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50B5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50B5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50B5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НОВОВЕЛИЧКОВСКОГО СЕЛЬСКОГО ПОСЕЛЕНИЯ </w:t>
      </w: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50B5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250B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46DB6" w:rsidRPr="00A250B5" w:rsidRDefault="00046DB6" w:rsidP="00046D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46DB6" w:rsidRPr="00A250B5" w:rsidRDefault="00046DB6" w:rsidP="00046DB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A250B5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2012 года</w:t>
      </w:r>
      <w:r w:rsidRPr="00A250B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№ 5</w:t>
      </w:r>
      <w:r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A250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Pr="00A250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250B5">
        <w:rPr>
          <w:rFonts w:ascii="Arial" w:eastAsia="Calibri" w:hAnsi="Arial" w:cs="Arial"/>
          <w:sz w:val="24"/>
          <w:szCs w:val="24"/>
          <w:lang w:eastAsia="ru-RU"/>
        </w:rPr>
        <w:t>т</w:t>
      </w:r>
      <w:proofErr w:type="gramStart"/>
      <w:r w:rsidRPr="00A250B5">
        <w:rPr>
          <w:rFonts w:ascii="Arial" w:eastAsia="Calibri" w:hAnsi="Arial" w:cs="Arial"/>
          <w:sz w:val="24"/>
          <w:szCs w:val="24"/>
          <w:lang w:eastAsia="ru-RU"/>
        </w:rPr>
        <w:t>.Н</w:t>
      </w:r>
      <w:proofErr w:type="gramEnd"/>
      <w:r w:rsidRPr="00A250B5">
        <w:rPr>
          <w:rFonts w:ascii="Arial" w:eastAsia="Calibri" w:hAnsi="Arial" w:cs="Arial"/>
          <w:sz w:val="24"/>
          <w:szCs w:val="24"/>
          <w:lang w:eastAsia="ru-RU"/>
        </w:rPr>
        <w:t>ововеличковская</w:t>
      </w:r>
      <w:proofErr w:type="spellEnd"/>
    </w:p>
    <w:p w:rsidR="00046DB6" w:rsidRDefault="00046DB6" w:rsidP="00046DB6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60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на второе полугодие 2012 года норматива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160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стоимости квадратного метра </w:t>
      </w: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60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общей площади жилья</w:t>
      </w:r>
      <w:bookmarkStart w:id="0" w:name="_GoBack"/>
      <w:bookmarkEnd w:id="0"/>
    </w:p>
    <w:p w:rsid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60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Нововеличковском сельском поселении </w:t>
      </w: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60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Динского района</w:t>
      </w: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021" w:rsidRPr="00C16021" w:rsidRDefault="00C16021" w:rsidP="008C1592">
      <w:pPr>
        <w:tabs>
          <w:tab w:val="left" w:pos="851"/>
          <w:tab w:val="left" w:pos="127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пунктом 3.2. </w:t>
      </w:r>
      <w:proofErr w:type="gram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Правил «предоставления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бюджета», утвержденных постановлением администрации Нововеличковского сельского поселения Динского района от 28.09.2009 № 351 «Об утверждении Правил предоставления молодым семьям социальных выплат их средств местного бюджета», приказом Министерства региональн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ого развития РФ от 07.06.2012</w:t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225 «О нормативе стоимости 1 квадратного метра</w:t>
      </w:r>
      <w:proofErr w:type="gramEnd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общей площади жилья на второе полугодие 2012 года и средней рыночной стоимости 1 квадратного метра общей площади жилья по субъектам Российской Федерации на третий квартал 2012 года»,  </w:t>
      </w:r>
      <w:proofErr w:type="gram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C16021" w:rsidRPr="00C16021" w:rsidRDefault="00C16021" w:rsidP="008C1592">
      <w:pPr>
        <w:tabs>
          <w:tab w:val="left" w:pos="851"/>
          <w:tab w:val="left" w:pos="127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1. </w:t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на второе полугодие 2012 года норматив стоимости 1 квадратного метра общей площади жилья в Нововеличковском сельском поселении Динского района в размере 33 650 рублей, подлежащих к применению для расчета размеров социальных выплат молодым семьям, которым указанные выплаты предоставляются из средств бюджета сельского поселения, краевого и федерального бюджетов на приобретение жилья или строительства индивидуального жилого дома.</w:t>
      </w:r>
    </w:p>
    <w:p w:rsidR="00C16021" w:rsidRPr="00C16021" w:rsidRDefault="00C16021" w:rsidP="008C1592">
      <w:pPr>
        <w:tabs>
          <w:tab w:val="left" w:pos="851"/>
          <w:tab w:val="left" w:pos="127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 </w:t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Общему отделу администрации Нововеличковского сельского поселения </w:t>
      </w:r>
      <w:proofErr w:type="gram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C16021" w:rsidRPr="00C16021" w:rsidRDefault="00C16021" w:rsidP="008C1592">
      <w:pPr>
        <w:tabs>
          <w:tab w:val="left" w:pos="851"/>
          <w:tab w:val="left" w:pos="127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3. </w:t>
      </w:r>
      <w:proofErr w:type="gram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Д.С.Кадышева</w:t>
      </w:r>
      <w:proofErr w:type="spellEnd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16021" w:rsidRPr="00C16021" w:rsidRDefault="00C16021" w:rsidP="008C1592">
      <w:pPr>
        <w:tabs>
          <w:tab w:val="left" w:pos="851"/>
          <w:tab w:val="left" w:pos="127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4. </w:t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со дня обнародования.</w:t>
      </w: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Нововеличковского</w:t>
      </w:r>
    </w:p>
    <w:p w:rsidR="00C16021" w:rsidRPr="00C16021" w:rsidRDefault="00C16021" w:rsidP="00C16021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C16021">
        <w:rPr>
          <w:rFonts w:ascii="Arial" w:eastAsia="Times New Roman" w:hAnsi="Arial" w:cs="Arial"/>
          <w:bCs/>
          <w:sz w:val="24"/>
          <w:szCs w:val="24"/>
          <w:lang w:eastAsia="ru-RU"/>
        </w:rPr>
        <w:t>А.В.Глебов</w:t>
      </w:r>
      <w:proofErr w:type="spellEnd"/>
    </w:p>
    <w:p w:rsidR="00C16021" w:rsidRPr="00C16021" w:rsidRDefault="00C16021" w:rsidP="00046DB6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6DB6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2951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1592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021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dcterms:created xsi:type="dcterms:W3CDTF">2012-09-27T14:49:00Z</dcterms:created>
  <dcterms:modified xsi:type="dcterms:W3CDTF">2012-09-29T06:56:00Z</dcterms:modified>
</cp:coreProperties>
</file>