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4847" w:rsidRDefault="00DD4847" w:rsidP="00E7727A">
      <w:pPr>
        <w:pStyle w:val="3"/>
        <w:numPr>
          <w:ilvl w:val="2"/>
          <w:numId w:val="2"/>
        </w:numPr>
        <w:tabs>
          <w:tab w:val="clear" w:pos="0"/>
          <w:tab w:val="num" w:pos="-269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D6D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НОВОВЕЛИЧКОВСК</w:t>
      </w:r>
      <w:r w:rsidR="008F282C">
        <w:rPr>
          <w:rFonts w:ascii="Times New Roman" w:hAnsi="Times New Roman" w:cs="Times New Roman"/>
          <w:sz w:val="28"/>
          <w:szCs w:val="28"/>
        </w:rPr>
        <w:t>ОГО</w:t>
      </w:r>
    </w:p>
    <w:p w:rsidR="00DD4847" w:rsidRDefault="000F5188" w:rsidP="00E7727A">
      <w:pPr>
        <w:tabs>
          <w:tab w:val="num" w:pos="-2694"/>
        </w:tabs>
        <w:jc w:val="center"/>
        <w:rPr>
          <w:b/>
          <w:sz w:val="28"/>
          <w:szCs w:val="28"/>
        </w:rPr>
      </w:pPr>
      <w:r w:rsidRPr="000F5188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="00DD4847">
        <w:rPr>
          <w:b/>
          <w:sz w:val="28"/>
          <w:szCs w:val="28"/>
        </w:rPr>
        <w:t>ПОСЕЛЕНИЯ ДИНСКОГО РАЙОНА</w:t>
      </w:r>
    </w:p>
    <w:p w:rsidR="00565E99" w:rsidRPr="00565E99" w:rsidRDefault="00565E99" w:rsidP="00E7727A">
      <w:pPr>
        <w:pStyle w:val="3"/>
        <w:tabs>
          <w:tab w:val="clear" w:pos="0"/>
          <w:tab w:val="num" w:pos="-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5E9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4847" w:rsidRPr="00223B4D" w:rsidRDefault="00DD4847" w:rsidP="00E7727A">
      <w:pPr>
        <w:tabs>
          <w:tab w:val="num" w:pos="-2694"/>
        </w:tabs>
        <w:jc w:val="center"/>
        <w:rPr>
          <w:sz w:val="28"/>
          <w:szCs w:val="28"/>
        </w:rPr>
      </w:pPr>
    </w:p>
    <w:p w:rsidR="00DD4847" w:rsidRDefault="00DD4847" w:rsidP="00E7727A">
      <w:pPr>
        <w:tabs>
          <w:tab w:val="num" w:pos="-2694"/>
        </w:tabs>
        <w:jc w:val="center"/>
        <w:rPr>
          <w:sz w:val="28"/>
          <w:szCs w:val="28"/>
        </w:rPr>
      </w:pPr>
    </w:p>
    <w:p w:rsidR="00DD4847" w:rsidRPr="00223B4D" w:rsidRDefault="00DD4847" w:rsidP="00E7727A">
      <w:pPr>
        <w:tabs>
          <w:tab w:val="num" w:pos="-2694"/>
        </w:tabs>
        <w:jc w:val="center"/>
        <w:rPr>
          <w:sz w:val="28"/>
          <w:szCs w:val="28"/>
        </w:rPr>
      </w:pPr>
    </w:p>
    <w:p w:rsidR="00DD4847" w:rsidRDefault="00576004" w:rsidP="00E7727A">
      <w:pPr>
        <w:tabs>
          <w:tab w:val="num" w:pos="-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4847">
        <w:rPr>
          <w:sz w:val="28"/>
          <w:szCs w:val="28"/>
        </w:rPr>
        <w:t>т</w:t>
      </w:r>
      <w:r>
        <w:rPr>
          <w:sz w:val="28"/>
          <w:szCs w:val="28"/>
        </w:rPr>
        <w:t xml:space="preserve"> 23.10.2012</w:t>
      </w:r>
      <w:r w:rsidR="00DD484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</w:t>
      </w:r>
      <w:r w:rsidR="00DD484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№  662</w:t>
      </w:r>
    </w:p>
    <w:p w:rsidR="00DD4847" w:rsidRPr="0085269C" w:rsidRDefault="00DD4847" w:rsidP="00E7727A">
      <w:pPr>
        <w:tabs>
          <w:tab w:val="num" w:pos="-2694"/>
        </w:tabs>
        <w:jc w:val="center"/>
        <w:rPr>
          <w:sz w:val="22"/>
          <w:szCs w:val="22"/>
        </w:rPr>
      </w:pPr>
      <w:r>
        <w:rPr>
          <w:sz w:val="28"/>
          <w:szCs w:val="28"/>
        </w:rPr>
        <w:t>ст</w:t>
      </w:r>
      <w:r w:rsidR="002109C3">
        <w:rPr>
          <w:sz w:val="28"/>
          <w:szCs w:val="28"/>
        </w:rPr>
        <w:t>аница</w:t>
      </w:r>
      <w:r w:rsidR="0058556B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Нововеличковская</w:t>
      </w:r>
    </w:p>
    <w:p w:rsidR="00DD4847" w:rsidRPr="002F236F" w:rsidRDefault="00DD4847" w:rsidP="00E7727A">
      <w:pPr>
        <w:tabs>
          <w:tab w:val="num" w:pos="-2694"/>
        </w:tabs>
        <w:jc w:val="center"/>
        <w:rPr>
          <w:sz w:val="28"/>
          <w:szCs w:val="28"/>
        </w:rPr>
      </w:pPr>
    </w:p>
    <w:p w:rsidR="002F236F" w:rsidRPr="002F236F" w:rsidRDefault="002F236F" w:rsidP="00E7727A">
      <w:pPr>
        <w:tabs>
          <w:tab w:val="num" w:pos="-2694"/>
        </w:tabs>
        <w:jc w:val="center"/>
        <w:rPr>
          <w:sz w:val="28"/>
          <w:szCs w:val="28"/>
        </w:rPr>
      </w:pPr>
    </w:p>
    <w:p w:rsidR="00DD4847" w:rsidRDefault="00DD4847" w:rsidP="00E7727A">
      <w:pPr>
        <w:tabs>
          <w:tab w:val="num" w:pos="-2694"/>
        </w:tabs>
        <w:jc w:val="center"/>
        <w:rPr>
          <w:b/>
          <w:sz w:val="28"/>
          <w:szCs w:val="28"/>
        </w:rPr>
      </w:pPr>
    </w:p>
    <w:p w:rsidR="00645D5D" w:rsidRDefault="007A0D37" w:rsidP="00E7727A">
      <w:pPr>
        <w:tabs>
          <w:tab w:val="num" w:pos="-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2F236F" w:rsidRPr="009B672B" w:rsidRDefault="002F236F" w:rsidP="00E7727A">
      <w:pPr>
        <w:tabs>
          <w:tab w:val="num" w:pos="-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Нововеличковском сельском поселении Динского района</w:t>
      </w:r>
    </w:p>
    <w:p w:rsidR="00A619F1" w:rsidRDefault="00A619F1" w:rsidP="00A619F1">
      <w:pPr>
        <w:ind w:right="641"/>
        <w:jc w:val="center"/>
        <w:rPr>
          <w:b/>
          <w:sz w:val="28"/>
          <w:szCs w:val="28"/>
        </w:rPr>
      </w:pPr>
    </w:p>
    <w:p w:rsidR="00565E99" w:rsidRDefault="00565E99" w:rsidP="00A619F1">
      <w:pPr>
        <w:ind w:right="641"/>
        <w:jc w:val="center"/>
        <w:rPr>
          <w:b/>
          <w:sz w:val="28"/>
          <w:szCs w:val="28"/>
        </w:rPr>
      </w:pPr>
    </w:p>
    <w:p w:rsidR="00565E99" w:rsidRDefault="00565E99" w:rsidP="00A619F1">
      <w:pPr>
        <w:ind w:right="641"/>
        <w:jc w:val="center"/>
        <w:rPr>
          <w:b/>
          <w:sz w:val="28"/>
          <w:szCs w:val="28"/>
        </w:rPr>
      </w:pPr>
    </w:p>
    <w:p w:rsidR="00B763CA" w:rsidRDefault="002F236F" w:rsidP="009A6BFA">
      <w:pPr>
        <w:pStyle w:val="1"/>
        <w:ind w:firstLine="720"/>
        <w:rPr>
          <w:szCs w:val="28"/>
        </w:rPr>
      </w:pPr>
      <w:r w:rsidRPr="002F236F">
        <w:rPr>
          <w:szCs w:val="28"/>
        </w:rPr>
        <w:t xml:space="preserve">В соответствии </w:t>
      </w:r>
      <w:r w:rsidR="00875D1C">
        <w:rPr>
          <w:szCs w:val="28"/>
        </w:rPr>
        <w:t>со</w:t>
      </w:r>
      <w:r w:rsidR="000B1C4D">
        <w:rPr>
          <w:szCs w:val="28"/>
        </w:rPr>
        <w:t xml:space="preserve"> </w:t>
      </w:r>
      <w:r w:rsidRPr="002F236F">
        <w:rPr>
          <w:szCs w:val="28"/>
        </w:rPr>
        <w:t>стать</w:t>
      </w:r>
      <w:r w:rsidR="00875D1C">
        <w:rPr>
          <w:szCs w:val="28"/>
        </w:rPr>
        <w:t>ей</w:t>
      </w:r>
      <w:r w:rsidR="000B1C4D">
        <w:rPr>
          <w:szCs w:val="28"/>
        </w:rPr>
        <w:t xml:space="preserve"> 31 </w:t>
      </w:r>
      <w:r w:rsidRPr="002F236F">
        <w:rPr>
          <w:szCs w:val="28"/>
        </w:rPr>
        <w:t>Градостроительного кодекса Российской Федерации</w:t>
      </w:r>
      <w:r w:rsidR="00B763CA">
        <w:rPr>
          <w:szCs w:val="28"/>
        </w:rPr>
        <w:t xml:space="preserve">, </w:t>
      </w:r>
      <w:r w:rsidR="000B1C4D">
        <w:rPr>
          <w:szCs w:val="28"/>
        </w:rPr>
        <w:t xml:space="preserve"> </w:t>
      </w:r>
      <w:r w:rsidR="00B763CA">
        <w:rPr>
          <w:szCs w:val="28"/>
        </w:rPr>
        <w:t xml:space="preserve">статьей </w:t>
      </w:r>
      <w:r w:rsidR="000B1C4D">
        <w:rPr>
          <w:szCs w:val="28"/>
        </w:rPr>
        <w:t xml:space="preserve"> </w:t>
      </w:r>
      <w:r w:rsidR="00B763CA">
        <w:rPr>
          <w:szCs w:val="28"/>
        </w:rPr>
        <w:t xml:space="preserve">28 </w:t>
      </w:r>
      <w:r w:rsidR="000B1C4D">
        <w:rPr>
          <w:szCs w:val="28"/>
        </w:rPr>
        <w:t xml:space="preserve"> </w:t>
      </w:r>
      <w:r w:rsidR="00B763CA">
        <w:rPr>
          <w:szCs w:val="28"/>
        </w:rPr>
        <w:t xml:space="preserve">Федерального закона от 6 октября 2003 года № 131-ФЗ </w:t>
      </w:r>
      <w:proofErr w:type="gramStart"/>
      <w:r w:rsidR="00B763CA">
        <w:rPr>
          <w:szCs w:val="28"/>
        </w:rPr>
        <w:t>«Об общих принципах организации местного самоуправления в Российской Федерации», статьей 15 Устава Нововеличковского сельского поселения Ди</w:t>
      </w:r>
      <w:r w:rsidR="00B763CA">
        <w:rPr>
          <w:szCs w:val="28"/>
        </w:rPr>
        <w:t>н</w:t>
      </w:r>
      <w:r w:rsidR="00B763CA">
        <w:rPr>
          <w:szCs w:val="28"/>
        </w:rPr>
        <w:t>ского района, постановлением главы Нововеличковского сельского поселения Динского района от 8 сентября 2008 года</w:t>
      </w:r>
      <w:r w:rsidR="005E2441">
        <w:rPr>
          <w:szCs w:val="28"/>
        </w:rPr>
        <w:t xml:space="preserve"> № 314 «О подготовке проекта Правил землепользования и застройки территории Нововеличковского сельского пос</w:t>
      </w:r>
      <w:r w:rsidR="005E2441">
        <w:rPr>
          <w:szCs w:val="28"/>
        </w:rPr>
        <w:t>е</w:t>
      </w:r>
      <w:r w:rsidR="005E2441">
        <w:rPr>
          <w:szCs w:val="28"/>
        </w:rPr>
        <w:t>ления Динского района», положением</w:t>
      </w:r>
      <w:r w:rsidR="00B763CA">
        <w:rPr>
          <w:szCs w:val="28"/>
        </w:rPr>
        <w:t xml:space="preserve"> </w:t>
      </w:r>
      <w:r w:rsidR="005E2441">
        <w:rPr>
          <w:szCs w:val="28"/>
        </w:rPr>
        <w:t xml:space="preserve"> «О порядке организации и проведении публичных слушаний в Нововеличковском сельском поселении Динского ра</w:t>
      </w:r>
      <w:r w:rsidR="005E2441">
        <w:rPr>
          <w:szCs w:val="28"/>
        </w:rPr>
        <w:t>й</w:t>
      </w:r>
      <w:r w:rsidR="005E2441">
        <w:rPr>
          <w:szCs w:val="28"/>
        </w:rPr>
        <w:t>она» утвержденным решением Совета</w:t>
      </w:r>
      <w:proofErr w:type="gramEnd"/>
      <w:r w:rsidR="005E2441">
        <w:rPr>
          <w:szCs w:val="28"/>
        </w:rPr>
        <w:t xml:space="preserve"> Нововеличковского сельского поселения Динского района от 10 ноября 2006 года № 18.1, в целях обеспечения прав и з</w:t>
      </w:r>
      <w:r w:rsidR="005E2441">
        <w:rPr>
          <w:szCs w:val="28"/>
        </w:rPr>
        <w:t>а</w:t>
      </w:r>
      <w:r w:rsidR="005E2441">
        <w:rPr>
          <w:szCs w:val="28"/>
        </w:rPr>
        <w:t xml:space="preserve">конных интересов граждан, </w:t>
      </w:r>
      <w:proofErr w:type="gramStart"/>
      <w:r w:rsidR="005E2441">
        <w:rPr>
          <w:szCs w:val="28"/>
        </w:rPr>
        <w:t>п</w:t>
      </w:r>
      <w:proofErr w:type="gramEnd"/>
      <w:r w:rsidR="005E2441">
        <w:rPr>
          <w:szCs w:val="28"/>
        </w:rPr>
        <w:t xml:space="preserve"> о с т а н о в л я ю:</w:t>
      </w:r>
    </w:p>
    <w:p w:rsidR="002F236F" w:rsidRDefault="00E3066D" w:rsidP="00B729DA">
      <w:pPr>
        <w:pStyle w:val="1"/>
        <w:numPr>
          <w:ilvl w:val="0"/>
          <w:numId w:val="9"/>
        </w:numPr>
        <w:ind w:left="0" w:firstLine="709"/>
        <w:rPr>
          <w:szCs w:val="28"/>
        </w:rPr>
      </w:pPr>
      <w:r w:rsidRPr="00E3066D">
        <w:rPr>
          <w:szCs w:val="28"/>
        </w:rPr>
        <w:t>Назначить проведение публичных слушаний по</w:t>
      </w:r>
      <w:r w:rsidR="00E038C2">
        <w:rPr>
          <w:szCs w:val="28"/>
        </w:rPr>
        <w:t xml:space="preserve"> вопросу согласов</w:t>
      </w:r>
      <w:r w:rsidR="00E038C2">
        <w:rPr>
          <w:szCs w:val="28"/>
        </w:rPr>
        <w:t>а</w:t>
      </w:r>
      <w:r w:rsidR="00E038C2">
        <w:rPr>
          <w:szCs w:val="28"/>
        </w:rPr>
        <w:t>ния</w:t>
      </w:r>
      <w:r w:rsidRPr="00E3066D">
        <w:rPr>
          <w:szCs w:val="28"/>
        </w:rPr>
        <w:t xml:space="preserve"> </w:t>
      </w:r>
      <w:r>
        <w:rPr>
          <w:szCs w:val="28"/>
        </w:rPr>
        <w:t>проект</w:t>
      </w:r>
      <w:r w:rsidR="00E038C2">
        <w:rPr>
          <w:szCs w:val="28"/>
        </w:rPr>
        <w:t>а</w:t>
      </w:r>
      <w:r>
        <w:rPr>
          <w:szCs w:val="28"/>
        </w:rPr>
        <w:t xml:space="preserve"> </w:t>
      </w:r>
      <w:r w:rsidR="002F236F" w:rsidRPr="00E3066D">
        <w:rPr>
          <w:szCs w:val="28"/>
        </w:rPr>
        <w:t xml:space="preserve">Правил землепользования и застройки </w:t>
      </w:r>
      <w:r w:rsidR="00695B27">
        <w:rPr>
          <w:szCs w:val="28"/>
        </w:rPr>
        <w:t xml:space="preserve">территории </w:t>
      </w:r>
      <w:r w:rsidR="002F236F" w:rsidRPr="00E3066D">
        <w:rPr>
          <w:szCs w:val="28"/>
        </w:rPr>
        <w:t>Нововеличко</w:t>
      </w:r>
      <w:r w:rsidR="002F236F" w:rsidRPr="00E3066D">
        <w:rPr>
          <w:szCs w:val="28"/>
        </w:rPr>
        <w:t>в</w:t>
      </w:r>
      <w:r w:rsidR="002F236F" w:rsidRPr="00E3066D">
        <w:rPr>
          <w:szCs w:val="28"/>
        </w:rPr>
        <w:t>ского сельского поселения Динского района</w:t>
      </w:r>
      <w:r w:rsidR="00695B27">
        <w:rPr>
          <w:szCs w:val="28"/>
        </w:rPr>
        <w:t xml:space="preserve"> </w:t>
      </w:r>
      <w:r w:rsidR="00695B27">
        <w:t>Краснодарского края</w:t>
      </w:r>
      <w:r>
        <w:rPr>
          <w:szCs w:val="28"/>
        </w:rPr>
        <w:t>.</w:t>
      </w:r>
    </w:p>
    <w:p w:rsidR="007000DA" w:rsidRDefault="00E3066D" w:rsidP="00B729DA">
      <w:pPr>
        <w:pStyle w:val="1"/>
        <w:numPr>
          <w:ilvl w:val="0"/>
          <w:numId w:val="9"/>
        </w:numPr>
        <w:ind w:left="0" w:firstLine="709"/>
        <w:rPr>
          <w:szCs w:val="28"/>
        </w:rPr>
      </w:pPr>
      <w:r w:rsidRPr="00E3066D">
        <w:rPr>
          <w:szCs w:val="28"/>
        </w:rPr>
        <w:t>Определить проведени</w:t>
      </w:r>
      <w:r w:rsidR="00E03663">
        <w:rPr>
          <w:szCs w:val="28"/>
        </w:rPr>
        <w:t>е</w:t>
      </w:r>
      <w:r w:rsidRPr="00E3066D">
        <w:rPr>
          <w:szCs w:val="28"/>
        </w:rPr>
        <w:t xml:space="preserve"> </w:t>
      </w:r>
      <w:r w:rsidR="00E03663">
        <w:rPr>
          <w:szCs w:val="28"/>
        </w:rPr>
        <w:t xml:space="preserve">итоговых </w:t>
      </w:r>
      <w:r w:rsidRPr="00E3066D">
        <w:rPr>
          <w:szCs w:val="28"/>
        </w:rPr>
        <w:t>публичных слушаний</w:t>
      </w:r>
      <w:r w:rsidR="00E03663">
        <w:rPr>
          <w:szCs w:val="28"/>
        </w:rPr>
        <w:t xml:space="preserve"> </w:t>
      </w:r>
      <w:r w:rsidR="00E03663" w:rsidRPr="00670E47">
        <w:rPr>
          <w:szCs w:val="28"/>
        </w:rPr>
        <w:t>2</w:t>
      </w:r>
      <w:r w:rsidR="009A078B">
        <w:rPr>
          <w:szCs w:val="28"/>
        </w:rPr>
        <w:t>7</w:t>
      </w:r>
      <w:r w:rsidR="00E03663">
        <w:rPr>
          <w:szCs w:val="28"/>
        </w:rPr>
        <w:t xml:space="preserve"> декабря 2012 года:</w:t>
      </w:r>
    </w:p>
    <w:p w:rsidR="00E3066D" w:rsidRDefault="00E3066D" w:rsidP="00B729DA">
      <w:pPr>
        <w:pStyle w:val="1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 – </w:t>
      </w:r>
      <w:r w:rsidR="007000DA">
        <w:rPr>
          <w:szCs w:val="28"/>
        </w:rPr>
        <w:t>ст. Нововеличковская, ул. Красная, 53, актовый зал, 2 этаж (</w:t>
      </w:r>
      <w:r>
        <w:rPr>
          <w:szCs w:val="28"/>
        </w:rPr>
        <w:t>здание а</w:t>
      </w:r>
      <w:r>
        <w:rPr>
          <w:szCs w:val="28"/>
        </w:rPr>
        <w:t>д</w:t>
      </w:r>
      <w:r>
        <w:rPr>
          <w:szCs w:val="28"/>
        </w:rPr>
        <w:t>министрации Новове</w:t>
      </w:r>
      <w:r w:rsidR="007000DA">
        <w:rPr>
          <w:szCs w:val="28"/>
        </w:rPr>
        <w:t>личковского сельского поселения)</w:t>
      </w:r>
      <w:r w:rsidR="00E03663">
        <w:rPr>
          <w:szCs w:val="28"/>
        </w:rPr>
        <w:t>, 10-00 ч.</w:t>
      </w:r>
      <w:r w:rsidR="007000DA">
        <w:rPr>
          <w:szCs w:val="28"/>
        </w:rPr>
        <w:t>;</w:t>
      </w:r>
    </w:p>
    <w:p w:rsidR="007000DA" w:rsidRPr="007000DA" w:rsidRDefault="007000DA" w:rsidP="00B729DA">
      <w:pPr>
        <w:ind w:firstLine="709"/>
        <w:rPr>
          <w:sz w:val="28"/>
          <w:szCs w:val="28"/>
        </w:rPr>
      </w:pPr>
      <w:r w:rsidRPr="007000DA">
        <w:rPr>
          <w:sz w:val="28"/>
          <w:szCs w:val="28"/>
        </w:rPr>
        <w:t xml:space="preserve">– </w:t>
      </w:r>
      <w:r>
        <w:rPr>
          <w:sz w:val="28"/>
          <w:szCs w:val="28"/>
        </w:rPr>
        <w:t>ст. Воронцовская, ул. Пушкина, 20 (</w:t>
      </w:r>
      <w:r w:rsidR="009A078B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библиотеки)</w:t>
      </w:r>
      <w:r w:rsidR="00E03663">
        <w:rPr>
          <w:sz w:val="28"/>
          <w:szCs w:val="28"/>
        </w:rPr>
        <w:t>, 14-00 ч.</w:t>
      </w:r>
      <w:r>
        <w:rPr>
          <w:sz w:val="28"/>
          <w:szCs w:val="28"/>
        </w:rPr>
        <w:t>;</w:t>
      </w:r>
    </w:p>
    <w:p w:rsidR="007000DA" w:rsidRDefault="007000DA" w:rsidP="00B729DA">
      <w:pPr>
        <w:ind w:firstLine="709"/>
        <w:rPr>
          <w:sz w:val="28"/>
          <w:szCs w:val="28"/>
        </w:rPr>
      </w:pPr>
      <w:r w:rsidRPr="007000D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пос. Найдорф,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27 (</w:t>
      </w:r>
      <w:r w:rsidRPr="007000DA">
        <w:rPr>
          <w:sz w:val="28"/>
          <w:szCs w:val="28"/>
        </w:rPr>
        <w:t xml:space="preserve">здание </w:t>
      </w:r>
      <w:r w:rsidR="009A078B">
        <w:rPr>
          <w:sz w:val="28"/>
          <w:szCs w:val="28"/>
        </w:rPr>
        <w:t>клуба</w:t>
      </w:r>
      <w:r>
        <w:rPr>
          <w:sz w:val="28"/>
          <w:szCs w:val="28"/>
        </w:rPr>
        <w:t>)</w:t>
      </w:r>
      <w:r w:rsidR="00E03663">
        <w:rPr>
          <w:sz w:val="28"/>
          <w:szCs w:val="28"/>
        </w:rPr>
        <w:t>, 15-00 ч.</w:t>
      </w:r>
      <w:r>
        <w:rPr>
          <w:sz w:val="28"/>
          <w:szCs w:val="28"/>
        </w:rPr>
        <w:t xml:space="preserve">; </w:t>
      </w:r>
    </w:p>
    <w:p w:rsidR="007000DA" w:rsidRPr="007000DA" w:rsidRDefault="007000DA" w:rsidP="00B729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пос. Дальний,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7 (здание фельдшерско-акушерского пункта)</w:t>
      </w:r>
      <w:r w:rsidR="00E03663">
        <w:rPr>
          <w:sz w:val="28"/>
          <w:szCs w:val="28"/>
        </w:rPr>
        <w:t>, 16-00 ч</w:t>
      </w:r>
      <w:r>
        <w:rPr>
          <w:sz w:val="28"/>
          <w:szCs w:val="28"/>
        </w:rPr>
        <w:t>.</w:t>
      </w:r>
    </w:p>
    <w:p w:rsidR="007A0D37" w:rsidRDefault="007A0D37" w:rsidP="00B729DA">
      <w:pPr>
        <w:pStyle w:val="ae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0D37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провести в форме расширенного заседания комиссии по проведению публичных слушаний по вопросам градостроительной деятельности Нововеличковского сельского поселения</w:t>
      </w:r>
      <w:r w:rsidR="00E038C2">
        <w:rPr>
          <w:sz w:val="28"/>
          <w:szCs w:val="28"/>
        </w:rPr>
        <w:t xml:space="preserve"> при главе Нововели</w:t>
      </w:r>
      <w:r w:rsidR="00E038C2">
        <w:rPr>
          <w:sz w:val="28"/>
          <w:szCs w:val="28"/>
        </w:rPr>
        <w:t>ч</w:t>
      </w:r>
      <w:r w:rsidR="00E038C2">
        <w:rPr>
          <w:sz w:val="28"/>
          <w:szCs w:val="28"/>
        </w:rPr>
        <w:t>ковского сельского поселения Динского района.</w:t>
      </w:r>
    </w:p>
    <w:p w:rsidR="007A0D37" w:rsidRDefault="009229FF" w:rsidP="00B729DA">
      <w:pPr>
        <w:pStyle w:val="ae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Возложить обязанности по проведению публичных слушаний на комиссию по проведению публичных слушаний по вопросам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 Нововеличковского сельского поселения (</w:t>
      </w:r>
      <w:proofErr w:type="spellStart"/>
      <w:r>
        <w:rPr>
          <w:sz w:val="28"/>
          <w:szCs w:val="28"/>
        </w:rPr>
        <w:t>Кадышев</w:t>
      </w:r>
      <w:proofErr w:type="spellEnd"/>
      <w:r>
        <w:rPr>
          <w:sz w:val="28"/>
          <w:szCs w:val="28"/>
        </w:rPr>
        <w:t>).</w:t>
      </w:r>
    </w:p>
    <w:p w:rsidR="00E4656B" w:rsidRDefault="00E4656B" w:rsidP="00B729DA">
      <w:pPr>
        <w:pStyle w:val="ae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</w:t>
      </w:r>
      <w:r w:rsidRPr="00EA4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EA4B5D">
        <w:rPr>
          <w:sz w:val="28"/>
          <w:szCs w:val="28"/>
        </w:rPr>
        <w:t>Нововеличковского сельского п</w:t>
      </w:r>
      <w:r w:rsidRPr="00EA4B5D">
        <w:rPr>
          <w:sz w:val="28"/>
          <w:szCs w:val="28"/>
        </w:rPr>
        <w:t>о</w:t>
      </w:r>
      <w:r w:rsidRPr="00EA4B5D">
        <w:rPr>
          <w:sz w:val="28"/>
          <w:szCs w:val="28"/>
        </w:rPr>
        <w:t>селения (</w:t>
      </w:r>
      <w:r>
        <w:rPr>
          <w:sz w:val="28"/>
          <w:szCs w:val="28"/>
        </w:rPr>
        <w:t>Волкова</w:t>
      </w:r>
      <w:r w:rsidRPr="00EA4B5D"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t xml:space="preserve">размещение </w:t>
      </w:r>
      <w:r w:rsidRPr="00EA4B5D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</w:t>
      </w:r>
      <w:r w:rsidRPr="00EA4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Нововеличковского сельского поселения и </w:t>
      </w:r>
      <w:r w:rsidRPr="00EA4B5D">
        <w:rPr>
          <w:sz w:val="28"/>
          <w:szCs w:val="28"/>
        </w:rPr>
        <w:t>опубликование в районной газете «Трибуна».</w:t>
      </w:r>
    </w:p>
    <w:p w:rsidR="009229FF" w:rsidRDefault="009229FF" w:rsidP="00B729DA">
      <w:pPr>
        <w:pStyle w:val="ae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 на заместителя главы администрации Д.С. </w:t>
      </w:r>
      <w:proofErr w:type="spellStart"/>
      <w:r>
        <w:rPr>
          <w:sz w:val="28"/>
          <w:szCs w:val="28"/>
        </w:rPr>
        <w:t>Кадышева</w:t>
      </w:r>
      <w:proofErr w:type="spellEnd"/>
      <w:r>
        <w:rPr>
          <w:sz w:val="28"/>
          <w:szCs w:val="28"/>
        </w:rPr>
        <w:t>.</w:t>
      </w:r>
    </w:p>
    <w:p w:rsidR="009229FF" w:rsidRPr="007A0D37" w:rsidRDefault="009229FF" w:rsidP="00B729DA">
      <w:pPr>
        <w:pStyle w:val="ae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опубликования.</w:t>
      </w:r>
    </w:p>
    <w:p w:rsidR="00E3066D" w:rsidRPr="00E038C2" w:rsidRDefault="00E3066D" w:rsidP="007A0D37">
      <w:pPr>
        <w:pStyle w:val="1"/>
        <w:numPr>
          <w:ilvl w:val="0"/>
          <w:numId w:val="0"/>
        </w:numPr>
        <w:ind w:left="1440"/>
        <w:rPr>
          <w:szCs w:val="28"/>
        </w:rPr>
      </w:pPr>
    </w:p>
    <w:p w:rsidR="009229FF" w:rsidRPr="00E038C2" w:rsidRDefault="009229FF" w:rsidP="009229FF">
      <w:pPr>
        <w:rPr>
          <w:sz w:val="28"/>
          <w:szCs w:val="28"/>
        </w:rPr>
      </w:pPr>
    </w:p>
    <w:p w:rsidR="009229FF" w:rsidRPr="00E038C2" w:rsidRDefault="009229FF" w:rsidP="009229FF">
      <w:pPr>
        <w:rPr>
          <w:sz w:val="28"/>
          <w:szCs w:val="28"/>
        </w:rPr>
      </w:pPr>
    </w:p>
    <w:p w:rsidR="009229FF" w:rsidRDefault="009229FF" w:rsidP="009229FF">
      <w:pPr>
        <w:rPr>
          <w:sz w:val="28"/>
        </w:rPr>
      </w:pPr>
      <w:r>
        <w:rPr>
          <w:sz w:val="28"/>
        </w:rPr>
        <w:t>Глава администрации</w:t>
      </w:r>
    </w:p>
    <w:p w:rsidR="009229FF" w:rsidRDefault="009229FF" w:rsidP="009229FF">
      <w:pPr>
        <w:rPr>
          <w:sz w:val="28"/>
        </w:rPr>
      </w:pPr>
      <w:r>
        <w:rPr>
          <w:sz w:val="28"/>
        </w:rPr>
        <w:t>Нововеличковского</w:t>
      </w:r>
    </w:p>
    <w:p w:rsidR="009229FF" w:rsidRDefault="009229FF" w:rsidP="009229FF">
      <w:pPr>
        <w:jc w:val="center"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     А.В. Глебов</w:t>
      </w:r>
    </w:p>
    <w:p w:rsidR="00645D5D" w:rsidRDefault="00645D5D" w:rsidP="00645D5D">
      <w:pPr>
        <w:ind w:firstLine="720"/>
        <w:jc w:val="both"/>
        <w:rPr>
          <w:sz w:val="28"/>
          <w:szCs w:val="28"/>
        </w:rPr>
      </w:pPr>
    </w:p>
    <w:p w:rsidR="007D6DFB" w:rsidRDefault="007D6DFB" w:rsidP="00645D5D">
      <w:pPr>
        <w:ind w:firstLine="720"/>
        <w:jc w:val="both"/>
        <w:rPr>
          <w:sz w:val="28"/>
          <w:szCs w:val="28"/>
        </w:rPr>
      </w:pPr>
    </w:p>
    <w:p w:rsidR="007D6DFB" w:rsidRDefault="007D6DFB" w:rsidP="00645D5D">
      <w:pPr>
        <w:ind w:firstLine="720"/>
        <w:jc w:val="both"/>
        <w:rPr>
          <w:sz w:val="28"/>
          <w:szCs w:val="28"/>
        </w:rPr>
      </w:pPr>
    </w:p>
    <w:p w:rsidR="00BF0082" w:rsidRDefault="00BF0082" w:rsidP="00645D5D">
      <w:pPr>
        <w:ind w:firstLine="720"/>
        <w:jc w:val="both"/>
        <w:rPr>
          <w:sz w:val="28"/>
          <w:szCs w:val="28"/>
        </w:rPr>
      </w:pPr>
    </w:p>
    <w:p w:rsidR="009A51E2" w:rsidRDefault="009A51E2" w:rsidP="002A23BC">
      <w:pPr>
        <w:jc w:val="center"/>
        <w:rPr>
          <w:sz w:val="28"/>
        </w:rPr>
      </w:pPr>
    </w:p>
    <w:p w:rsidR="009A51E2" w:rsidRDefault="009A51E2" w:rsidP="002A23BC">
      <w:pPr>
        <w:jc w:val="center"/>
        <w:rPr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229FF" w:rsidRDefault="009229FF" w:rsidP="009A51E2">
      <w:pPr>
        <w:jc w:val="center"/>
        <w:rPr>
          <w:b/>
          <w:sz w:val="28"/>
        </w:rPr>
      </w:pPr>
    </w:p>
    <w:p w:rsidR="009A51E2" w:rsidRDefault="009A51E2" w:rsidP="009A51E2">
      <w:pPr>
        <w:jc w:val="center"/>
        <w:rPr>
          <w:sz w:val="28"/>
        </w:rPr>
      </w:pPr>
      <w:r>
        <w:rPr>
          <w:b/>
          <w:sz w:val="28"/>
        </w:rPr>
        <w:t>ЛИСТ СОГЛАСОВАНИЯ</w:t>
      </w:r>
    </w:p>
    <w:p w:rsidR="0087445D" w:rsidRDefault="0087445D" w:rsidP="0087445D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Нововеличковского</w:t>
      </w:r>
    </w:p>
    <w:p w:rsidR="0087445D" w:rsidRDefault="0087445D" w:rsidP="0087445D">
      <w:pPr>
        <w:jc w:val="center"/>
        <w:rPr>
          <w:sz w:val="28"/>
        </w:rPr>
      </w:pPr>
      <w:r>
        <w:rPr>
          <w:sz w:val="28"/>
        </w:rPr>
        <w:lastRenderedPageBreak/>
        <w:t xml:space="preserve">сельского поселения Динского района </w:t>
      </w:r>
    </w:p>
    <w:p w:rsidR="0087445D" w:rsidRPr="0087445D" w:rsidRDefault="0087445D" w:rsidP="0087445D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                          </w:t>
      </w:r>
      <w:r>
        <w:rPr>
          <w:sz w:val="28"/>
        </w:rPr>
        <w:t xml:space="preserve">2012 г. № </w:t>
      </w:r>
      <w:r>
        <w:rPr>
          <w:sz w:val="28"/>
          <w:u w:val="single"/>
        </w:rPr>
        <w:t xml:space="preserve">           </w:t>
      </w:r>
    </w:p>
    <w:p w:rsidR="009229FF" w:rsidRPr="009229FF" w:rsidRDefault="009229FF" w:rsidP="009229FF">
      <w:pPr>
        <w:tabs>
          <w:tab w:val="num" w:pos="-2694"/>
        </w:tabs>
        <w:jc w:val="center"/>
        <w:rPr>
          <w:sz w:val="28"/>
          <w:szCs w:val="28"/>
        </w:rPr>
      </w:pPr>
      <w:r w:rsidRPr="009229FF">
        <w:rPr>
          <w:sz w:val="28"/>
          <w:szCs w:val="28"/>
        </w:rPr>
        <w:t>О назначении публичных слушаний</w:t>
      </w:r>
    </w:p>
    <w:p w:rsidR="009A51E2" w:rsidRPr="009229FF" w:rsidRDefault="009229FF" w:rsidP="009229FF">
      <w:pPr>
        <w:tabs>
          <w:tab w:val="num" w:pos="-2694"/>
        </w:tabs>
        <w:jc w:val="center"/>
        <w:rPr>
          <w:sz w:val="28"/>
          <w:szCs w:val="28"/>
        </w:rPr>
      </w:pPr>
      <w:r w:rsidRPr="009229FF">
        <w:rPr>
          <w:sz w:val="28"/>
          <w:szCs w:val="28"/>
        </w:rPr>
        <w:t>в Нововеличковском сельском поселении Динского района</w:t>
      </w:r>
    </w:p>
    <w:p w:rsidR="009A51E2" w:rsidRDefault="009A51E2" w:rsidP="009A51E2">
      <w:pPr>
        <w:rPr>
          <w:sz w:val="28"/>
        </w:rPr>
      </w:pPr>
    </w:p>
    <w:p w:rsidR="009A51E2" w:rsidRDefault="009A51E2" w:rsidP="009A51E2">
      <w:pPr>
        <w:rPr>
          <w:sz w:val="28"/>
        </w:rPr>
      </w:pPr>
    </w:p>
    <w:p w:rsidR="009A51E2" w:rsidRDefault="009A51E2" w:rsidP="009A51E2">
      <w:pPr>
        <w:rPr>
          <w:sz w:val="28"/>
        </w:rPr>
      </w:pPr>
      <w:r>
        <w:rPr>
          <w:sz w:val="28"/>
        </w:rPr>
        <w:t>проект подготовил и внес:</w:t>
      </w:r>
    </w:p>
    <w:p w:rsidR="009A51E2" w:rsidRDefault="009A51E2" w:rsidP="009A51E2">
      <w:pPr>
        <w:rPr>
          <w:sz w:val="28"/>
        </w:rPr>
      </w:pPr>
      <w:r>
        <w:rPr>
          <w:sz w:val="28"/>
        </w:rPr>
        <w:t>ведущий специалист - архитектор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С.Н. Петров</w:t>
      </w:r>
    </w:p>
    <w:p w:rsidR="009A51E2" w:rsidRDefault="009A51E2" w:rsidP="009A51E2">
      <w:pPr>
        <w:rPr>
          <w:sz w:val="28"/>
        </w:rPr>
      </w:pPr>
    </w:p>
    <w:p w:rsidR="009A51E2" w:rsidRDefault="009A51E2" w:rsidP="009A51E2">
      <w:pPr>
        <w:rPr>
          <w:sz w:val="28"/>
        </w:rPr>
      </w:pPr>
      <w:r>
        <w:rPr>
          <w:sz w:val="28"/>
        </w:rPr>
        <w:t xml:space="preserve">проект согласован: </w:t>
      </w:r>
    </w:p>
    <w:p w:rsidR="009229FF" w:rsidRDefault="009229FF" w:rsidP="009A51E2">
      <w:pPr>
        <w:rPr>
          <w:sz w:val="28"/>
        </w:rPr>
      </w:pPr>
      <w:permStart w:id="977882752" w:edGrp="everyone"/>
      <w:r>
        <w:rPr>
          <w:sz w:val="28"/>
        </w:rPr>
        <w:t xml:space="preserve">заместитель главы администрации                                                      Д.С. </w:t>
      </w:r>
      <w:proofErr w:type="spellStart"/>
      <w:r>
        <w:rPr>
          <w:sz w:val="28"/>
        </w:rPr>
        <w:t>Кадышев</w:t>
      </w:r>
      <w:proofErr w:type="spellEnd"/>
    </w:p>
    <w:p w:rsidR="009229FF" w:rsidRDefault="009229FF" w:rsidP="009A51E2">
      <w:pPr>
        <w:rPr>
          <w:sz w:val="28"/>
        </w:rPr>
      </w:pPr>
    </w:p>
    <w:p w:rsidR="009A51E2" w:rsidRDefault="009A51E2" w:rsidP="009A51E2">
      <w:pPr>
        <w:rPr>
          <w:sz w:val="28"/>
        </w:rPr>
      </w:pPr>
      <w:r>
        <w:rPr>
          <w:sz w:val="28"/>
        </w:rPr>
        <w:t xml:space="preserve">начальник </w:t>
      </w:r>
      <w:r w:rsidR="0084635E">
        <w:rPr>
          <w:sz w:val="28"/>
        </w:rPr>
        <w:t xml:space="preserve">отдела </w:t>
      </w:r>
      <w:proofErr w:type="gramStart"/>
      <w:r>
        <w:rPr>
          <w:sz w:val="28"/>
        </w:rPr>
        <w:t>земельных</w:t>
      </w:r>
      <w:proofErr w:type="gramEnd"/>
      <w:r>
        <w:rPr>
          <w:sz w:val="28"/>
        </w:rPr>
        <w:t xml:space="preserve">, имущественных </w:t>
      </w:r>
    </w:p>
    <w:p w:rsidR="009A51E2" w:rsidRDefault="009A51E2" w:rsidP="009A51E2">
      <w:pPr>
        <w:rPr>
          <w:sz w:val="28"/>
        </w:rPr>
      </w:pPr>
      <w:r>
        <w:rPr>
          <w:sz w:val="28"/>
        </w:rPr>
        <w:t xml:space="preserve">и архитектурных отношений                                                                    О.Г. </w:t>
      </w:r>
      <w:proofErr w:type="spellStart"/>
      <w:r>
        <w:rPr>
          <w:sz w:val="28"/>
        </w:rPr>
        <w:t>Марук</w:t>
      </w:r>
      <w:proofErr w:type="spellEnd"/>
    </w:p>
    <w:p w:rsidR="009A51E2" w:rsidRDefault="009A51E2" w:rsidP="009A51E2">
      <w:pPr>
        <w:rPr>
          <w:sz w:val="28"/>
        </w:rPr>
      </w:pPr>
    </w:p>
    <w:p w:rsidR="009A51E2" w:rsidRDefault="009A51E2" w:rsidP="009229FF">
      <w:pPr>
        <w:rPr>
          <w:b/>
          <w:sz w:val="28"/>
        </w:rPr>
      </w:pPr>
      <w:r>
        <w:rPr>
          <w:sz w:val="28"/>
        </w:rPr>
        <w:t>начальник общего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С.В. Волкова</w:t>
      </w:r>
      <w:permEnd w:id="977882752"/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p w:rsidR="009229FF" w:rsidRDefault="009229FF" w:rsidP="002A23BC">
      <w:pPr>
        <w:jc w:val="center"/>
        <w:rPr>
          <w:b/>
          <w:sz w:val="28"/>
        </w:rPr>
      </w:pPr>
    </w:p>
    <w:p w:rsidR="009229FF" w:rsidRDefault="009229FF" w:rsidP="002A23BC">
      <w:pPr>
        <w:jc w:val="center"/>
        <w:rPr>
          <w:b/>
          <w:sz w:val="28"/>
        </w:rPr>
      </w:pPr>
    </w:p>
    <w:p w:rsidR="002F236F" w:rsidRDefault="002F236F" w:rsidP="002A23BC">
      <w:pPr>
        <w:jc w:val="center"/>
        <w:rPr>
          <w:b/>
          <w:sz w:val="28"/>
        </w:rPr>
      </w:pPr>
    </w:p>
    <w:tbl>
      <w:tblPr>
        <w:tblW w:w="991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93"/>
        <w:gridCol w:w="216"/>
        <w:gridCol w:w="5103"/>
      </w:tblGrid>
      <w:tr w:rsidR="00A94E55" w:rsidRPr="00AC73B0" w:rsidTr="00590CF0">
        <w:trPr>
          <w:trHeight w:val="2695"/>
        </w:trPr>
        <w:tc>
          <w:tcPr>
            <w:tcW w:w="4593" w:type="dxa"/>
            <w:shd w:val="clear" w:color="auto" w:fill="auto"/>
          </w:tcPr>
          <w:p w:rsidR="00A94E55" w:rsidRDefault="00A94E55" w:rsidP="00590CF0">
            <w:pPr>
              <w:jc w:val="center"/>
              <w:rPr>
                <w:sz w:val="22"/>
                <w:szCs w:val="22"/>
              </w:rPr>
            </w:pPr>
          </w:p>
          <w:p w:rsidR="00E4656B" w:rsidRPr="007A41F4" w:rsidRDefault="00E4656B" w:rsidP="00590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dxa"/>
            <w:shd w:val="clear" w:color="auto" w:fill="auto"/>
          </w:tcPr>
          <w:p w:rsidR="00A94E55" w:rsidRPr="00014A10" w:rsidRDefault="00A94E55" w:rsidP="00590CF0">
            <w:pPr>
              <w:pStyle w:val="af5"/>
              <w:rPr>
                <w:color w:val="FFFFFF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A94E55" w:rsidRDefault="00A94E55" w:rsidP="00590CF0">
            <w:pPr>
              <w:ind w:left="84"/>
              <w:rPr>
                <w:sz w:val="28"/>
                <w:szCs w:val="28"/>
              </w:rPr>
            </w:pPr>
          </w:p>
          <w:p w:rsidR="00A94E55" w:rsidRDefault="00A94E55" w:rsidP="00590CF0">
            <w:pPr>
              <w:ind w:left="369"/>
              <w:rPr>
                <w:sz w:val="28"/>
                <w:szCs w:val="28"/>
              </w:rPr>
            </w:pPr>
          </w:p>
          <w:p w:rsidR="00A94E55" w:rsidRPr="00014A10" w:rsidRDefault="00A94E55" w:rsidP="00E4656B">
            <w:pPr>
              <w:ind w:left="153"/>
              <w:rPr>
                <w:sz w:val="28"/>
                <w:szCs w:val="28"/>
              </w:rPr>
            </w:pPr>
          </w:p>
        </w:tc>
      </w:tr>
      <w:tr w:rsidR="00A94E55" w:rsidRPr="00AC73B0" w:rsidTr="00590CF0">
        <w:tc>
          <w:tcPr>
            <w:tcW w:w="4593" w:type="dxa"/>
            <w:shd w:val="clear" w:color="auto" w:fill="auto"/>
          </w:tcPr>
          <w:p w:rsidR="00E4656B" w:rsidRDefault="00E4656B" w:rsidP="00590CF0">
            <w:pPr>
              <w:pStyle w:val="af5"/>
              <w:jc w:val="left"/>
              <w:rPr>
                <w:sz w:val="28"/>
                <w:szCs w:val="28"/>
                <w:lang w:val="ru-RU"/>
              </w:rPr>
            </w:pPr>
          </w:p>
          <w:p w:rsidR="00A94E55" w:rsidRPr="00014A10" w:rsidRDefault="00A94E55" w:rsidP="00590CF0">
            <w:pPr>
              <w:pStyle w:val="af5"/>
              <w:jc w:val="left"/>
              <w:rPr>
                <w:sz w:val="28"/>
                <w:szCs w:val="28"/>
                <w:lang w:val="ru-RU"/>
              </w:rPr>
            </w:pPr>
            <w:r w:rsidRPr="00014A10">
              <w:rPr>
                <w:sz w:val="28"/>
                <w:szCs w:val="28"/>
                <w:lang w:val="ru-RU"/>
              </w:rPr>
              <w:t>_____________201</w:t>
            </w:r>
            <w:r>
              <w:rPr>
                <w:sz w:val="28"/>
                <w:szCs w:val="28"/>
                <w:lang w:val="ru-RU"/>
              </w:rPr>
              <w:t>2</w:t>
            </w:r>
            <w:r w:rsidRPr="00014A10">
              <w:rPr>
                <w:sz w:val="28"/>
                <w:szCs w:val="28"/>
                <w:lang w:val="ru-RU"/>
              </w:rPr>
              <w:t xml:space="preserve"> г. №  _______</w:t>
            </w:r>
          </w:p>
          <w:p w:rsidR="00A94E55" w:rsidRPr="00014A10" w:rsidRDefault="00A94E55" w:rsidP="00590CF0">
            <w:pPr>
              <w:pStyle w:val="af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</w:t>
            </w:r>
            <w:r w:rsidRPr="00014A10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4656B">
              <w:rPr>
                <w:sz w:val="28"/>
                <w:szCs w:val="28"/>
                <w:u w:val="single"/>
                <w:lang w:val="ru-RU"/>
              </w:rPr>
              <w:t xml:space="preserve">                       </w:t>
            </w:r>
            <w:r w:rsidRPr="00014A10">
              <w:rPr>
                <w:sz w:val="28"/>
                <w:szCs w:val="28"/>
                <w:lang w:val="ru-RU"/>
              </w:rPr>
              <w:t xml:space="preserve"> от </w:t>
            </w:r>
            <w:r w:rsidR="00E4656B">
              <w:rPr>
                <w:sz w:val="28"/>
                <w:szCs w:val="28"/>
                <w:u w:val="single"/>
                <w:lang w:val="ru-RU"/>
              </w:rPr>
              <w:t xml:space="preserve">                       </w:t>
            </w:r>
            <w:r w:rsidRPr="001D6C05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A94E55" w:rsidRPr="00014A10" w:rsidRDefault="00A94E55" w:rsidP="00590CF0">
            <w:pPr>
              <w:pStyle w:val="af5"/>
              <w:jc w:val="left"/>
              <w:rPr>
                <w:sz w:val="28"/>
                <w:szCs w:val="28"/>
                <w:lang w:val="ru-RU"/>
              </w:rPr>
            </w:pPr>
          </w:p>
          <w:p w:rsidR="00A94E55" w:rsidRPr="00014A10" w:rsidRDefault="00A94E55" w:rsidP="00590CF0">
            <w:pPr>
              <w:pStyle w:val="af5"/>
              <w:jc w:val="left"/>
              <w:rPr>
                <w:sz w:val="28"/>
                <w:szCs w:val="28"/>
                <w:lang w:val="ru-RU"/>
              </w:rPr>
            </w:pPr>
          </w:p>
          <w:p w:rsidR="00A94E55" w:rsidRPr="00014A10" w:rsidRDefault="00A94E55" w:rsidP="00590CF0">
            <w:pPr>
              <w:pStyle w:val="af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16" w:type="dxa"/>
            <w:shd w:val="clear" w:color="auto" w:fill="auto"/>
          </w:tcPr>
          <w:p w:rsidR="00A94E55" w:rsidRPr="00014A10" w:rsidRDefault="00A94E55" w:rsidP="00590CF0">
            <w:pPr>
              <w:pStyle w:val="af5"/>
              <w:jc w:val="left"/>
              <w:rPr>
                <w:sz w:val="28"/>
                <w:szCs w:val="28"/>
                <w:lang w:val="ru-RU"/>
              </w:rPr>
            </w:pPr>
          </w:p>
          <w:p w:rsidR="00A94E55" w:rsidRPr="00014A10" w:rsidRDefault="00A94E55" w:rsidP="00590CF0">
            <w:pPr>
              <w:pStyle w:val="af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A94E55" w:rsidRPr="00014A10" w:rsidRDefault="00A94E55" w:rsidP="00590CF0">
            <w:pPr>
              <w:pStyle w:val="af5"/>
              <w:tabs>
                <w:tab w:val="left" w:pos="820"/>
              </w:tabs>
              <w:jc w:val="left"/>
              <w:rPr>
                <w:sz w:val="28"/>
                <w:szCs w:val="28"/>
                <w:lang w:val="ru-RU"/>
              </w:rPr>
            </w:pPr>
          </w:p>
          <w:p w:rsidR="00A94E55" w:rsidRPr="00AC73B0" w:rsidRDefault="00A94E55" w:rsidP="00590CF0">
            <w:pPr>
              <w:tabs>
                <w:tab w:val="left" w:pos="1460"/>
              </w:tabs>
            </w:pPr>
          </w:p>
        </w:tc>
      </w:tr>
    </w:tbl>
    <w:p w:rsidR="002F236F" w:rsidRDefault="002F236F" w:rsidP="002A23BC">
      <w:pPr>
        <w:jc w:val="center"/>
        <w:rPr>
          <w:b/>
          <w:sz w:val="28"/>
        </w:rPr>
      </w:pPr>
      <w:r>
        <w:rPr>
          <w:b/>
          <w:sz w:val="28"/>
        </w:rPr>
        <w:t>Публичные слушания</w:t>
      </w:r>
    </w:p>
    <w:p w:rsidR="002F236F" w:rsidRDefault="002F236F" w:rsidP="002A23BC">
      <w:pPr>
        <w:jc w:val="center"/>
        <w:rPr>
          <w:b/>
          <w:sz w:val="28"/>
        </w:rPr>
      </w:pPr>
    </w:p>
    <w:p w:rsidR="008F2D44" w:rsidRDefault="00D27D0E" w:rsidP="008F2D44">
      <w:pPr>
        <w:ind w:firstLine="360"/>
        <w:jc w:val="both"/>
        <w:rPr>
          <w:sz w:val="28"/>
        </w:rPr>
      </w:pPr>
      <w:r w:rsidRPr="00670E47">
        <w:rPr>
          <w:sz w:val="28"/>
        </w:rPr>
        <w:t>2</w:t>
      </w:r>
      <w:r w:rsidR="009A078B">
        <w:rPr>
          <w:sz w:val="28"/>
        </w:rPr>
        <w:t>7</w:t>
      </w:r>
      <w:r>
        <w:rPr>
          <w:sz w:val="28"/>
        </w:rPr>
        <w:t xml:space="preserve"> декабря 2012 года </w:t>
      </w:r>
      <w:r w:rsidR="008F2D44">
        <w:rPr>
          <w:sz w:val="28"/>
        </w:rPr>
        <w:t xml:space="preserve">состоятся итоговые публичные слушания по вопросу согласования проекта </w:t>
      </w:r>
      <w:r w:rsidR="008F2D44" w:rsidRPr="0010653E">
        <w:rPr>
          <w:sz w:val="28"/>
        </w:rPr>
        <w:t xml:space="preserve">Правил землепользования и застройки </w:t>
      </w:r>
      <w:r w:rsidR="008F2D44">
        <w:rPr>
          <w:sz w:val="28"/>
        </w:rPr>
        <w:t xml:space="preserve">территории </w:t>
      </w:r>
      <w:r w:rsidR="008F2D44" w:rsidRPr="0010653E">
        <w:rPr>
          <w:sz w:val="28"/>
        </w:rPr>
        <w:t>Нов</w:t>
      </w:r>
      <w:r w:rsidR="008F2D44" w:rsidRPr="0010653E">
        <w:rPr>
          <w:sz w:val="28"/>
        </w:rPr>
        <w:t>о</w:t>
      </w:r>
      <w:r w:rsidR="008F2D44" w:rsidRPr="0010653E">
        <w:rPr>
          <w:sz w:val="28"/>
        </w:rPr>
        <w:t>величковского сельского поселения Динского района</w:t>
      </w:r>
      <w:r w:rsidR="008F2D44">
        <w:rPr>
          <w:sz w:val="28"/>
        </w:rPr>
        <w:t xml:space="preserve"> Краснодарского края:</w:t>
      </w:r>
    </w:p>
    <w:p w:rsidR="008F2D44" w:rsidRDefault="008F2D44" w:rsidP="008F2D44">
      <w:pPr>
        <w:pStyle w:val="1"/>
        <w:numPr>
          <w:ilvl w:val="0"/>
          <w:numId w:val="0"/>
        </w:numPr>
        <w:ind w:firstLine="360"/>
        <w:rPr>
          <w:szCs w:val="28"/>
        </w:rPr>
      </w:pPr>
      <w:r>
        <w:rPr>
          <w:szCs w:val="28"/>
        </w:rPr>
        <w:t>– ст. Нововеличковская, ул. Красная, 53, актовый зал, 2 этаж (здание адм</w:t>
      </w:r>
      <w:r>
        <w:rPr>
          <w:szCs w:val="28"/>
        </w:rPr>
        <w:t>и</w:t>
      </w:r>
      <w:r>
        <w:rPr>
          <w:szCs w:val="28"/>
        </w:rPr>
        <w:t>нистрации Нововеличковского сельского поселения), 10-00 ч.;</w:t>
      </w:r>
    </w:p>
    <w:p w:rsidR="008F2D44" w:rsidRPr="007000DA" w:rsidRDefault="008F2D44" w:rsidP="008F2D44">
      <w:pPr>
        <w:ind w:firstLine="426"/>
        <w:rPr>
          <w:sz w:val="28"/>
          <w:szCs w:val="28"/>
        </w:rPr>
      </w:pPr>
      <w:r w:rsidRPr="007000DA">
        <w:rPr>
          <w:sz w:val="28"/>
          <w:szCs w:val="28"/>
        </w:rPr>
        <w:t xml:space="preserve">– </w:t>
      </w:r>
      <w:r>
        <w:rPr>
          <w:sz w:val="28"/>
          <w:szCs w:val="28"/>
        </w:rPr>
        <w:t>ст. Воронцовская, ул. Пушкина, 20 (</w:t>
      </w:r>
      <w:r w:rsidR="009A078B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библиотеки), 1</w:t>
      </w:r>
      <w:r w:rsidR="00E03663">
        <w:rPr>
          <w:sz w:val="28"/>
          <w:szCs w:val="28"/>
        </w:rPr>
        <w:t>4</w:t>
      </w:r>
      <w:r>
        <w:rPr>
          <w:sz w:val="28"/>
          <w:szCs w:val="28"/>
        </w:rPr>
        <w:t>-00 ч.;</w:t>
      </w:r>
    </w:p>
    <w:p w:rsidR="008F2D44" w:rsidRDefault="008F2D44" w:rsidP="008F2D44">
      <w:pPr>
        <w:ind w:firstLine="426"/>
        <w:rPr>
          <w:sz w:val="28"/>
          <w:szCs w:val="28"/>
        </w:rPr>
      </w:pPr>
      <w:r w:rsidRPr="007000D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пос. Найдорф,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27 (</w:t>
      </w:r>
      <w:r w:rsidRPr="007000DA">
        <w:rPr>
          <w:sz w:val="28"/>
          <w:szCs w:val="28"/>
        </w:rPr>
        <w:t xml:space="preserve">здание </w:t>
      </w:r>
      <w:r w:rsidR="009A078B">
        <w:rPr>
          <w:sz w:val="28"/>
          <w:szCs w:val="28"/>
        </w:rPr>
        <w:t>клуба</w:t>
      </w:r>
      <w:r>
        <w:rPr>
          <w:sz w:val="28"/>
          <w:szCs w:val="28"/>
        </w:rPr>
        <w:t>), 1</w:t>
      </w:r>
      <w:r w:rsidR="00E03663">
        <w:rPr>
          <w:sz w:val="28"/>
          <w:szCs w:val="28"/>
        </w:rPr>
        <w:t>5</w:t>
      </w:r>
      <w:r>
        <w:rPr>
          <w:sz w:val="28"/>
          <w:szCs w:val="28"/>
        </w:rPr>
        <w:t xml:space="preserve">-00 ч.; </w:t>
      </w:r>
    </w:p>
    <w:p w:rsidR="008F2D44" w:rsidRPr="007000DA" w:rsidRDefault="008F2D44" w:rsidP="008F2D4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пос. Дальний,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7 (здание фельдшерско-акушерского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та) 1</w:t>
      </w:r>
      <w:r w:rsidR="00E03663">
        <w:rPr>
          <w:sz w:val="28"/>
          <w:szCs w:val="28"/>
        </w:rPr>
        <w:t>6</w:t>
      </w:r>
      <w:r>
        <w:rPr>
          <w:sz w:val="28"/>
          <w:szCs w:val="28"/>
        </w:rPr>
        <w:t>-00 ч.</w:t>
      </w:r>
    </w:p>
    <w:p w:rsidR="0010653E" w:rsidRPr="00B94867" w:rsidRDefault="0010653E" w:rsidP="008F2D44">
      <w:pPr>
        <w:ind w:firstLine="426"/>
        <w:jc w:val="both"/>
        <w:rPr>
          <w:sz w:val="28"/>
        </w:rPr>
      </w:pPr>
      <w:r>
        <w:rPr>
          <w:sz w:val="28"/>
        </w:rPr>
        <w:t xml:space="preserve">Инициатор публичных слушаний – администрация </w:t>
      </w:r>
      <w:r w:rsidRPr="0010653E">
        <w:rPr>
          <w:sz w:val="28"/>
        </w:rPr>
        <w:t>Нововеличковского сельского поселения</w:t>
      </w:r>
      <w:r>
        <w:rPr>
          <w:sz w:val="28"/>
        </w:rPr>
        <w:t>. С материалами проекта можно ознакомиться на офиц</w:t>
      </w:r>
      <w:r>
        <w:rPr>
          <w:sz w:val="28"/>
        </w:rPr>
        <w:t>и</w:t>
      </w:r>
      <w:r>
        <w:rPr>
          <w:sz w:val="28"/>
        </w:rPr>
        <w:t xml:space="preserve">альном сайте Нововеличковского сельского поселения </w:t>
      </w:r>
      <w:r w:rsidR="00B94867">
        <w:rPr>
          <w:sz w:val="28"/>
        </w:rPr>
        <w:t xml:space="preserve">Динского  района </w:t>
      </w:r>
      <w:hyperlink r:id="rId9" w:history="1">
        <w:r w:rsidR="00B94867" w:rsidRPr="003A4E76">
          <w:rPr>
            <w:rStyle w:val="af0"/>
            <w:sz w:val="28"/>
            <w:lang w:val="en-US"/>
          </w:rPr>
          <w:t>www</w:t>
        </w:r>
        <w:r w:rsidR="00B94867" w:rsidRPr="003A4E76">
          <w:rPr>
            <w:rStyle w:val="af0"/>
            <w:sz w:val="28"/>
          </w:rPr>
          <w:t>.</w:t>
        </w:r>
        <w:proofErr w:type="spellStart"/>
        <w:r w:rsidR="00B94867" w:rsidRPr="003A4E76">
          <w:rPr>
            <w:rStyle w:val="af0"/>
            <w:sz w:val="28"/>
            <w:lang w:val="en-US"/>
          </w:rPr>
          <w:t>novovelichkovskaya</w:t>
        </w:r>
        <w:proofErr w:type="spellEnd"/>
        <w:r w:rsidR="00B94867" w:rsidRPr="003A4E76">
          <w:rPr>
            <w:rStyle w:val="af0"/>
            <w:sz w:val="28"/>
          </w:rPr>
          <w:t>.</w:t>
        </w:r>
        <w:proofErr w:type="spellStart"/>
        <w:r w:rsidR="00B94867" w:rsidRPr="003A4E76">
          <w:rPr>
            <w:rStyle w:val="af0"/>
            <w:sz w:val="28"/>
            <w:lang w:val="en-US"/>
          </w:rPr>
          <w:t>ru</w:t>
        </w:r>
        <w:proofErr w:type="spellEnd"/>
      </w:hyperlink>
      <w:r w:rsidR="00B94867" w:rsidRPr="00B94867">
        <w:rPr>
          <w:sz w:val="28"/>
        </w:rPr>
        <w:t xml:space="preserve"> </w:t>
      </w:r>
      <w:r w:rsidR="00B94867">
        <w:rPr>
          <w:sz w:val="28"/>
        </w:rPr>
        <w:t>и в здании администрации</w:t>
      </w:r>
      <w:r w:rsidR="00695B27">
        <w:rPr>
          <w:sz w:val="28"/>
        </w:rPr>
        <w:t>, актовый зал</w:t>
      </w:r>
      <w:r w:rsidR="00E038C2">
        <w:rPr>
          <w:sz w:val="28"/>
        </w:rPr>
        <w:t>,</w:t>
      </w:r>
      <w:r w:rsidR="00B94867">
        <w:rPr>
          <w:sz w:val="28"/>
        </w:rPr>
        <w:t xml:space="preserve">  </w:t>
      </w:r>
      <w:r w:rsidR="00E038C2">
        <w:rPr>
          <w:sz w:val="28"/>
        </w:rPr>
        <w:t xml:space="preserve">2 этаж </w:t>
      </w:r>
      <w:r w:rsidR="00B94867">
        <w:rPr>
          <w:sz w:val="28"/>
        </w:rPr>
        <w:t>с 8.00 ч. до 16.30 ч.</w:t>
      </w:r>
    </w:p>
    <w:p w:rsidR="0010653E" w:rsidRPr="00D27D0E" w:rsidRDefault="0010653E" w:rsidP="008F2D44">
      <w:pPr>
        <w:ind w:firstLine="426"/>
        <w:jc w:val="both"/>
        <w:rPr>
          <w:sz w:val="28"/>
        </w:rPr>
      </w:pPr>
      <w:r>
        <w:rPr>
          <w:sz w:val="28"/>
        </w:rPr>
        <w:t>Оргкомитет принимает заявки на выступление в срок до 21 декабря 2012 года по адресу: ст. Нововеличковская, ул. Красная, 53</w:t>
      </w:r>
      <w:r w:rsidR="00B94867">
        <w:rPr>
          <w:sz w:val="28"/>
        </w:rPr>
        <w:t xml:space="preserve"> (отдел земельных, им</w:t>
      </w:r>
      <w:r w:rsidR="00B94867">
        <w:rPr>
          <w:sz w:val="28"/>
        </w:rPr>
        <w:t>у</w:t>
      </w:r>
      <w:r w:rsidR="00B94867">
        <w:rPr>
          <w:sz w:val="28"/>
        </w:rPr>
        <w:t xml:space="preserve">щественных и архитектурных отношений, </w:t>
      </w:r>
      <w:proofErr w:type="spellStart"/>
      <w:r w:rsidR="00B94867">
        <w:rPr>
          <w:sz w:val="28"/>
        </w:rPr>
        <w:t>каб</w:t>
      </w:r>
      <w:proofErr w:type="spellEnd"/>
      <w:r w:rsidR="00B94867">
        <w:rPr>
          <w:sz w:val="28"/>
        </w:rPr>
        <w:t>. №</w:t>
      </w:r>
      <w:r w:rsidR="00E03663">
        <w:rPr>
          <w:sz w:val="28"/>
        </w:rPr>
        <w:t xml:space="preserve"> 8).</w:t>
      </w:r>
    </w:p>
    <w:p w:rsidR="002F236F" w:rsidRDefault="002F236F" w:rsidP="002A23BC">
      <w:pPr>
        <w:jc w:val="center"/>
        <w:rPr>
          <w:sz w:val="28"/>
        </w:rPr>
      </w:pPr>
    </w:p>
    <w:p w:rsidR="00B94867" w:rsidRDefault="00B94867" w:rsidP="002A23BC">
      <w:pPr>
        <w:jc w:val="center"/>
        <w:rPr>
          <w:sz w:val="28"/>
        </w:rPr>
      </w:pPr>
    </w:p>
    <w:p w:rsidR="00B94867" w:rsidRDefault="00B94867" w:rsidP="002A23BC">
      <w:pPr>
        <w:jc w:val="center"/>
        <w:rPr>
          <w:sz w:val="28"/>
        </w:rPr>
      </w:pPr>
    </w:p>
    <w:p w:rsidR="00B94867" w:rsidRDefault="00B94867" w:rsidP="00B94867">
      <w:pPr>
        <w:rPr>
          <w:sz w:val="28"/>
        </w:rPr>
      </w:pPr>
      <w:r>
        <w:rPr>
          <w:sz w:val="28"/>
        </w:rPr>
        <w:t>Глава администрации</w:t>
      </w:r>
    </w:p>
    <w:p w:rsidR="00B94867" w:rsidRDefault="00B94867" w:rsidP="00B94867">
      <w:pPr>
        <w:rPr>
          <w:sz w:val="28"/>
        </w:rPr>
      </w:pPr>
      <w:r>
        <w:rPr>
          <w:sz w:val="28"/>
        </w:rPr>
        <w:t>Нововеличковского</w:t>
      </w:r>
    </w:p>
    <w:p w:rsidR="00B94867" w:rsidRDefault="00B94867" w:rsidP="00B94867">
      <w:pPr>
        <w:jc w:val="center"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     А.В. Глебов</w:t>
      </w:r>
    </w:p>
    <w:p w:rsidR="00B94867" w:rsidRDefault="00B94867" w:rsidP="002A23BC">
      <w:pPr>
        <w:jc w:val="center"/>
        <w:rPr>
          <w:sz w:val="28"/>
        </w:rPr>
      </w:pPr>
    </w:p>
    <w:p w:rsidR="00875D1C" w:rsidRDefault="00875D1C" w:rsidP="002A23BC">
      <w:pPr>
        <w:jc w:val="center"/>
        <w:rPr>
          <w:sz w:val="28"/>
        </w:rPr>
      </w:pPr>
    </w:p>
    <w:p w:rsidR="00875D1C" w:rsidRDefault="00875D1C" w:rsidP="002A23BC">
      <w:pPr>
        <w:jc w:val="center"/>
        <w:rPr>
          <w:sz w:val="28"/>
        </w:rPr>
      </w:pPr>
    </w:p>
    <w:p w:rsidR="00875D1C" w:rsidRDefault="00875D1C" w:rsidP="002A23BC">
      <w:pPr>
        <w:jc w:val="center"/>
        <w:rPr>
          <w:sz w:val="28"/>
        </w:rPr>
      </w:pPr>
    </w:p>
    <w:p w:rsidR="00875D1C" w:rsidRDefault="00875D1C" w:rsidP="002A23BC">
      <w:pPr>
        <w:jc w:val="center"/>
        <w:rPr>
          <w:sz w:val="28"/>
        </w:rPr>
      </w:pPr>
    </w:p>
    <w:p w:rsidR="00875D1C" w:rsidRDefault="00875D1C" w:rsidP="002A23BC">
      <w:pPr>
        <w:jc w:val="center"/>
        <w:rPr>
          <w:sz w:val="28"/>
        </w:rPr>
      </w:pPr>
    </w:p>
    <w:p w:rsidR="00875D1C" w:rsidRDefault="00875D1C" w:rsidP="002A23BC">
      <w:pPr>
        <w:jc w:val="center"/>
        <w:rPr>
          <w:sz w:val="28"/>
        </w:rPr>
      </w:pPr>
    </w:p>
    <w:p w:rsidR="00875D1C" w:rsidRDefault="00875D1C" w:rsidP="002A23BC">
      <w:pPr>
        <w:jc w:val="center"/>
        <w:rPr>
          <w:sz w:val="28"/>
        </w:rPr>
      </w:pPr>
    </w:p>
    <w:p w:rsidR="00875D1C" w:rsidRDefault="00875D1C" w:rsidP="002A23BC">
      <w:pPr>
        <w:jc w:val="center"/>
        <w:rPr>
          <w:sz w:val="28"/>
        </w:rPr>
      </w:pPr>
    </w:p>
    <w:p w:rsidR="00875D1C" w:rsidRDefault="00875D1C" w:rsidP="002A23BC">
      <w:pPr>
        <w:jc w:val="center"/>
        <w:rPr>
          <w:sz w:val="28"/>
        </w:rPr>
      </w:pPr>
    </w:p>
    <w:p w:rsidR="00875D1C" w:rsidRDefault="00875D1C" w:rsidP="002A23BC">
      <w:pPr>
        <w:jc w:val="center"/>
        <w:rPr>
          <w:sz w:val="28"/>
        </w:rPr>
      </w:pPr>
    </w:p>
    <w:p w:rsidR="00875D1C" w:rsidRPr="00875D1C" w:rsidRDefault="00875D1C" w:rsidP="00875D1C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lang w:eastAsia="ru-RU"/>
        </w:rPr>
      </w:pPr>
      <w:bookmarkStart w:id="1" w:name="sub_31"/>
      <w:bookmarkStart w:id="2" w:name="sub_28"/>
      <w:r w:rsidRPr="00875D1C">
        <w:rPr>
          <w:rFonts w:ascii="Arial" w:hAnsi="Arial" w:cs="Arial"/>
          <w:b/>
          <w:bCs/>
          <w:color w:val="000080"/>
          <w:lang w:eastAsia="ru-RU"/>
        </w:rPr>
        <w:t>Статья 31.</w:t>
      </w:r>
      <w:r w:rsidRPr="00875D1C">
        <w:rPr>
          <w:rFonts w:ascii="Arial" w:hAnsi="Arial" w:cs="Arial"/>
          <w:lang w:eastAsia="ru-RU"/>
        </w:rPr>
        <w:t xml:space="preserve"> Порядок подготовки проекта правил землепользования и застройки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3" w:name="sub_3101"/>
      <w:bookmarkEnd w:id="1"/>
      <w:r w:rsidRPr="00875D1C">
        <w:rPr>
          <w:rFonts w:ascii="Arial" w:hAnsi="Arial" w:cs="Arial"/>
          <w:lang w:eastAsia="ru-RU"/>
        </w:rPr>
        <w:t>1. Подготовка проекта правил землепользования и застройки может ос</w:t>
      </w:r>
      <w:r w:rsidRPr="00875D1C">
        <w:rPr>
          <w:rFonts w:ascii="Arial" w:hAnsi="Arial" w:cs="Arial"/>
          <w:lang w:eastAsia="ru-RU"/>
        </w:rPr>
        <w:t>у</w:t>
      </w:r>
      <w:r w:rsidRPr="00875D1C">
        <w:rPr>
          <w:rFonts w:ascii="Arial" w:hAnsi="Arial" w:cs="Arial"/>
          <w:lang w:eastAsia="ru-RU"/>
        </w:rPr>
        <w:t>ществляться применительно ко всем территориям поселений, городских округов, а также к частям территорий поселений, городских округов с последующим внесением в правила землепользования и застройки изменений, относящихся к другим частям территорий поселений, городских округов.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4" w:name="sub_3102"/>
      <w:bookmarkEnd w:id="3"/>
      <w:r w:rsidRPr="00875D1C">
        <w:rPr>
          <w:rFonts w:ascii="Arial" w:hAnsi="Arial" w:cs="Arial"/>
          <w:lang w:eastAsia="ru-RU"/>
        </w:rPr>
        <w:t>2. Применительно к межселенным территориям подготовка проекта правил землепользования и застройки может осуществляться в случае планирования з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стройки таких территорий.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5" w:name="sub_3103"/>
      <w:bookmarkEnd w:id="4"/>
      <w:r w:rsidRPr="00875D1C">
        <w:rPr>
          <w:rFonts w:ascii="Arial" w:hAnsi="Arial" w:cs="Arial"/>
          <w:lang w:eastAsia="ru-RU"/>
        </w:rPr>
        <w:t xml:space="preserve">3. Подготовка проекта </w:t>
      </w:r>
      <w:hyperlink w:anchor="sub_108" w:history="1">
        <w:r w:rsidRPr="00875D1C">
          <w:rPr>
            <w:rFonts w:ascii="Arial" w:hAnsi="Arial" w:cs="Arial"/>
            <w:color w:val="008000"/>
            <w:lang w:eastAsia="ru-RU"/>
          </w:rPr>
          <w:t>правил землепользования и застройки</w:t>
        </w:r>
      </w:hyperlink>
      <w:r w:rsidRPr="00875D1C">
        <w:rPr>
          <w:rFonts w:ascii="Arial" w:hAnsi="Arial" w:cs="Arial"/>
          <w:lang w:eastAsia="ru-RU"/>
        </w:rPr>
        <w:t xml:space="preserve"> осуществляется с учетом положений о </w:t>
      </w:r>
      <w:hyperlink w:anchor="sub_102" w:history="1">
        <w:r w:rsidRPr="00875D1C">
          <w:rPr>
            <w:rFonts w:ascii="Arial" w:hAnsi="Arial" w:cs="Arial"/>
            <w:color w:val="008000"/>
            <w:lang w:eastAsia="ru-RU"/>
          </w:rPr>
          <w:t>территориальном планировании</w:t>
        </w:r>
      </w:hyperlink>
      <w:r w:rsidRPr="00875D1C">
        <w:rPr>
          <w:rFonts w:ascii="Arial" w:hAnsi="Arial" w:cs="Arial"/>
          <w:lang w:eastAsia="ru-RU"/>
        </w:rPr>
        <w:t>, содержащихся в документах территориального планирования, с учетом требований технических регламентов, р</w:t>
      </w:r>
      <w:r w:rsidRPr="00875D1C">
        <w:rPr>
          <w:rFonts w:ascii="Arial" w:hAnsi="Arial" w:cs="Arial"/>
          <w:lang w:eastAsia="ru-RU"/>
        </w:rPr>
        <w:t>е</w:t>
      </w:r>
      <w:r w:rsidRPr="00875D1C">
        <w:rPr>
          <w:rFonts w:ascii="Arial" w:hAnsi="Arial" w:cs="Arial"/>
          <w:lang w:eastAsia="ru-RU"/>
        </w:rPr>
        <w:t>зультатов публичных слушаний и предложений заинтересованных лиц.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6" w:name="sub_3104"/>
      <w:bookmarkEnd w:id="5"/>
      <w:r w:rsidRPr="00875D1C">
        <w:rPr>
          <w:rFonts w:ascii="Arial" w:hAnsi="Arial" w:cs="Arial"/>
          <w:lang w:eastAsia="ru-RU"/>
        </w:rPr>
        <w:t>4. Применительно к части территории поселения или городского округа подг</w:t>
      </w:r>
      <w:r w:rsidRPr="00875D1C">
        <w:rPr>
          <w:rFonts w:ascii="Arial" w:hAnsi="Arial" w:cs="Arial"/>
          <w:lang w:eastAsia="ru-RU"/>
        </w:rPr>
        <w:t>о</w:t>
      </w:r>
      <w:r w:rsidRPr="00875D1C">
        <w:rPr>
          <w:rFonts w:ascii="Arial" w:hAnsi="Arial" w:cs="Arial"/>
          <w:lang w:eastAsia="ru-RU"/>
        </w:rPr>
        <w:t>товка проекта правил землепользования и застройки может осуществляться при о</w:t>
      </w:r>
      <w:r w:rsidRPr="00875D1C">
        <w:rPr>
          <w:rFonts w:ascii="Arial" w:hAnsi="Arial" w:cs="Arial"/>
          <w:lang w:eastAsia="ru-RU"/>
        </w:rPr>
        <w:t>т</w:t>
      </w:r>
      <w:r w:rsidRPr="00875D1C">
        <w:rPr>
          <w:rFonts w:ascii="Arial" w:hAnsi="Arial" w:cs="Arial"/>
          <w:lang w:eastAsia="ru-RU"/>
        </w:rPr>
        <w:t>сутствии генерального плана поселения или генерального плана городского округа.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7" w:name="sub_3105"/>
      <w:bookmarkEnd w:id="6"/>
      <w:r w:rsidRPr="00875D1C">
        <w:rPr>
          <w:rFonts w:ascii="Arial" w:hAnsi="Arial" w:cs="Arial"/>
          <w:lang w:eastAsia="ru-RU"/>
        </w:rPr>
        <w:t xml:space="preserve">5. </w:t>
      </w:r>
      <w:proofErr w:type="gramStart"/>
      <w:r w:rsidRPr="00875D1C">
        <w:rPr>
          <w:rFonts w:ascii="Arial" w:hAnsi="Arial" w:cs="Arial"/>
          <w:lang w:eastAsia="ru-RU"/>
        </w:rPr>
        <w:t>Решение о подготовке проекта правил землепользования и застройки пр</w:t>
      </w:r>
      <w:r w:rsidRPr="00875D1C">
        <w:rPr>
          <w:rFonts w:ascii="Arial" w:hAnsi="Arial" w:cs="Arial"/>
          <w:lang w:eastAsia="ru-RU"/>
        </w:rPr>
        <w:t>и</w:t>
      </w:r>
      <w:r w:rsidRPr="00875D1C">
        <w:rPr>
          <w:rFonts w:ascii="Arial" w:hAnsi="Arial" w:cs="Arial"/>
          <w:lang w:eastAsia="ru-RU"/>
        </w:rPr>
        <w:t>нимается главой местной администрации с установлением этапов градостроител</w:t>
      </w:r>
      <w:r w:rsidRPr="00875D1C">
        <w:rPr>
          <w:rFonts w:ascii="Arial" w:hAnsi="Arial" w:cs="Arial"/>
          <w:lang w:eastAsia="ru-RU"/>
        </w:rPr>
        <w:t>ь</w:t>
      </w:r>
      <w:r w:rsidRPr="00875D1C">
        <w:rPr>
          <w:rFonts w:ascii="Arial" w:hAnsi="Arial" w:cs="Arial"/>
          <w:lang w:eastAsia="ru-RU"/>
        </w:rPr>
        <w:t>ного зонирования применительно ко всем территориям поселения, городского округа или межселенной территории либо к различным частям территорий поселения или городского округа (в случае подготовки проекта правил землепользования и застро</w:t>
      </w:r>
      <w:r w:rsidRPr="00875D1C">
        <w:rPr>
          <w:rFonts w:ascii="Arial" w:hAnsi="Arial" w:cs="Arial"/>
          <w:lang w:eastAsia="ru-RU"/>
        </w:rPr>
        <w:t>й</w:t>
      </w:r>
      <w:r w:rsidRPr="00875D1C">
        <w:rPr>
          <w:rFonts w:ascii="Arial" w:hAnsi="Arial" w:cs="Arial"/>
          <w:lang w:eastAsia="ru-RU"/>
        </w:rPr>
        <w:t>ки применительно к частям территорий поселения или городского округа), порядка и сроков проведения работ по подготовке правил</w:t>
      </w:r>
      <w:proofErr w:type="gramEnd"/>
      <w:r w:rsidRPr="00875D1C">
        <w:rPr>
          <w:rFonts w:ascii="Arial" w:hAnsi="Arial" w:cs="Arial"/>
          <w:lang w:eastAsia="ru-RU"/>
        </w:rPr>
        <w:t xml:space="preserve"> землепользования и застройки, иных положений, касающихся организации указанных работ.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8" w:name="sub_3106"/>
      <w:bookmarkEnd w:id="7"/>
      <w:r w:rsidRPr="00875D1C">
        <w:rPr>
          <w:rFonts w:ascii="Arial" w:hAnsi="Arial" w:cs="Arial"/>
          <w:lang w:eastAsia="ru-RU"/>
        </w:rPr>
        <w:t>6. Одновременно с принятием решения о подготовке проекта правил земл</w:t>
      </w:r>
      <w:r w:rsidRPr="00875D1C">
        <w:rPr>
          <w:rFonts w:ascii="Arial" w:hAnsi="Arial" w:cs="Arial"/>
          <w:lang w:eastAsia="ru-RU"/>
        </w:rPr>
        <w:t>е</w:t>
      </w:r>
      <w:r w:rsidRPr="00875D1C">
        <w:rPr>
          <w:rFonts w:ascii="Arial" w:hAnsi="Arial" w:cs="Arial"/>
          <w:lang w:eastAsia="ru-RU"/>
        </w:rPr>
        <w:t xml:space="preserve">пользования и застройки главой местной администрации утверждаются </w:t>
      </w:r>
      <w:proofErr w:type="gramStart"/>
      <w:r w:rsidRPr="00875D1C">
        <w:rPr>
          <w:rFonts w:ascii="Arial" w:hAnsi="Arial" w:cs="Arial"/>
          <w:lang w:eastAsia="ru-RU"/>
        </w:rPr>
        <w:t>состав</w:t>
      </w:r>
      <w:proofErr w:type="gramEnd"/>
      <w:r w:rsidRPr="00875D1C">
        <w:rPr>
          <w:rFonts w:ascii="Arial" w:hAnsi="Arial" w:cs="Arial"/>
          <w:lang w:eastAsia="ru-RU"/>
        </w:rPr>
        <w:t xml:space="preserve"> и п</w:t>
      </w:r>
      <w:r w:rsidRPr="00875D1C">
        <w:rPr>
          <w:rFonts w:ascii="Arial" w:hAnsi="Arial" w:cs="Arial"/>
          <w:lang w:eastAsia="ru-RU"/>
        </w:rPr>
        <w:t>о</w:t>
      </w:r>
      <w:r w:rsidRPr="00875D1C">
        <w:rPr>
          <w:rFonts w:ascii="Arial" w:hAnsi="Arial" w:cs="Arial"/>
          <w:lang w:eastAsia="ru-RU"/>
        </w:rPr>
        <w:t>рядок деятельности комиссии по подготовке проекта правил землепользования и з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стройки (далее - комиссия).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9" w:name="sub_3107"/>
      <w:bookmarkEnd w:id="8"/>
      <w:r w:rsidRPr="00875D1C">
        <w:rPr>
          <w:rFonts w:ascii="Arial" w:hAnsi="Arial" w:cs="Arial"/>
          <w:lang w:eastAsia="ru-RU"/>
        </w:rPr>
        <w:t xml:space="preserve">7. Глава местной администрации не </w:t>
      </w:r>
      <w:proofErr w:type="gramStart"/>
      <w:r w:rsidRPr="00875D1C">
        <w:rPr>
          <w:rFonts w:ascii="Arial" w:hAnsi="Arial" w:cs="Arial"/>
          <w:lang w:eastAsia="ru-RU"/>
        </w:rPr>
        <w:t>позднее</w:t>
      </w:r>
      <w:proofErr w:type="gramEnd"/>
      <w:r w:rsidRPr="00875D1C">
        <w:rPr>
          <w:rFonts w:ascii="Arial" w:hAnsi="Arial" w:cs="Arial"/>
          <w:lang w:eastAsia="ru-RU"/>
        </w:rPr>
        <w:t xml:space="preserve">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</w:t>
      </w:r>
      <w:r w:rsidRPr="00875D1C">
        <w:rPr>
          <w:rFonts w:ascii="Arial" w:hAnsi="Arial" w:cs="Arial"/>
          <w:lang w:eastAsia="ru-RU"/>
        </w:rPr>
        <w:t>и</w:t>
      </w:r>
      <w:r w:rsidRPr="00875D1C">
        <w:rPr>
          <w:rFonts w:ascii="Arial" w:hAnsi="Arial" w:cs="Arial"/>
          <w:lang w:eastAsia="ru-RU"/>
        </w:rPr>
        <w:t>альном сайте муниципального образования (при наличии официального сайта мун</w:t>
      </w:r>
      <w:r w:rsidRPr="00875D1C">
        <w:rPr>
          <w:rFonts w:ascii="Arial" w:hAnsi="Arial" w:cs="Arial"/>
          <w:lang w:eastAsia="ru-RU"/>
        </w:rPr>
        <w:t>и</w:t>
      </w:r>
      <w:r w:rsidRPr="00875D1C">
        <w:rPr>
          <w:rFonts w:ascii="Arial" w:hAnsi="Arial" w:cs="Arial"/>
          <w:lang w:eastAsia="ru-RU"/>
        </w:rPr>
        <w:t>ципального образования) в сети "Интернет". Сообщение о принятии такого решения также может быть распространено по радио и телевидению.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0" w:name="sub_3108"/>
      <w:bookmarkEnd w:id="9"/>
      <w:r w:rsidRPr="00875D1C">
        <w:rPr>
          <w:rFonts w:ascii="Arial" w:hAnsi="Arial" w:cs="Arial"/>
          <w:lang w:eastAsia="ru-RU"/>
        </w:rPr>
        <w:t xml:space="preserve">8. В указанном в </w:t>
      </w:r>
      <w:hyperlink w:anchor="sub_3107" w:history="1">
        <w:r w:rsidRPr="00875D1C">
          <w:rPr>
            <w:rFonts w:ascii="Arial" w:hAnsi="Arial" w:cs="Arial"/>
            <w:color w:val="008000"/>
            <w:lang w:eastAsia="ru-RU"/>
          </w:rPr>
          <w:t>части 7</w:t>
        </w:r>
      </w:hyperlink>
      <w:r w:rsidRPr="00875D1C">
        <w:rPr>
          <w:rFonts w:ascii="Arial" w:hAnsi="Arial" w:cs="Arial"/>
          <w:lang w:eastAsia="ru-RU"/>
        </w:rPr>
        <w:t xml:space="preserve"> настоящей статьи сообщении о принятии решения о подготовке проекта </w:t>
      </w:r>
      <w:hyperlink w:anchor="sub_108" w:history="1">
        <w:r w:rsidRPr="00875D1C">
          <w:rPr>
            <w:rFonts w:ascii="Arial" w:hAnsi="Arial" w:cs="Arial"/>
            <w:color w:val="008000"/>
            <w:lang w:eastAsia="ru-RU"/>
          </w:rPr>
          <w:t>правил землепользования и застройки</w:t>
        </w:r>
      </w:hyperlink>
      <w:r w:rsidRPr="00875D1C">
        <w:rPr>
          <w:rFonts w:ascii="Arial" w:hAnsi="Arial" w:cs="Arial"/>
          <w:lang w:eastAsia="ru-RU"/>
        </w:rPr>
        <w:t xml:space="preserve"> указываются: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1" w:name="sub_31081"/>
      <w:bookmarkEnd w:id="10"/>
      <w:r w:rsidRPr="00875D1C">
        <w:rPr>
          <w:rFonts w:ascii="Arial" w:hAnsi="Arial" w:cs="Arial"/>
          <w:lang w:eastAsia="ru-RU"/>
        </w:rPr>
        <w:t>1) состав и порядок деятельности комиссии;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2" w:name="sub_31082"/>
      <w:bookmarkEnd w:id="11"/>
      <w:r w:rsidRPr="00875D1C">
        <w:rPr>
          <w:rFonts w:ascii="Arial" w:hAnsi="Arial" w:cs="Arial"/>
          <w:lang w:eastAsia="ru-RU"/>
        </w:rPr>
        <w:t>2) последовательность градостроительного зонирования применительно к территориям поселения, городского округа или межселенным территориям либо применительно к различным частям территорий поселения или городского округа (в случае подготовки проекта правил землепользования и застройки применительно к частям территорий поселения или городского округа);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3" w:name="sub_31083"/>
      <w:bookmarkEnd w:id="12"/>
      <w:r w:rsidRPr="00875D1C">
        <w:rPr>
          <w:rFonts w:ascii="Arial" w:hAnsi="Arial" w:cs="Arial"/>
          <w:lang w:eastAsia="ru-RU"/>
        </w:rPr>
        <w:t>3) порядок и сроки проведения работ по подготовке проекта правил земл</w:t>
      </w:r>
      <w:r w:rsidRPr="00875D1C">
        <w:rPr>
          <w:rFonts w:ascii="Arial" w:hAnsi="Arial" w:cs="Arial"/>
          <w:lang w:eastAsia="ru-RU"/>
        </w:rPr>
        <w:t>е</w:t>
      </w:r>
      <w:r w:rsidRPr="00875D1C">
        <w:rPr>
          <w:rFonts w:ascii="Arial" w:hAnsi="Arial" w:cs="Arial"/>
          <w:lang w:eastAsia="ru-RU"/>
        </w:rPr>
        <w:t>пользования и застройки;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4" w:name="sub_31084"/>
      <w:bookmarkEnd w:id="13"/>
      <w:r w:rsidRPr="00875D1C">
        <w:rPr>
          <w:rFonts w:ascii="Arial" w:hAnsi="Arial" w:cs="Arial"/>
          <w:lang w:eastAsia="ru-RU"/>
        </w:rPr>
        <w:lastRenderedPageBreak/>
        <w:t>4) 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5" w:name="sub_31085"/>
      <w:bookmarkEnd w:id="14"/>
      <w:r w:rsidRPr="00875D1C">
        <w:rPr>
          <w:rFonts w:ascii="Arial" w:hAnsi="Arial" w:cs="Arial"/>
          <w:lang w:eastAsia="ru-RU"/>
        </w:rPr>
        <w:t>5) иные вопросы организации работ.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6" w:name="sub_3109"/>
      <w:bookmarkEnd w:id="15"/>
      <w:r w:rsidRPr="00875D1C">
        <w:rPr>
          <w:rFonts w:ascii="Arial" w:hAnsi="Arial" w:cs="Arial"/>
          <w:lang w:eastAsia="ru-RU"/>
        </w:rPr>
        <w:t>9. Орган местного самоуправления осуществляет проверку проекта правил землепользования и застройки, представленного комиссией, на соответствие треб</w:t>
      </w:r>
      <w:r w:rsidRPr="00875D1C">
        <w:rPr>
          <w:rFonts w:ascii="Arial" w:hAnsi="Arial" w:cs="Arial"/>
          <w:lang w:eastAsia="ru-RU"/>
        </w:rPr>
        <w:t>о</w:t>
      </w:r>
      <w:r w:rsidRPr="00875D1C">
        <w:rPr>
          <w:rFonts w:ascii="Arial" w:hAnsi="Arial" w:cs="Arial"/>
          <w:lang w:eastAsia="ru-RU"/>
        </w:rPr>
        <w:t>ваниям технических регламентов, генеральному плану поселения, генеральному плану городского округа, схемам территориального планирования муниципальных районов,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7" w:name="sub_31010"/>
      <w:bookmarkEnd w:id="16"/>
      <w:r w:rsidRPr="00875D1C">
        <w:rPr>
          <w:rFonts w:ascii="Arial" w:hAnsi="Arial" w:cs="Arial"/>
          <w:lang w:eastAsia="ru-RU"/>
        </w:rPr>
        <w:t xml:space="preserve">10. По результатам указанной в </w:t>
      </w:r>
      <w:hyperlink w:anchor="sub_3109" w:history="1">
        <w:r w:rsidRPr="00875D1C">
          <w:rPr>
            <w:rFonts w:ascii="Arial" w:hAnsi="Arial" w:cs="Arial"/>
            <w:color w:val="008000"/>
            <w:lang w:eastAsia="ru-RU"/>
          </w:rPr>
          <w:t>части 9</w:t>
        </w:r>
      </w:hyperlink>
      <w:r w:rsidRPr="00875D1C">
        <w:rPr>
          <w:rFonts w:ascii="Arial" w:hAnsi="Arial" w:cs="Arial"/>
          <w:lang w:eastAsia="ru-RU"/>
        </w:rPr>
        <w:t xml:space="preserve">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документам, указанным в </w:t>
      </w:r>
      <w:hyperlink w:anchor="sub_3109" w:history="1">
        <w:r w:rsidRPr="00875D1C">
          <w:rPr>
            <w:rFonts w:ascii="Arial" w:hAnsi="Arial" w:cs="Arial"/>
            <w:color w:val="008000"/>
            <w:lang w:eastAsia="ru-RU"/>
          </w:rPr>
          <w:t>части 9</w:t>
        </w:r>
      </w:hyperlink>
      <w:r w:rsidRPr="00875D1C">
        <w:rPr>
          <w:rFonts w:ascii="Arial" w:hAnsi="Arial" w:cs="Arial"/>
          <w:lang w:eastAsia="ru-RU"/>
        </w:rPr>
        <w:t xml:space="preserve"> настоящей статьи, в комиссию на доработку.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8" w:name="sub_31011"/>
      <w:bookmarkEnd w:id="17"/>
      <w:r w:rsidRPr="00875D1C">
        <w:rPr>
          <w:rFonts w:ascii="Arial" w:hAnsi="Arial" w:cs="Arial"/>
          <w:lang w:eastAsia="ru-RU"/>
        </w:rPr>
        <w:t>11. Глава муниципального образования при получении от органа местного с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</w:t>
      </w:r>
      <w:r w:rsidRPr="00875D1C">
        <w:rPr>
          <w:rFonts w:ascii="Arial" w:hAnsi="Arial" w:cs="Arial"/>
          <w:lang w:eastAsia="ru-RU"/>
        </w:rPr>
        <w:t>е</w:t>
      </w:r>
      <w:r w:rsidRPr="00875D1C">
        <w:rPr>
          <w:rFonts w:ascii="Arial" w:hAnsi="Arial" w:cs="Arial"/>
          <w:lang w:eastAsia="ru-RU"/>
        </w:rPr>
        <w:t>сять дней со дня получения такого проекта.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9" w:name="sub_31012"/>
      <w:bookmarkEnd w:id="18"/>
      <w:r w:rsidRPr="00875D1C">
        <w:rPr>
          <w:rFonts w:ascii="Arial" w:hAnsi="Arial" w:cs="Arial"/>
          <w:lang w:eastAsia="ru-RU"/>
        </w:rPr>
        <w:t>12. Публичные слушания по проекту правил землепользования и застройки проводятся комиссией в порядке, определяемом уставом муниципального образов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ния и (или) нормативными правовыми актами представительного органа муниц</w:t>
      </w:r>
      <w:r w:rsidRPr="00875D1C">
        <w:rPr>
          <w:rFonts w:ascii="Arial" w:hAnsi="Arial" w:cs="Arial"/>
          <w:lang w:eastAsia="ru-RU"/>
        </w:rPr>
        <w:t>и</w:t>
      </w:r>
      <w:r w:rsidRPr="00875D1C">
        <w:rPr>
          <w:rFonts w:ascii="Arial" w:hAnsi="Arial" w:cs="Arial"/>
          <w:lang w:eastAsia="ru-RU"/>
        </w:rPr>
        <w:t xml:space="preserve">пального образования, в соответствии со </w:t>
      </w:r>
      <w:hyperlink w:anchor="sub_28" w:history="1">
        <w:r w:rsidRPr="00875D1C">
          <w:rPr>
            <w:rFonts w:ascii="Arial" w:hAnsi="Arial" w:cs="Arial"/>
            <w:color w:val="008000"/>
            <w:lang w:eastAsia="ru-RU"/>
          </w:rPr>
          <w:t>статьей 28</w:t>
        </w:r>
      </w:hyperlink>
      <w:r w:rsidRPr="00875D1C">
        <w:rPr>
          <w:rFonts w:ascii="Arial" w:hAnsi="Arial" w:cs="Arial"/>
          <w:lang w:eastAsia="ru-RU"/>
        </w:rPr>
        <w:t xml:space="preserve"> настоящего Кодекса и с </w:t>
      </w:r>
      <w:hyperlink w:anchor="sub_31013" w:history="1">
        <w:r w:rsidRPr="00875D1C">
          <w:rPr>
            <w:rFonts w:ascii="Arial" w:hAnsi="Arial" w:cs="Arial"/>
            <w:color w:val="008000"/>
            <w:lang w:eastAsia="ru-RU"/>
          </w:rPr>
          <w:t>част</w:t>
        </w:r>
        <w:r w:rsidRPr="00875D1C">
          <w:rPr>
            <w:rFonts w:ascii="Arial" w:hAnsi="Arial" w:cs="Arial"/>
            <w:color w:val="008000"/>
            <w:lang w:eastAsia="ru-RU"/>
          </w:rPr>
          <w:t>я</w:t>
        </w:r>
        <w:r w:rsidRPr="00875D1C">
          <w:rPr>
            <w:rFonts w:ascii="Arial" w:hAnsi="Arial" w:cs="Arial"/>
            <w:color w:val="008000"/>
            <w:lang w:eastAsia="ru-RU"/>
          </w:rPr>
          <w:t>ми 13</w:t>
        </w:r>
      </w:hyperlink>
      <w:r w:rsidRPr="00875D1C">
        <w:rPr>
          <w:rFonts w:ascii="Arial" w:hAnsi="Arial" w:cs="Arial"/>
          <w:lang w:eastAsia="ru-RU"/>
        </w:rPr>
        <w:t xml:space="preserve"> и </w:t>
      </w:r>
      <w:hyperlink w:anchor="sub_31014" w:history="1">
        <w:r w:rsidRPr="00875D1C">
          <w:rPr>
            <w:rFonts w:ascii="Arial" w:hAnsi="Arial" w:cs="Arial"/>
            <w:color w:val="008000"/>
            <w:lang w:eastAsia="ru-RU"/>
          </w:rPr>
          <w:t>14</w:t>
        </w:r>
      </w:hyperlink>
      <w:r w:rsidRPr="00875D1C">
        <w:rPr>
          <w:rFonts w:ascii="Arial" w:hAnsi="Arial" w:cs="Arial"/>
          <w:lang w:eastAsia="ru-RU"/>
        </w:rPr>
        <w:t xml:space="preserve"> настоящей статьи.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20" w:name="sub_31013"/>
      <w:bookmarkEnd w:id="19"/>
      <w:r w:rsidRPr="00875D1C">
        <w:rPr>
          <w:rFonts w:ascii="Arial" w:hAnsi="Arial" w:cs="Arial"/>
          <w:lang w:eastAsia="ru-RU"/>
        </w:rPr>
        <w:t xml:space="preserve">13. Продолжительность публичных слушаний по проекту </w:t>
      </w:r>
      <w:hyperlink w:anchor="sub_108" w:history="1">
        <w:r w:rsidRPr="00875D1C">
          <w:rPr>
            <w:rFonts w:ascii="Arial" w:hAnsi="Arial" w:cs="Arial"/>
            <w:color w:val="008000"/>
            <w:lang w:eastAsia="ru-RU"/>
          </w:rPr>
          <w:t>правил землепольз</w:t>
        </w:r>
        <w:r w:rsidRPr="00875D1C">
          <w:rPr>
            <w:rFonts w:ascii="Arial" w:hAnsi="Arial" w:cs="Arial"/>
            <w:color w:val="008000"/>
            <w:lang w:eastAsia="ru-RU"/>
          </w:rPr>
          <w:t>о</w:t>
        </w:r>
        <w:r w:rsidRPr="00875D1C">
          <w:rPr>
            <w:rFonts w:ascii="Arial" w:hAnsi="Arial" w:cs="Arial"/>
            <w:color w:val="008000"/>
            <w:lang w:eastAsia="ru-RU"/>
          </w:rPr>
          <w:t>вания и застройки</w:t>
        </w:r>
      </w:hyperlink>
      <w:r w:rsidRPr="00875D1C">
        <w:rPr>
          <w:rFonts w:ascii="Arial" w:hAnsi="Arial" w:cs="Arial"/>
          <w:lang w:eastAsia="ru-RU"/>
        </w:rPr>
        <w:t xml:space="preserve"> составляет не менее двух и не более четырех месяцев со дня опубликования такого проекта.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21" w:name="sub_31014"/>
      <w:bookmarkEnd w:id="20"/>
      <w:r w:rsidRPr="00875D1C">
        <w:rPr>
          <w:rFonts w:ascii="Arial" w:hAnsi="Arial" w:cs="Arial"/>
          <w:lang w:eastAsia="ru-RU"/>
        </w:rPr>
        <w:t>14. В случае подготовки правил землепользования и застройки применител</w:t>
      </w:r>
      <w:r w:rsidRPr="00875D1C">
        <w:rPr>
          <w:rFonts w:ascii="Arial" w:hAnsi="Arial" w:cs="Arial"/>
          <w:lang w:eastAsia="ru-RU"/>
        </w:rPr>
        <w:t>ь</w:t>
      </w:r>
      <w:r w:rsidRPr="00875D1C">
        <w:rPr>
          <w:rFonts w:ascii="Arial" w:hAnsi="Arial" w:cs="Arial"/>
          <w:lang w:eastAsia="ru-RU"/>
        </w:rPr>
        <w:t>но к части территории поселения или городского округа публичные слушания по проекту правил землепользования и застройки проводятся с участием правооблад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телей земельных участков и (или) объектов капитального строительства, наход</w:t>
      </w:r>
      <w:r w:rsidRPr="00875D1C">
        <w:rPr>
          <w:rFonts w:ascii="Arial" w:hAnsi="Arial" w:cs="Arial"/>
          <w:lang w:eastAsia="ru-RU"/>
        </w:rPr>
        <w:t>я</w:t>
      </w:r>
      <w:r w:rsidRPr="00875D1C">
        <w:rPr>
          <w:rFonts w:ascii="Arial" w:hAnsi="Arial" w:cs="Arial"/>
          <w:lang w:eastAsia="ru-RU"/>
        </w:rPr>
        <w:t>щихся в границах указанной части территории поселения или городского округа. В случае подготовки изменений в правила землепользования и застройки в ч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сти внесения изменений в градостроительный регламент, установленный для ко</w:t>
      </w:r>
      <w:r w:rsidRPr="00875D1C">
        <w:rPr>
          <w:rFonts w:ascii="Arial" w:hAnsi="Arial" w:cs="Arial"/>
          <w:lang w:eastAsia="ru-RU"/>
        </w:rPr>
        <w:t>н</w:t>
      </w:r>
      <w:r w:rsidRPr="00875D1C">
        <w:rPr>
          <w:rFonts w:ascii="Arial" w:hAnsi="Arial" w:cs="Arial"/>
          <w:lang w:eastAsia="ru-RU"/>
        </w:rPr>
        <w:t>кретной территориальной зоны, публичные слушания по внесению изменений в пр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22" w:name="sub_31015"/>
      <w:bookmarkEnd w:id="21"/>
      <w:r w:rsidRPr="00875D1C">
        <w:rPr>
          <w:rFonts w:ascii="Arial" w:hAnsi="Arial" w:cs="Arial"/>
          <w:lang w:eastAsia="ru-RU"/>
        </w:rPr>
        <w:t>15. После завершения публичных слушаний по проекту правил землепольз</w:t>
      </w:r>
      <w:r w:rsidRPr="00875D1C">
        <w:rPr>
          <w:rFonts w:ascii="Arial" w:hAnsi="Arial" w:cs="Arial"/>
          <w:lang w:eastAsia="ru-RU"/>
        </w:rPr>
        <w:t>о</w:t>
      </w:r>
      <w:r w:rsidRPr="00875D1C">
        <w:rPr>
          <w:rFonts w:ascii="Arial" w:hAnsi="Arial" w:cs="Arial"/>
          <w:lang w:eastAsia="ru-RU"/>
        </w:rPr>
        <w:t>вания и застройки комиссия с учетом результатов таких публичных слушаний обе</w:t>
      </w:r>
      <w:r w:rsidRPr="00875D1C">
        <w:rPr>
          <w:rFonts w:ascii="Arial" w:hAnsi="Arial" w:cs="Arial"/>
          <w:lang w:eastAsia="ru-RU"/>
        </w:rPr>
        <w:t>с</w:t>
      </w:r>
      <w:r w:rsidRPr="00875D1C">
        <w:rPr>
          <w:rFonts w:ascii="Arial" w:hAnsi="Arial" w:cs="Arial"/>
          <w:lang w:eastAsia="ru-RU"/>
        </w:rPr>
        <w:t>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</w:t>
      </w:r>
      <w:r w:rsidRPr="00875D1C">
        <w:rPr>
          <w:rFonts w:ascii="Arial" w:hAnsi="Arial" w:cs="Arial"/>
          <w:lang w:eastAsia="ru-RU"/>
        </w:rPr>
        <w:t>и</w:t>
      </w:r>
      <w:r w:rsidRPr="00875D1C">
        <w:rPr>
          <w:rFonts w:ascii="Arial" w:hAnsi="Arial" w:cs="Arial"/>
          <w:lang w:eastAsia="ru-RU"/>
        </w:rPr>
        <w:t>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23" w:name="sub_31016"/>
      <w:bookmarkEnd w:id="22"/>
      <w:r w:rsidRPr="00875D1C">
        <w:rPr>
          <w:rFonts w:ascii="Arial" w:hAnsi="Arial" w:cs="Arial"/>
          <w:lang w:eastAsia="ru-RU"/>
        </w:rPr>
        <w:t xml:space="preserve">16. </w:t>
      </w:r>
      <w:proofErr w:type="gramStart"/>
      <w:r w:rsidRPr="00875D1C">
        <w:rPr>
          <w:rFonts w:ascii="Arial" w:hAnsi="Arial" w:cs="Arial"/>
          <w:lang w:eastAsia="ru-RU"/>
        </w:rPr>
        <w:t>Глава местной администрации в течение десяти дней после представл</w:t>
      </w:r>
      <w:r w:rsidRPr="00875D1C">
        <w:rPr>
          <w:rFonts w:ascii="Arial" w:hAnsi="Arial" w:cs="Arial"/>
          <w:lang w:eastAsia="ru-RU"/>
        </w:rPr>
        <w:t>е</w:t>
      </w:r>
      <w:r w:rsidRPr="00875D1C">
        <w:rPr>
          <w:rFonts w:ascii="Arial" w:hAnsi="Arial" w:cs="Arial"/>
          <w:lang w:eastAsia="ru-RU"/>
        </w:rPr>
        <w:t xml:space="preserve">ния ему проекта правил землепользования и застройки и указанных в </w:t>
      </w:r>
      <w:hyperlink w:anchor="sub_31015" w:history="1">
        <w:r w:rsidRPr="00875D1C">
          <w:rPr>
            <w:rFonts w:ascii="Arial" w:hAnsi="Arial" w:cs="Arial"/>
            <w:color w:val="008000"/>
            <w:lang w:eastAsia="ru-RU"/>
          </w:rPr>
          <w:t>части 15</w:t>
        </w:r>
      </w:hyperlink>
      <w:r w:rsidRPr="00875D1C">
        <w:rPr>
          <w:rFonts w:ascii="Arial" w:hAnsi="Arial" w:cs="Arial"/>
          <w:lang w:eastAsia="ru-RU"/>
        </w:rPr>
        <w:t xml:space="preserve"> настоящей статьи обязательных приложений должен принять решение о направл</w:t>
      </w:r>
      <w:r w:rsidRPr="00875D1C">
        <w:rPr>
          <w:rFonts w:ascii="Arial" w:hAnsi="Arial" w:cs="Arial"/>
          <w:lang w:eastAsia="ru-RU"/>
        </w:rPr>
        <w:t>е</w:t>
      </w:r>
      <w:r w:rsidRPr="00875D1C">
        <w:rPr>
          <w:rFonts w:ascii="Arial" w:hAnsi="Arial" w:cs="Arial"/>
          <w:lang w:eastAsia="ru-RU"/>
        </w:rPr>
        <w:t xml:space="preserve">нии указанного проекта в представительный орган местного самоуправления или об отклонении проекта </w:t>
      </w:r>
      <w:hyperlink w:anchor="sub_108" w:history="1">
        <w:r w:rsidRPr="00875D1C">
          <w:rPr>
            <w:rFonts w:ascii="Arial" w:hAnsi="Arial" w:cs="Arial"/>
            <w:color w:val="008000"/>
            <w:lang w:eastAsia="ru-RU"/>
          </w:rPr>
          <w:t>правил землепользования и застройки</w:t>
        </w:r>
      </w:hyperlink>
      <w:r w:rsidRPr="00875D1C">
        <w:rPr>
          <w:rFonts w:ascii="Arial" w:hAnsi="Arial" w:cs="Arial"/>
          <w:lang w:eastAsia="ru-RU"/>
        </w:rPr>
        <w:t xml:space="preserve"> и о направлении его на доработку с указанием даты его повторного представления.</w:t>
      </w:r>
      <w:proofErr w:type="gramEnd"/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24" w:name="sub_31017"/>
      <w:bookmarkEnd w:id="23"/>
      <w:r w:rsidRPr="00875D1C">
        <w:rPr>
          <w:rFonts w:ascii="Arial" w:hAnsi="Arial" w:cs="Arial"/>
          <w:lang w:eastAsia="ru-RU"/>
        </w:rPr>
        <w:t>17. Требования к составу и порядку деятельности комиссии устанавливаются в соответствии с настоящим Кодексом законами субъектов Российской Федерации, нормативными правовыми актами органов местного самоуправления.</w:t>
      </w:r>
    </w:p>
    <w:bookmarkEnd w:id="24"/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  <w:lang w:eastAsia="ru-RU"/>
        </w:rPr>
      </w:pPr>
      <w:r w:rsidRPr="00875D1C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>ГАРАНТ: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39" w:hanging="139"/>
        <w:jc w:val="both"/>
        <w:rPr>
          <w:rFonts w:ascii="Arial" w:hAnsi="Arial" w:cs="Arial"/>
          <w:i/>
          <w:iCs/>
          <w:color w:val="800080"/>
          <w:lang w:eastAsia="ru-RU"/>
        </w:rPr>
      </w:pPr>
      <w:bookmarkStart w:id="25" w:name="sub_543460232"/>
      <w:r w:rsidRPr="00875D1C">
        <w:rPr>
          <w:rFonts w:ascii="Arial" w:hAnsi="Arial" w:cs="Arial"/>
          <w:i/>
          <w:iCs/>
          <w:color w:val="800080"/>
          <w:lang w:eastAsia="ru-RU"/>
        </w:rPr>
        <w:lastRenderedPageBreak/>
        <w:t>См. комментарии к статье 31 Градостроительного кодекса РФ</w:t>
      </w:r>
    </w:p>
    <w:bookmarkEnd w:id="25"/>
    <w:p w:rsidR="00875D1C" w:rsidRDefault="00875D1C" w:rsidP="00875D1C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000080"/>
          <w:lang w:eastAsia="ru-RU"/>
        </w:rPr>
      </w:pPr>
    </w:p>
    <w:p w:rsidR="00875D1C" w:rsidRDefault="00875D1C" w:rsidP="00875D1C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000080"/>
          <w:lang w:eastAsia="ru-RU"/>
        </w:rPr>
      </w:pPr>
    </w:p>
    <w:p w:rsidR="00875D1C" w:rsidRDefault="00875D1C" w:rsidP="00875D1C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000080"/>
          <w:lang w:eastAsia="ru-RU"/>
        </w:rPr>
      </w:pPr>
    </w:p>
    <w:p w:rsidR="00875D1C" w:rsidRDefault="00875D1C" w:rsidP="00875D1C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000080"/>
          <w:lang w:eastAsia="ru-RU"/>
        </w:rPr>
      </w:pPr>
    </w:p>
    <w:p w:rsidR="00875D1C" w:rsidRDefault="00875D1C" w:rsidP="00875D1C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000080"/>
          <w:lang w:eastAsia="ru-RU"/>
        </w:rPr>
      </w:pPr>
    </w:p>
    <w:p w:rsidR="00875D1C" w:rsidRDefault="00875D1C" w:rsidP="00875D1C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000080"/>
          <w:lang w:eastAsia="ru-RU"/>
        </w:rPr>
      </w:pPr>
    </w:p>
    <w:p w:rsidR="00875D1C" w:rsidRPr="00875D1C" w:rsidRDefault="00875D1C" w:rsidP="00875D1C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lang w:eastAsia="ru-RU"/>
        </w:rPr>
      </w:pPr>
      <w:r w:rsidRPr="00875D1C">
        <w:rPr>
          <w:rFonts w:ascii="Arial" w:hAnsi="Arial" w:cs="Arial"/>
          <w:b/>
          <w:bCs/>
          <w:color w:val="000080"/>
          <w:lang w:eastAsia="ru-RU"/>
        </w:rPr>
        <w:t>Статья 28.</w:t>
      </w:r>
      <w:r w:rsidRPr="00875D1C">
        <w:rPr>
          <w:rFonts w:ascii="Arial" w:hAnsi="Arial" w:cs="Arial"/>
          <w:lang w:eastAsia="ru-RU"/>
        </w:rPr>
        <w:t xml:space="preserve"> Публичные слушания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  <w:lang w:eastAsia="ru-RU"/>
        </w:rPr>
      </w:pPr>
      <w:bookmarkStart w:id="26" w:name="sub_2801"/>
      <w:bookmarkEnd w:id="2"/>
      <w:r w:rsidRPr="00875D1C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>ГАРАНТ: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800080"/>
          <w:lang w:eastAsia="ru-RU"/>
        </w:rPr>
      </w:pPr>
      <w:bookmarkStart w:id="27" w:name="sub_115612756"/>
      <w:bookmarkEnd w:id="26"/>
      <w:r w:rsidRPr="00875D1C">
        <w:rPr>
          <w:rFonts w:ascii="Arial" w:hAnsi="Arial" w:cs="Arial"/>
          <w:i/>
          <w:iCs/>
          <w:color w:val="800080"/>
          <w:lang w:eastAsia="ru-RU"/>
        </w:rPr>
        <w:t xml:space="preserve">Часть 1 настоящего Федерального закона </w:t>
      </w:r>
      <w:hyperlink w:anchor="sub_83033" w:history="1">
        <w:r w:rsidRPr="00875D1C">
          <w:rPr>
            <w:rFonts w:ascii="Arial" w:hAnsi="Arial" w:cs="Arial"/>
            <w:i/>
            <w:iCs/>
            <w:color w:val="008000"/>
            <w:lang w:eastAsia="ru-RU"/>
          </w:rPr>
          <w:t>вступает в силу</w:t>
        </w:r>
      </w:hyperlink>
      <w:r w:rsidRPr="00875D1C">
        <w:rPr>
          <w:rFonts w:ascii="Arial" w:hAnsi="Arial" w:cs="Arial"/>
          <w:i/>
          <w:iCs/>
          <w:color w:val="800080"/>
          <w:lang w:eastAsia="ru-RU"/>
        </w:rPr>
        <w:t xml:space="preserve"> с 1 сентября 2005 г.</w:t>
      </w:r>
    </w:p>
    <w:bookmarkEnd w:id="27"/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75D1C">
        <w:rPr>
          <w:rFonts w:ascii="Arial" w:hAnsi="Arial" w:cs="Arial"/>
          <w:lang w:eastAsia="ru-RU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</w:t>
      </w:r>
      <w:r w:rsidRPr="00875D1C">
        <w:rPr>
          <w:rFonts w:ascii="Arial" w:hAnsi="Arial" w:cs="Arial"/>
          <w:lang w:eastAsia="ru-RU"/>
        </w:rPr>
        <w:t>и</w:t>
      </w:r>
      <w:r w:rsidRPr="00875D1C">
        <w:rPr>
          <w:rFonts w:ascii="Arial" w:hAnsi="Arial" w:cs="Arial"/>
          <w:lang w:eastAsia="ru-RU"/>
        </w:rPr>
        <w:t>тельным органом муниципального образования, главой муниципального образов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ния могут проводиться публичные слушания.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  <w:lang w:eastAsia="ru-RU"/>
        </w:rPr>
      </w:pPr>
      <w:bookmarkStart w:id="28" w:name="sub_2802"/>
      <w:r w:rsidRPr="00875D1C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>ГАРАНТ: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800080"/>
          <w:lang w:eastAsia="ru-RU"/>
        </w:rPr>
      </w:pPr>
      <w:bookmarkStart w:id="29" w:name="sub_115614604"/>
      <w:bookmarkEnd w:id="28"/>
      <w:r w:rsidRPr="00875D1C">
        <w:rPr>
          <w:rFonts w:ascii="Arial" w:hAnsi="Arial" w:cs="Arial"/>
          <w:i/>
          <w:iCs/>
          <w:color w:val="800080"/>
          <w:lang w:eastAsia="ru-RU"/>
        </w:rPr>
        <w:t xml:space="preserve">Часть 2 настоящего Федерального закона </w:t>
      </w:r>
      <w:hyperlink w:anchor="sub_83033" w:history="1">
        <w:r w:rsidRPr="00875D1C">
          <w:rPr>
            <w:rFonts w:ascii="Arial" w:hAnsi="Arial" w:cs="Arial"/>
            <w:i/>
            <w:iCs/>
            <w:color w:val="008000"/>
            <w:lang w:eastAsia="ru-RU"/>
          </w:rPr>
          <w:t>вступает в силу</w:t>
        </w:r>
      </w:hyperlink>
      <w:r w:rsidRPr="00875D1C">
        <w:rPr>
          <w:rFonts w:ascii="Arial" w:hAnsi="Arial" w:cs="Arial"/>
          <w:i/>
          <w:iCs/>
          <w:color w:val="800080"/>
          <w:lang w:eastAsia="ru-RU"/>
        </w:rPr>
        <w:t xml:space="preserve"> с 1 сентября 2005 г.</w:t>
      </w:r>
    </w:p>
    <w:bookmarkEnd w:id="29"/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75D1C">
        <w:rPr>
          <w:rFonts w:ascii="Arial" w:hAnsi="Arial" w:cs="Arial"/>
          <w:lang w:eastAsia="ru-RU"/>
        </w:rPr>
        <w:t>2. Публичные слушания проводятся по инициативе населения, представ</w:t>
      </w:r>
      <w:r w:rsidRPr="00875D1C">
        <w:rPr>
          <w:rFonts w:ascii="Arial" w:hAnsi="Arial" w:cs="Arial"/>
          <w:lang w:eastAsia="ru-RU"/>
        </w:rPr>
        <w:t>и</w:t>
      </w:r>
      <w:r w:rsidRPr="00875D1C">
        <w:rPr>
          <w:rFonts w:ascii="Arial" w:hAnsi="Arial" w:cs="Arial"/>
          <w:lang w:eastAsia="ru-RU"/>
        </w:rPr>
        <w:t>тельного органа муниципального образования или главы муниципального образов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ния.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75D1C">
        <w:rPr>
          <w:rFonts w:ascii="Arial" w:hAnsi="Arial" w:cs="Arial"/>
          <w:lang w:eastAsia="ru-RU"/>
        </w:rPr>
        <w:t>Публичные слушания, проводимые по инициативе населения или представ</w:t>
      </w:r>
      <w:r w:rsidRPr="00875D1C">
        <w:rPr>
          <w:rFonts w:ascii="Arial" w:hAnsi="Arial" w:cs="Arial"/>
          <w:lang w:eastAsia="ru-RU"/>
        </w:rPr>
        <w:t>и</w:t>
      </w:r>
      <w:r w:rsidRPr="00875D1C">
        <w:rPr>
          <w:rFonts w:ascii="Arial" w:hAnsi="Arial" w:cs="Arial"/>
          <w:lang w:eastAsia="ru-RU"/>
        </w:rPr>
        <w:t>тельного органа муниципального образования, назначаются представительным о</w:t>
      </w:r>
      <w:r w:rsidRPr="00875D1C">
        <w:rPr>
          <w:rFonts w:ascii="Arial" w:hAnsi="Arial" w:cs="Arial"/>
          <w:lang w:eastAsia="ru-RU"/>
        </w:rPr>
        <w:t>р</w:t>
      </w:r>
      <w:r w:rsidRPr="00875D1C">
        <w:rPr>
          <w:rFonts w:ascii="Arial" w:hAnsi="Arial" w:cs="Arial"/>
          <w:lang w:eastAsia="ru-RU"/>
        </w:rPr>
        <w:t>ганом муниципального образования, а по инициативе главы муниципального обр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зования - главой муниципального образования.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  <w:lang w:eastAsia="ru-RU"/>
        </w:rPr>
      </w:pPr>
      <w:bookmarkStart w:id="30" w:name="sub_2803"/>
      <w:r w:rsidRPr="00875D1C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>ГАРАНТ: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800080"/>
          <w:lang w:eastAsia="ru-RU"/>
        </w:rPr>
      </w:pPr>
      <w:bookmarkStart w:id="31" w:name="sub_115616960"/>
      <w:bookmarkEnd w:id="30"/>
      <w:r w:rsidRPr="00875D1C">
        <w:rPr>
          <w:rFonts w:ascii="Arial" w:hAnsi="Arial" w:cs="Arial"/>
          <w:i/>
          <w:iCs/>
          <w:color w:val="800080"/>
          <w:lang w:eastAsia="ru-RU"/>
        </w:rPr>
        <w:t xml:space="preserve">Абзац первый части 3 настоящего Федерального закона </w:t>
      </w:r>
      <w:hyperlink w:anchor="sub_83033" w:history="1">
        <w:r w:rsidRPr="00875D1C">
          <w:rPr>
            <w:rFonts w:ascii="Arial" w:hAnsi="Arial" w:cs="Arial"/>
            <w:i/>
            <w:iCs/>
            <w:color w:val="008000"/>
            <w:lang w:eastAsia="ru-RU"/>
          </w:rPr>
          <w:t>вступает в силу</w:t>
        </w:r>
      </w:hyperlink>
      <w:r w:rsidRPr="00875D1C">
        <w:rPr>
          <w:rFonts w:ascii="Arial" w:hAnsi="Arial" w:cs="Arial"/>
          <w:i/>
          <w:iCs/>
          <w:color w:val="800080"/>
          <w:lang w:eastAsia="ru-RU"/>
        </w:rPr>
        <w:t xml:space="preserve"> с 1 сентября 2005 г.</w:t>
      </w:r>
    </w:p>
    <w:bookmarkEnd w:id="31"/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75D1C">
        <w:rPr>
          <w:rFonts w:ascii="Arial" w:hAnsi="Arial" w:cs="Arial"/>
          <w:lang w:eastAsia="ru-RU"/>
        </w:rPr>
        <w:t>3. На публичные слушания должны выноситься: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  <w:lang w:eastAsia="ru-RU"/>
        </w:rPr>
      </w:pPr>
      <w:bookmarkStart w:id="32" w:name="sub_280301"/>
      <w:r w:rsidRPr="00875D1C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>ГАРАНТ: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800080"/>
          <w:lang w:eastAsia="ru-RU"/>
        </w:rPr>
      </w:pPr>
      <w:bookmarkStart w:id="33" w:name="sub_115619284"/>
      <w:bookmarkEnd w:id="32"/>
      <w:r w:rsidRPr="00875D1C">
        <w:rPr>
          <w:rFonts w:ascii="Arial" w:hAnsi="Arial" w:cs="Arial"/>
          <w:i/>
          <w:iCs/>
          <w:color w:val="800080"/>
          <w:lang w:eastAsia="ru-RU"/>
        </w:rPr>
        <w:t xml:space="preserve">Пункт 1 части 3 настоящего Федерального закона </w:t>
      </w:r>
      <w:hyperlink w:anchor="sub_83033" w:history="1">
        <w:r w:rsidRPr="00875D1C">
          <w:rPr>
            <w:rFonts w:ascii="Arial" w:hAnsi="Arial" w:cs="Arial"/>
            <w:i/>
            <w:iCs/>
            <w:color w:val="008000"/>
            <w:lang w:eastAsia="ru-RU"/>
          </w:rPr>
          <w:t>вступает в силу</w:t>
        </w:r>
      </w:hyperlink>
      <w:r w:rsidRPr="00875D1C">
        <w:rPr>
          <w:rFonts w:ascii="Arial" w:hAnsi="Arial" w:cs="Arial"/>
          <w:i/>
          <w:iCs/>
          <w:color w:val="800080"/>
          <w:lang w:eastAsia="ru-RU"/>
        </w:rPr>
        <w:t xml:space="preserve"> с 1 сентя</w:t>
      </w:r>
      <w:r w:rsidRPr="00875D1C">
        <w:rPr>
          <w:rFonts w:ascii="Arial" w:hAnsi="Arial" w:cs="Arial"/>
          <w:i/>
          <w:iCs/>
          <w:color w:val="800080"/>
          <w:lang w:eastAsia="ru-RU"/>
        </w:rPr>
        <w:t>б</w:t>
      </w:r>
      <w:r w:rsidRPr="00875D1C">
        <w:rPr>
          <w:rFonts w:ascii="Arial" w:hAnsi="Arial" w:cs="Arial"/>
          <w:i/>
          <w:iCs/>
          <w:color w:val="800080"/>
          <w:lang w:eastAsia="ru-RU"/>
        </w:rPr>
        <w:t>ря 2005 г.</w:t>
      </w:r>
    </w:p>
    <w:bookmarkEnd w:id="33"/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75D1C">
        <w:rPr>
          <w:rFonts w:ascii="Arial" w:hAnsi="Arial" w:cs="Arial"/>
          <w:lang w:eastAsia="ru-RU"/>
        </w:rPr>
        <w:t>1) проект устава муниципального образования, а также проект муниципальн</w:t>
      </w:r>
      <w:r w:rsidRPr="00875D1C">
        <w:rPr>
          <w:rFonts w:ascii="Arial" w:hAnsi="Arial" w:cs="Arial"/>
          <w:lang w:eastAsia="ru-RU"/>
        </w:rPr>
        <w:t>о</w:t>
      </w:r>
      <w:r w:rsidRPr="00875D1C">
        <w:rPr>
          <w:rFonts w:ascii="Arial" w:hAnsi="Arial" w:cs="Arial"/>
          <w:lang w:eastAsia="ru-RU"/>
        </w:rPr>
        <w:t>го правового акта о внесении изменений и дополнений в данный устав, кроме случ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ев, когда изменения в устав вносятся исключительно в целях приведения закрепл</w:t>
      </w:r>
      <w:r w:rsidRPr="00875D1C">
        <w:rPr>
          <w:rFonts w:ascii="Arial" w:hAnsi="Arial" w:cs="Arial"/>
          <w:lang w:eastAsia="ru-RU"/>
        </w:rPr>
        <w:t>я</w:t>
      </w:r>
      <w:r w:rsidRPr="00875D1C">
        <w:rPr>
          <w:rFonts w:ascii="Arial" w:hAnsi="Arial" w:cs="Arial"/>
          <w:lang w:eastAsia="ru-RU"/>
        </w:rPr>
        <w:t>емых в уставе вопросов местного значения и полномочий по их решению в соотве</w:t>
      </w:r>
      <w:r w:rsidRPr="00875D1C">
        <w:rPr>
          <w:rFonts w:ascii="Arial" w:hAnsi="Arial" w:cs="Arial"/>
          <w:lang w:eastAsia="ru-RU"/>
        </w:rPr>
        <w:t>т</w:t>
      </w:r>
      <w:r w:rsidRPr="00875D1C">
        <w:rPr>
          <w:rFonts w:ascii="Arial" w:hAnsi="Arial" w:cs="Arial"/>
          <w:lang w:eastAsia="ru-RU"/>
        </w:rPr>
        <w:t xml:space="preserve">ствие с </w:t>
      </w:r>
      <w:hyperlink r:id="rId10" w:history="1">
        <w:r w:rsidRPr="00875D1C">
          <w:rPr>
            <w:rFonts w:ascii="Arial" w:hAnsi="Arial" w:cs="Arial"/>
            <w:color w:val="008000"/>
            <w:lang w:eastAsia="ru-RU"/>
          </w:rPr>
          <w:t>Конституцией</w:t>
        </w:r>
      </w:hyperlink>
      <w:r w:rsidRPr="00875D1C">
        <w:rPr>
          <w:rFonts w:ascii="Arial" w:hAnsi="Arial" w:cs="Arial"/>
          <w:lang w:eastAsia="ru-RU"/>
        </w:rPr>
        <w:t xml:space="preserve"> Российской Федерации, федеральными законами;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34" w:name="sub_280302"/>
      <w:r w:rsidRPr="00875D1C">
        <w:rPr>
          <w:rFonts w:ascii="Arial" w:hAnsi="Arial" w:cs="Arial"/>
          <w:lang w:eastAsia="ru-RU"/>
        </w:rPr>
        <w:t>2) проект местного бюджета и отчет о его исполнении;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35" w:name="sub_280303"/>
      <w:bookmarkEnd w:id="34"/>
      <w:proofErr w:type="gramStart"/>
      <w:r w:rsidRPr="00875D1C">
        <w:rPr>
          <w:rFonts w:ascii="Arial" w:hAnsi="Arial" w:cs="Arial"/>
          <w:lang w:eastAsia="ru-RU"/>
        </w:rPr>
        <w:t>3) проекты планов и программ развития муниципального образования, прое</w:t>
      </w:r>
      <w:r w:rsidRPr="00875D1C">
        <w:rPr>
          <w:rFonts w:ascii="Arial" w:hAnsi="Arial" w:cs="Arial"/>
          <w:lang w:eastAsia="ru-RU"/>
        </w:rPr>
        <w:t>к</w:t>
      </w:r>
      <w:r w:rsidRPr="00875D1C">
        <w:rPr>
          <w:rFonts w:ascii="Arial" w:hAnsi="Arial" w:cs="Arial"/>
          <w:lang w:eastAsia="ru-RU"/>
        </w:rPr>
        <w:t>ты правил землепользования и застройки, проекты планировки территорий и прое</w:t>
      </w:r>
      <w:r w:rsidRPr="00875D1C">
        <w:rPr>
          <w:rFonts w:ascii="Arial" w:hAnsi="Arial" w:cs="Arial"/>
          <w:lang w:eastAsia="ru-RU"/>
        </w:rPr>
        <w:t>к</w:t>
      </w:r>
      <w:r w:rsidRPr="00875D1C">
        <w:rPr>
          <w:rFonts w:ascii="Arial" w:hAnsi="Arial" w:cs="Arial"/>
          <w:lang w:eastAsia="ru-RU"/>
        </w:rPr>
        <w:t>ты межевания территорий, проекты правил благоустройства территорий, а также в</w:t>
      </w:r>
      <w:r w:rsidRPr="00875D1C">
        <w:rPr>
          <w:rFonts w:ascii="Arial" w:hAnsi="Arial" w:cs="Arial"/>
          <w:lang w:eastAsia="ru-RU"/>
        </w:rPr>
        <w:t>о</w:t>
      </w:r>
      <w:r w:rsidRPr="00875D1C">
        <w:rPr>
          <w:rFonts w:ascii="Arial" w:hAnsi="Arial" w:cs="Arial"/>
          <w:lang w:eastAsia="ru-RU"/>
        </w:rPr>
        <w:t>просы предоставления разрешений на условно разрешенный вид использования з</w:t>
      </w:r>
      <w:r w:rsidRPr="00875D1C">
        <w:rPr>
          <w:rFonts w:ascii="Arial" w:hAnsi="Arial" w:cs="Arial"/>
          <w:lang w:eastAsia="ru-RU"/>
        </w:rPr>
        <w:t>е</w:t>
      </w:r>
      <w:r w:rsidRPr="00875D1C">
        <w:rPr>
          <w:rFonts w:ascii="Arial" w:hAnsi="Arial" w:cs="Arial"/>
          <w:lang w:eastAsia="ru-RU"/>
        </w:rPr>
        <w:t>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питального строительства, вопросы изменения одного вида разрешенного использ</w:t>
      </w:r>
      <w:r w:rsidRPr="00875D1C">
        <w:rPr>
          <w:rFonts w:ascii="Arial" w:hAnsi="Arial" w:cs="Arial"/>
          <w:lang w:eastAsia="ru-RU"/>
        </w:rPr>
        <w:t>о</w:t>
      </w:r>
      <w:r w:rsidRPr="00875D1C">
        <w:rPr>
          <w:rFonts w:ascii="Arial" w:hAnsi="Arial" w:cs="Arial"/>
          <w:lang w:eastAsia="ru-RU"/>
        </w:rPr>
        <w:t>вания земельных участков и</w:t>
      </w:r>
      <w:proofErr w:type="gramEnd"/>
      <w:r w:rsidRPr="00875D1C">
        <w:rPr>
          <w:rFonts w:ascii="Arial" w:hAnsi="Arial" w:cs="Arial"/>
          <w:lang w:eastAsia="ru-RU"/>
        </w:rPr>
        <w:t xml:space="preserve"> объектов капитального строительства на другой вид т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кого использования при отсутствии утвержденных правил землепользования и з</w:t>
      </w:r>
      <w:r w:rsidRPr="00875D1C">
        <w:rPr>
          <w:rFonts w:ascii="Arial" w:hAnsi="Arial" w:cs="Arial"/>
          <w:lang w:eastAsia="ru-RU"/>
        </w:rPr>
        <w:t>а</w:t>
      </w:r>
      <w:r w:rsidRPr="00875D1C">
        <w:rPr>
          <w:rFonts w:ascii="Arial" w:hAnsi="Arial" w:cs="Arial"/>
          <w:lang w:eastAsia="ru-RU"/>
        </w:rPr>
        <w:t>стройки;</w:t>
      </w:r>
    </w:p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36" w:name="sub_280304"/>
      <w:bookmarkEnd w:id="35"/>
      <w:r w:rsidRPr="00875D1C">
        <w:rPr>
          <w:rFonts w:ascii="Arial" w:hAnsi="Arial" w:cs="Arial"/>
          <w:lang w:eastAsia="ru-RU"/>
        </w:rPr>
        <w:t>4) вопросы о преобразовании муниципального образования.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  <w:lang w:eastAsia="ru-RU"/>
        </w:rPr>
      </w:pPr>
      <w:bookmarkStart w:id="37" w:name="sub_2804"/>
      <w:bookmarkEnd w:id="36"/>
      <w:r w:rsidRPr="00875D1C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>ГАРАНТ: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800080"/>
          <w:lang w:eastAsia="ru-RU"/>
        </w:rPr>
      </w:pPr>
      <w:bookmarkStart w:id="38" w:name="sub_115626600"/>
      <w:bookmarkEnd w:id="37"/>
      <w:r w:rsidRPr="00875D1C">
        <w:rPr>
          <w:rFonts w:ascii="Arial" w:hAnsi="Arial" w:cs="Arial"/>
          <w:i/>
          <w:iCs/>
          <w:color w:val="800080"/>
          <w:lang w:eastAsia="ru-RU"/>
        </w:rPr>
        <w:t xml:space="preserve">Часть 4 настоящего Федерального закона </w:t>
      </w:r>
      <w:hyperlink w:anchor="sub_83033" w:history="1">
        <w:r w:rsidRPr="00875D1C">
          <w:rPr>
            <w:rFonts w:ascii="Arial" w:hAnsi="Arial" w:cs="Arial"/>
            <w:i/>
            <w:iCs/>
            <w:color w:val="008000"/>
            <w:lang w:eastAsia="ru-RU"/>
          </w:rPr>
          <w:t>вступает в силу</w:t>
        </w:r>
      </w:hyperlink>
      <w:r w:rsidRPr="00875D1C">
        <w:rPr>
          <w:rFonts w:ascii="Arial" w:hAnsi="Arial" w:cs="Arial"/>
          <w:i/>
          <w:iCs/>
          <w:color w:val="800080"/>
          <w:lang w:eastAsia="ru-RU"/>
        </w:rPr>
        <w:t xml:space="preserve"> с 1 сентября 2005 г.</w:t>
      </w:r>
    </w:p>
    <w:bookmarkEnd w:id="38"/>
    <w:p w:rsidR="00875D1C" w:rsidRPr="00875D1C" w:rsidRDefault="00875D1C" w:rsidP="0087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75D1C">
        <w:rPr>
          <w:rFonts w:ascii="Arial" w:hAnsi="Arial" w:cs="Arial"/>
          <w:lang w:eastAsia="ru-RU"/>
        </w:rPr>
        <w:t xml:space="preserve">4. </w:t>
      </w:r>
      <w:proofErr w:type="gramStart"/>
      <w:r w:rsidRPr="00875D1C">
        <w:rPr>
          <w:rFonts w:ascii="Arial" w:hAnsi="Arial" w:cs="Arial"/>
          <w:lang w:eastAsia="ru-RU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 w:rsidRPr="00875D1C">
        <w:rPr>
          <w:rFonts w:ascii="Arial" w:hAnsi="Arial" w:cs="Arial"/>
          <w:lang w:eastAsia="ru-RU"/>
        </w:rPr>
        <w:lastRenderedPageBreak/>
        <w:t>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</w:t>
      </w:r>
      <w:r w:rsidRPr="00875D1C">
        <w:rPr>
          <w:rFonts w:ascii="Arial" w:hAnsi="Arial" w:cs="Arial"/>
          <w:lang w:eastAsia="ru-RU"/>
        </w:rPr>
        <w:t>к</w:t>
      </w:r>
      <w:r w:rsidRPr="00875D1C">
        <w:rPr>
          <w:rFonts w:ascii="Arial" w:hAnsi="Arial" w:cs="Arial"/>
          <w:lang w:eastAsia="ru-RU"/>
        </w:rPr>
        <w:t>том муниципального правового акта, другие меры, обеспечивающие участие в пу</w:t>
      </w:r>
      <w:r w:rsidRPr="00875D1C">
        <w:rPr>
          <w:rFonts w:ascii="Arial" w:hAnsi="Arial" w:cs="Arial"/>
          <w:lang w:eastAsia="ru-RU"/>
        </w:rPr>
        <w:t>б</w:t>
      </w:r>
      <w:r w:rsidRPr="00875D1C">
        <w:rPr>
          <w:rFonts w:ascii="Arial" w:hAnsi="Arial" w:cs="Arial"/>
          <w:lang w:eastAsia="ru-RU"/>
        </w:rPr>
        <w:t>личных слушаниях жителей муниципального образования, опубликование (обнар</w:t>
      </w:r>
      <w:r w:rsidRPr="00875D1C">
        <w:rPr>
          <w:rFonts w:ascii="Arial" w:hAnsi="Arial" w:cs="Arial"/>
          <w:lang w:eastAsia="ru-RU"/>
        </w:rPr>
        <w:t>о</w:t>
      </w:r>
      <w:r w:rsidRPr="00875D1C">
        <w:rPr>
          <w:rFonts w:ascii="Arial" w:hAnsi="Arial" w:cs="Arial"/>
          <w:lang w:eastAsia="ru-RU"/>
        </w:rPr>
        <w:t>дование) результатов публичных слушаний, включая мотивированное обоснование принятых</w:t>
      </w:r>
      <w:proofErr w:type="gramEnd"/>
      <w:r w:rsidRPr="00875D1C">
        <w:rPr>
          <w:rFonts w:ascii="Arial" w:hAnsi="Arial" w:cs="Arial"/>
          <w:lang w:eastAsia="ru-RU"/>
        </w:rPr>
        <w:t xml:space="preserve"> решений.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  <w:lang w:eastAsia="ru-RU"/>
        </w:rPr>
      </w:pPr>
      <w:r w:rsidRPr="00875D1C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>ГАРАНТ:</w:t>
      </w:r>
    </w:p>
    <w:p w:rsidR="00875D1C" w:rsidRPr="00875D1C" w:rsidRDefault="00875D1C" w:rsidP="00875D1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800080"/>
          <w:lang w:eastAsia="ru-RU"/>
        </w:rPr>
      </w:pPr>
      <w:bookmarkStart w:id="39" w:name="sub_115629476"/>
      <w:r w:rsidRPr="00875D1C">
        <w:rPr>
          <w:rFonts w:ascii="Arial" w:hAnsi="Arial" w:cs="Arial"/>
          <w:i/>
          <w:iCs/>
          <w:color w:val="800080"/>
          <w:lang w:eastAsia="ru-RU"/>
        </w:rPr>
        <w:t>См. комментарий к статье 28 настоящего Федерального закона</w:t>
      </w:r>
    </w:p>
    <w:bookmarkEnd w:id="39"/>
    <w:p w:rsidR="00875D1C" w:rsidRPr="0010653E" w:rsidRDefault="00875D1C" w:rsidP="002A23BC">
      <w:pPr>
        <w:jc w:val="center"/>
        <w:rPr>
          <w:sz w:val="28"/>
        </w:rPr>
      </w:pPr>
    </w:p>
    <w:sectPr w:rsidR="00875D1C" w:rsidRPr="0010653E" w:rsidSect="0087445D">
      <w:headerReference w:type="default" r:id="rId11"/>
      <w:footnotePr>
        <w:pos w:val="beneathText"/>
      </w:footnotePr>
      <w:pgSz w:w="11905" w:h="16837"/>
      <w:pgMar w:top="1135" w:right="567" w:bottom="96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A7" w:rsidRDefault="00B057A7">
      <w:r>
        <w:separator/>
      </w:r>
    </w:p>
  </w:endnote>
  <w:endnote w:type="continuationSeparator" w:id="0">
    <w:p w:rsidR="00B057A7" w:rsidRDefault="00B0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A7" w:rsidRDefault="00B057A7">
      <w:r>
        <w:separator/>
      </w:r>
    </w:p>
  </w:footnote>
  <w:footnote w:type="continuationSeparator" w:id="0">
    <w:p w:rsidR="00B057A7" w:rsidRDefault="00B0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E6" w:rsidRPr="00374EC7" w:rsidRDefault="00A82459">
    <w:pPr>
      <w:pStyle w:val="a8"/>
      <w:rPr>
        <w:color w:val="FFFFFF"/>
      </w:rPr>
    </w:pPr>
    <w:r w:rsidRPr="00374EC7">
      <w:rPr>
        <w:rStyle w:val="a3"/>
        <w:color w:val="FFFFFF"/>
      </w:rPr>
      <w:fldChar w:fldCharType="begin"/>
    </w:r>
    <w:r w:rsidR="008870E6" w:rsidRPr="00374EC7">
      <w:rPr>
        <w:rStyle w:val="a3"/>
        <w:color w:val="FFFFFF"/>
      </w:rPr>
      <w:instrText xml:space="preserve"> PAGE </w:instrText>
    </w:r>
    <w:r w:rsidRPr="00374EC7">
      <w:rPr>
        <w:rStyle w:val="a3"/>
        <w:color w:val="FFFFFF"/>
      </w:rPr>
      <w:fldChar w:fldCharType="separate"/>
    </w:r>
    <w:r w:rsidR="00576004">
      <w:rPr>
        <w:rStyle w:val="a3"/>
        <w:noProof/>
        <w:color w:val="FFFFFF"/>
      </w:rPr>
      <w:t>2</w:t>
    </w:r>
    <w:r w:rsidRPr="00374EC7">
      <w:rPr>
        <w:rStyle w:val="a3"/>
        <w:color w:val="FFFFFF"/>
      </w:rPr>
      <w:fldChar w:fldCharType="end"/>
    </w:r>
    <w:r w:rsidR="006C0742">
      <w:rPr>
        <w:noProof/>
        <w:color w:val="FFFFFF"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-1642110</wp:posOffset>
              </wp:positionH>
              <wp:positionV relativeFrom="paragraph">
                <wp:posOffset>1270</wp:posOffset>
              </wp:positionV>
              <wp:extent cx="76200" cy="174625"/>
              <wp:effectExtent l="5715" t="1270" r="381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0E6" w:rsidRDefault="008870E6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9.3pt;margin-top:.1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IyZoX3cAAAACQEAAA8AAABkcnMvZG93bnJldi54bWxMj0FPg0AQhe8m/ofNmHij&#10;i1QBkaWxNXo1okmvW5iyBHaWsNsW/73jSY9f3subb8rNYkdxxtn3jhTcrWIQSI1re+oUfH2+RjkI&#10;HzS1enSECr7Rw6a6vip10boLfeC5Dp3gEfKFVmBCmAopfWPQar9yExJnRzdbHRjnTrazvvC4HWUS&#10;x6m0uie+YPSEO4PNUJ+sgvV7ku39W/2ym/b4OOR+OxzJKHV7szw/gQi4hL8y/OqzOlTsdHAnar0Y&#10;FUTJQ55yV0ECgvMouU+ZD8xZBrIq5f8Pqh8AAAD//wMAUEsBAi0AFAAGAAgAAAAhALaDOJL+AAAA&#10;4QEAABMAAAAAAAAAAAAAAAAAAAAAAFtDb250ZW50X1R5cGVzXS54bWxQSwECLQAUAAYACAAAACEA&#10;OP0h/9YAAACUAQAACwAAAAAAAAAAAAAAAAAvAQAAX3JlbHMvLnJlbHNQSwECLQAUAAYACAAAACEA&#10;GSBxmogCAAAaBQAADgAAAAAAAAAAAAAAAAAuAgAAZHJzL2Uyb0RvYy54bWxQSwECLQAUAAYACAAA&#10;ACEAjJmhfdwAAAAJAQAADwAAAAAAAAAAAAAAAADiBAAAZHJzL2Rvd25yZXYueG1sUEsFBgAAAAAE&#10;AAQA8wAAAOsFAAAAAA==&#10;" stroked="f">
              <v:fill opacity="0"/>
              <v:textbox inset="0,0,0,0">
                <w:txbxContent>
                  <w:p w:rsidR="008870E6" w:rsidRDefault="008870E6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3B1AE5"/>
    <w:multiLevelType w:val="hybridMultilevel"/>
    <w:tmpl w:val="58A8B4FE"/>
    <w:lvl w:ilvl="0" w:tplc="7D76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2E0176"/>
    <w:multiLevelType w:val="hybridMultilevel"/>
    <w:tmpl w:val="146A72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1E3C55"/>
    <w:multiLevelType w:val="hybridMultilevel"/>
    <w:tmpl w:val="1730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031E"/>
    <w:multiLevelType w:val="hybridMultilevel"/>
    <w:tmpl w:val="6670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0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A"/>
    <w:rsid w:val="000037AC"/>
    <w:rsid w:val="00004023"/>
    <w:rsid w:val="00005015"/>
    <w:rsid w:val="00011B68"/>
    <w:rsid w:val="0002500D"/>
    <w:rsid w:val="0003369A"/>
    <w:rsid w:val="00035B9E"/>
    <w:rsid w:val="00040424"/>
    <w:rsid w:val="00043C1B"/>
    <w:rsid w:val="00052A11"/>
    <w:rsid w:val="00054528"/>
    <w:rsid w:val="00077A18"/>
    <w:rsid w:val="00080D25"/>
    <w:rsid w:val="00081EC4"/>
    <w:rsid w:val="00091A32"/>
    <w:rsid w:val="000937FF"/>
    <w:rsid w:val="000B1C4D"/>
    <w:rsid w:val="000B3BCD"/>
    <w:rsid w:val="000B5A98"/>
    <w:rsid w:val="000B5F2A"/>
    <w:rsid w:val="000B5FF1"/>
    <w:rsid w:val="000B641D"/>
    <w:rsid w:val="000C2C88"/>
    <w:rsid w:val="000D36DB"/>
    <w:rsid w:val="000D5310"/>
    <w:rsid w:val="000F4260"/>
    <w:rsid w:val="000F5188"/>
    <w:rsid w:val="000F6F20"/>
    <w:rsid w:val="00104190"/>
    <w:rsid w:val="0010653E"/>
    <w:rsid w:val="00112FA5"/>
    <w:rsid w:val="00114B0B"/>
    <w:rsid w:val="00117B63"/>
    <w:rsid w:val="001202E0"/>
    <w:rsid w:val="0012045D"/>
    <w:rsid w:val="00126001"/>
    <w:rsid w:val="00137EFD"/>
    <w:rsid w:val="001410BD"/>
    <w:rsid w:val="0014469C"/>
    <w:rsid w:val="001515BB"/>
    <w:rsid w:val="001541F4"/>
    <w:rsid w:val="00186CEC"/>
    <w:rsid w:val="001946F5"/>
    <w:rsid w:val="001A77A0"/>
    <w:rsid w:val="001B4EEA"/>
    <w:rsid w:val="001B4F4A"/>
    <w:rsid w:val="001C1ECE"/>
    <w:rsid w:val="001D3AFE"/>
    <w:rsid w:val="001E17C1"/>
    <w:rsid w:val="001E5B8E"/>
    <w:rsid w:val="001E7515"/>
    <w:rsid w:val="001F3D37"/>
    <w:rsid w:val="001F5B63"/>
    <w:rsid w:val="00200E85"/>
    <w:rsid w:val="002108E0"/>
    <w:rsid w:val="002109C3"/>
    <w:rsid w:val="00213B40"/>
    <w:rsid w:val="00227C73"/>
    <w:rsid w:val="002301A7"/>
    <w:rsid w:val="00232A98"/>
    <w:rsid w:val="00254394"/>
    <w:rsid w:val="0025729B"/>
    <w:rsid w:val="00264766"/>
    <w:rsid w:val="0027025F"/>
    <w:rsid w:val="002861F7"/>
    <w:rsid w:val="00287F06"/>
    <w:rsid w:val="00290594"/>
    <w:rsid w:val="00293032"/>
    <w:rsid w:val="00297B8F"/>
    <w:rsid w:val="002A23BC"/>
    <w:rsid w:val="002A66C0"/>
    <w:rsid w:val="002A7DEB"/>
    <w:rsid w:val="002B1882"/>
    <w:rsid w:val="002B632B"/>
    <w:rsid w:val="002C13E7"/>
    <w:rsid w:val="002C2600"/>
    <w:rsid w:val="002D10D6"/>
    <w:rsid w:val="002D3574"/>
    <w:rsid w:val="002E155E"/>
    <w:rsid w:val="002E3BFF"/>
    <w:rsid w:val="002E61D9"/>
    <w:rsid w:val="002F236F"/>
    <w:rsid w:val="00303798"/>
    <w:rsid w:val="003041B1"/>
    <w:rsid w:val="00340CF5"/>
    <w:rsid w:val="00342032"/>
    <w:rsid w:val="003467DC"/>
    <w:rsid w:val="00362DBE"/>
    <w:rsid w:val="0036493A"/>
    <w:rsid w:val="00374EC7"/>
    <w:rsid w:val="00374F87"/>
    <w:rsid w:val="00382C94"/>
    <w:rsid w:val="003847B6"/>
    <w:rsid w:val="00386040"/>
    <w:rsid w:val="00396E39"/>
    <w:rsid w:val="003A6855"/>
    <w:rsid w:val="003C5ADB"/>
    <w:rsid w:val="003C5F9D"/>
    <w:rsid w:val="003C7B57"/>
    <w:rsid w:val="003D18A7"/>
    <w:rsid w:val="003D2D70"/>
    <w:rsid w:val="003D7687"/>
    <w:rsid w:val="003D7EEF"/>
    <w:rsid w:val="003E0563"/>
    <w:rsid w:val="003E0C2B"/>
    <w:rsid w:val="003E2116"/>
    <w:rsid w:val="003E511C"/>
    <w:rsid w:val="003E5473"/>
    <w:rsid w:val="00402137"/>
    <w:rsid w:val="00413C97"/>
    <w:rsid w:val="004173D0"/>
    <w:rsid w:val="00437AE9"/>
    <w:rsid w:val="0045243F"/>
    <w:rsid w:val="00452489"/>
    <w:rsid w:val="00461A87"/>
    <w:rsid w:val="00461D2C"/>
    <w:rsid w:val="00466809"/>
    <w:rsid w:val="00466A88"/>
    <w:rsid w:val="004675B6"/>
    <w:rsid w:val="004809C9"/>
    <w:rsid w:val="00487948"/>
    <w:rsid w:val="00490B85"/>
    <w:rsid w:val="0049530D"/>
    <w:rsid w:val="00497079"/>
    <w:rsid w:val="004971A5"/>
    <w:rsid w:val="004A2326"/>
    <w:rsid w:val="004A5A45"/>
    <w:rsid w:val="004A609F"/>
    <w:rsid w:val="004A720E"/>
    <w:rsid w:val="004A7326"/>
    <w:rsid w:val="004C38E3"/>
    <w:rsid w:val="004D7763"/>
    <w:rsid w:val="004E1014"/>
    <w:rsid w:val="004E1690"/>
    <w:rsid w:val="004E42C6"/>
    <w:rsid w:val="004E50A9"/>
    <w:rsid w:val="004F7E5A"/>
    <w:rsid w:val="00516E86"/>
    <w:rsid w:val="005201D8"/>
    <w:rsid w:val="0052128F"/>
    <w:rsid w:val="00532739"/>
    <w:rsid w:val="0054593F"/>
    <w:rsid w:val="00550CC5"/>
    <w:rsid w:val="00550DA3"/>
    <w:rsid w:val="0055336A"/>
    <w:rsid w:val="005608AC"/>
    <w:rsid w:val="00565E99"/>
    <w:rsid w:val="005670B0"/>
    <w:rsid w:val="0057216B"/>
    <w:rsid w:val="00576004"/>
    <w:rsid w:val="0058556B"/>
    <w:rsid w:val="005C4392"/>
    <w:rsid w:val="005C6285"/>
    <w:rsid w:val="005D17AD"/>
    <w:rsid w:val="005D2121"/>
    <w:rsid w:val="005E2441"/>
    <w:rsid w:val="005E2971"/>
    <w:rsid w:val="005E302E"/>
    <w:rsid w:val="005F6FCC"/>
    <w:rsid w:val="005F77B0"/>
    <w:rsid w:val="006132A3"/>
    <w:rsid w:val="006260EA"/>
    <w:rsid w:val="0062692B"/>
    <w:rsid w:val="00630E6A"/>
    <w:rsid w:val="00637769"/>
    <w:rsid w:val="00645D5D"/>
    <w:rsid w:val="00664678"/>
    <w:rsid w:val="006673D0"/>
    <w:rsid w:val="00670E47"/>
    <w:rsid w:val="0067481E"/>
    <w:rsid w:val="00674B1B"/>
    <w:rsid w:val="00686062"/>
    <w:rsid w:val="00687150"/>
    <w:rsid w:val="0069088A"/>
    <w:rsid w:val="00695B27"/>
    <w:rsid w:val="006B0E80"/>
    <w:rsid w:val="006B4B0A"/>
    <w:rsid w:val="006B7D23"/>
    <w:rsid w:val="006C0742"/>
    <w:rsid w:val="006C383F"/>
    <w:rsid w:val="006C5180"/>
    <w:rsid w:val="006E51B2"/>
    <w:rsid w:val="006E7EC3"/>
    <w:rsid w:val="007000DA"/>
    <w:rsid w:val="00701DAA"/>
    <w:rsid w:val="00712806"/>
    <w:rsid w:val="00715FE6"/>
    <w:rsid w:val="00716FB2"/>
    <w:rsid w:val="00717947"/>
    <w:rsid w:val="007348AF"/>
    <w:rsid w:val="00736687"/>
    <w:rsid w:val="007444E5"/>
    <w:rsid w:val="0074454C"/>
    <w:rsid w:val="00745046"/>
    <w:rsid w:val="007463BA"/>
    <w:rsid w:val="007526D7"/>
    <w:rsid w:val="00757E59"/>
    <w:rsid w:val="007746A6"/>
    <w:rsid w:val="00780C18"/>
    <w:rsid w:val="007A0D37"/>
    <w:rsid w:val="007A4B52"/>
    <w:rsid w:val="007D6DFB"/>
    <w:rsid w:val="007F46E6"/>
    <w:rsid w:val="007F5C60"/>
    <w:rsid w:val="007F7C88"/>
    <w:rsid w:val="007F7E1E"/>
    <w:rsid w:val="0080772E"/>
    <w:rsid w:val="00807AF1"/>
    <w:rsid w:val="00815733"/>
    <w:rsid w:val="00816521"/>
    <w:rsid w:val="00820E8F"/>
    <w:rsid w:val="008213C6"/>
    <w:rsid w:val="00822DED"/>
    <w:rsid w:val="00833C81"/>
    <w:rsid w:val="0083677F"/>
    <w:rsid w:val="00844802"/>
    <w:rsid w:val="00845669"/>
    <w:rsid w:val="00845DF5"/>
    <w:rsid w:val="0084635E"/>
    <w:rsid w:val="0087445D"/>
    <w:rsid w:val="00875D1C"/>
    <w:rsid w:val="00884000"/>
    <w:rsid w:val="00884E19"/>
    <w:rsid w:val="008870E6"/>
    <w:rsid w:val="00891BF9"/>
    <w:rsid w:val="008A3083"/>
    <w:rsid w:val="008A337B"/>
    <w:rsid w:val="008B2CD6"/>
    <w:rsid w:val="008B3001"/>
    <w:rsid w:val="008C100C"/>
    <w:rsid w:val="008C52B8"/>
    <w:rsid w:val="008D51CA"/>
    <w:rsid w:val="008D5299"/>
    <w:rsid w:val="008D61FD"/>
    <w:rsid w:val="008E06D6"/>
    <w:rsid w:val="008F09D2"/>
    <w:rsid w:val="008F282C"/>
    <w:rsid w:val="008F294F"/>
    <w:rsid w:val="008F2D44"/>
    <w:rsid w:val="00901D94"/>
    <w:rsid w:val="00907DCF"/>
    <w:rsid w:val="00913930"/>
    <w:rsid w:val="009229FF"/>
    <w:rsid w:val="009361EE"/>
    <w:rsid w:val="00950692"/>
    <w:rsid w:val="00954E0E"/>
    <w:rsid w:val="0096384A"/>
    <w:rsid w:val="00973A7E"/>
    <w:rsid w:val="009766DE"/>
    <w:rsid w:val="00976AA6"/>
    <w:rsid w:val="00984EAD"/>
    <w:rsid w:val="00990F26"/>
    <w:rsid w:val="00992BE3"/>
    <w:rsid w:val="00993B75"/>
    <w:rsid w:val="009944D3"/>
    <w:rsid w:val="00996771"/>
    <w:rsid w:val="009A078B"/>
    <w:rsid w:val="009A1740"/>
    <w:rsid w:val="009A219E"/>
    <w:rsid w:val="009A39DA"/>
    <w:rsid w:val="009A51E2"/>
    <w:rsid w:val="009A6BFA"/>
    <w:rsid w:val="009B18E0"/>
    <w:rsid w:val="009B5C8A"/>
    <w:rsid w:val="009B672B"/>
    <w:rsid w:val="009C085D"/>
    <w:rsid w:val="009D39CD"/>
    <w:rsid w:val="009D7D5B"/>
    <w:rsid w:val="009E1924"/>
    <w:rsid w:val="00A00396"/>
    <w:rsid w:val="00A03C33"/>
    <w:rsid w:val="00A06813"/>
    <w:rsid w:val="00A25BAB"/>
    <w:rsid w:val="00A408CC"/>
    <w:rsid w:val="00A619F1"/>
    <w:rsid w:val="00A74377"/>
    <w:rsid w:val="00A746ED"/>
    <w:rsid w:val="00A76E9E"/>
    <w:rsid w:val="00A82459"/>
    <w:rsid w:val="00A84E3F"/>
    <w:rsid w:val="00A94CE6"/>
    <w:rsid w:val="00A94E55"/>
    <w:rsid w:val="00A96B1F"/>
    <w:rsid w:val="00A97895"/>
    <w:rsid w:val="00AA2AFB"/>
    <w:rsid w:val="00AB0C1A"/>
    <w:rsid w:val="00AC4FFF"/>
    <w:rsid w:val="00AD48BE"/>
    <w:rsid w:val="00AE02F4"/>
    <w:rsid w:val="00AE621F"/>
    <w:rsid w:val="00AE6F86"/>
    <w:rsid w:val="00AF101E"/>
    <w:rsid w:val="00AF67FB"/>
    <w:rsid w:val="00AF6F01"/>
    <w:rsid w:val="00B057A7"/>
    <w:rsid w:val="00B07D47"/>
    <w:rsid w:val="00B14B62"/>
    <w:rsid w:val="00B17D7F"/>
    <w:rsid w:val="00B21033"/>
    <w:rsid w:val="00B2225C"/>
    <w:rsid w:val="00B25161"/>
    <w:rsid w:val="00B31435"/>
    <w:rsid w:val="00B34393"/>
    <w:rsid w:val="00B464FC"/>
    <w:rsid w:val="00B47762"/>
    <w:rsid w:val="00B517EB"/>
    <w:rsid w:val="00B52256"/>
    <w:rsid w:val="00B54F0C"/>
    <w:rsid w:val="00B5731F"/>
    <w:rsid w:val="00B729DA"/>
    <w:rsid w:val="00B74371"/>
    <w:rsid w:val="00B763CA"/>
    <w:rsid w:val="00B94867"/>
    <w:rsid w:val="00BC515F"/>
    <w:rsid w:val="00BD5310"/>
    <w:rsid w:val="00BE2206"/>
    <w:rsid w:val="00BE3F58"/>
    <w:rsid w:val="00BF0082"/>
    <w:rsid w:val="00BF09A0"/>
    <w:rsid w:val="00C07139"/>
    <w:rsid w:val="00C07E1F"/>
    <w:rsid w:val="00C11B19"/>
    <w:rsid w:val="00C225EA"/>
    <w:rsid w:val="00C248DB"/>
    <w:rsid w:val="00C34D34"/>
    <w:rsid w:val="00C36E1E"/>
    <w:rsid w:val="00C377D2"/>
    <w:rsid w:val="00C41C5D"/>
    <w:rsid w:val="00C87EF4"/>
    <w:rsid w:val="00CA49B3"/>
    <w:rsid w:val="00CB3722"/>
    <w:rsid w:val="00CB7C20"/>
    <w:rsid w:val="00CC4A10"/>
    <w:rsid w:val="00CC607A"/>
    <w:rsid w:val="00CC69D2"/>
    <w:rsid w:val="00CD3AF8"/>
    <w:rsid w:val="00CE44F0"/>
    <w:rsid w:val="00CE4B1C"/>
    <w:rsid w:val="00CE5928"/>
    <w:rsid w:val="00CF099A"/>
    <w:rsid w:val="00CF0B8C"/>
    <w:rsid w:val="00CF74F7"/>
    <w:rsid w:val="00D10E69"/>
    <w:rsid w:val="00D228D1"/>
    <w:rsid w:val="00D25F37"/>
    <w:rsid w:val="00D27876"/>
    <w:rsid w:val="00D27982"/>
    <w:rsid w:val="00D27D0E"/>
    <w:rsid w:val="00D32033"/>
    <w:rsid w:val="00D33F1D"/>
    <w:rsid w:val="00D42685"/>
    <w:rsid w:val="00D462D2"/>
    <w:rsid w:val="00D56587"/>
    <w:rsid w:val="00D577DC"/>
    <w:rsid w:val="00D657D7"/>
    <w:rsid w:val="00D65CBC"/>
    <w:rsid w:val="00D67D97"/>
    <w:rsid w:val="00D831E3"/>
    <w:rsid w:val="00D84DF0"/>
    <w:rsid w:val="00D915E0"/>
    <w:rsid w:val="00D9425D"/>
    <w:rsid w:val="00DB0AB9"/>
    <w:rsid w:val="00DB7118"/>
    <w:rsid w:val="00DB7457"/>
    <w:rsid w:val="00DD4847"/>
    <w:rsid w:val="00DE4BE5"/>
    <w:rsid w:val="00DE5AD1"/>
    <w:rsid w:val="00DE7388"/>
    <w:rsid w:val="00E02446"/>
    <w:rsid w:val="00E031BD"/>
    <w:rsid w:val="00E03663"/>
    <w:rsid w:val="00E038C2"/>
    <w:rsid w:val="00E0724D"/>
    <w:rsid w:val="00E0763E"/>
    <w:rsid w:val="00E11278"/>
    <w:rsid w:val="00E15F4E"/>
    <w:rsid w:val="00E20542"/>
    <w:rsid w:val="00E3066D"/>
    <w:rsid w:val="00E30A4D"/>
    <w:rsid w:val="00E35D9E"/>
    <w:rsid w:val="00E35E2E"/>
    <w:rsid w:val="00E4250C"/>
    <w:rsid w:val="00E43216"/>
    <w:rsid w:val="00E4656B"/>
    <w:rsid w:val="00E5083E"/>
    <w:rsid w:val="00E5669B"/>
    <w:rsid w:val="00E6380B"/>
    <w:rsid w:val="00E67056"/>
    <w:rsid w:val="00E713B7"/>
    <w:rsid w:val="00E7727A"/>
    <w:rsid w:val="00E81BF1"/>
    <w:rsid w:val="00EA048D"/>
    <w:rsid w:val="00EA37DB"/>
    <w:rsid w:val="00EB313C"/>
    <w:rsid w:val="00EC5B8C"/>
    <w:rsid w:val="00EC7F23"/>
    <w:rsid w:val="00EE18D9"/>
    <w:rsid w:val="00EE28E2"/>
    <w:rsid w:val="00EF1DB5"/>
    <w:rsid w:val="00EF2998"/>
    <w:rsid w:val="00EF3158"/>
    <w:rsid w:val="00F04494"/>
    <w:rsid w:val="00F114C0"/>
    <w:rsid w:val="00F162C5"/>
    <w:rsid w:val="00F21806"/>
    <w:rsid w:val="00F223BF"/>
    <w:rsid w:val="00F31DED"/>
    <w:rsid w:val="00F35041"/>
    <w:rsid w:val="00F62A01"/>
    <w:rsid w:val="00F64E5E"/>
    <w:rsid w:val="00F65A1B"/>
    <w:rsid w:val="00F66074"/>
    <w:rsid w:val="00F66110"/>
    <w:rsid w:val="00F72B3E"/>
    <w:rsid w:val="00F84482"/>
    <w:rsid w:val="00F8497E"/>
    <w:rsid w:val="00F96853"/>
    <w:rsid w:val="00F96DD8"/>
    <w:rsid w:val="00FA1268"/>
    <w:rsid w:val="00FA28AC"/>
    <w:rsid w:val="00FB4A1D"/>
    <w:rsid w:val="00FC67F5"/>
    <w:rsid w:val="00FC7240"/>
    <w:rsid w:val="00FC7783"/>
    <w:rsid w:val="00FD5C76"/>
    <w:rsid w:val="00FE157E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A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2FA5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2FA5"/>
    <w:pPr>
      <w:keepNext/>
      <w:numPr>
        <w:ilvl w:val="1"/>
        <w:numId w:val="1"/>
      </w:numPr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12FA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2F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12F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12FA5"/>
  </w:style>
  <w:style w:type="character" w:styleId="a3">
    <w:name w:val="page number"/>
    <w:basedOn w:val="10"/>
    <w:rsid w:val="00112FA5"/>
  </w:style>
  <w:style w:type="paragraph" w:customStyle="1" w:styleId="a4">
    <w:name w:val="Заголовок"/>
    <w:basedOn w:val="a"/>
    <w:next w:val="a5"/>
    <w:rsid w:val="00112F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12FA5"/>
    <w:pPr>
      <w:jc w:val="both"/>
    </w:pPr>
    <w:rPr>
      <w:szCs w:val="20"/>
    </w:rPr>
  </w:style>
  <w:style w:type="paragraph" w:styleId="a6">
    <w:name w:val="List"/>
    <w:basedOn w:val="a5"/>
    <w:rsid w:val="00112FA5"/>
    <w:rPr>
      <w:rFonts w:ascii="Arial" w:hAnsi="Arial" w:cs="Tahoma"/>
    </w:rPr>
  </w:style>
  <w:style w:type="paragraph" w:customStyle="1" w:styleId="11">
    <w:name w:val="Название1"/>
    <w:basedOn w:val="a"/>
    <w:rsid w:val="00112FA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12FA5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112FA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12FA5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112FA5"/>
  </w:style>
  <w:style w:type="paragraph" w:styleId="aa">
    <w:name w:val="footer"/>
    <w:basedOn w:val="a"/>
    <w:link w:val="ab"/>
    <w:uiPriority w:val="99"/>
    <w:semiHidden/>
    <w:unhideWhenUsed/>
    <w:rsid w:val="00374E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4EC7"/>
    <w:rPr>
      <w:sz w:val="24"/>
      <w:szCs w:val="24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2109C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109C3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11B68"/>
    <w:pPr>
      <w:ind w:left="720"/>
      <w:contextualSpacing/>
    </w:pPr>
  </w:style>
  <w:style w:type="paragraph" w:customStyle="1" w:styleId="af">
    <w:name w:val="Знак Знак Знак Знак Знак Знак Знак Знак"/>
    <w:basedOn w:val="a"/>
    <w:rsid w:val="00565E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unhideWhenUsed/>
    <w:rsid w:val="00B94867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875D1C"/>
    <w:rPr>
      <w:b/>
      <w:bCs/>
      <w:color w:val="000080"/>
    </w:rPr>
  </w:style>
  <w:style w:type="character" w:customStyle="1" w:styleId="af2">
    <w:name w:val="Гипертекстовая ссылка"/>
    <w:basedOn w:val="af1"/>
    <w:uiPriority w:val="99"/>
    <w:rsid w:val="00875D1C"/>
    <w:rPr>
      <w:b w:val="0"/>
      <w:bCs w:val="0"/>
      <w:color w:val="008000"/>
    </w:rPr>
  </w:style>
  <w:style w:type="paragraph" w:customStyle="1" w:styleId="af3">
    <w:name w:val="Заголовок статьи"/>
    <w:basedOn w:val="a"/>
    <w:next w:val="a"/>
    <w:uiPriority w:val="99"/>
    <w:rsid w:val="00875D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4">
    <w:name w:val="Комментарий"/>
    <w:basedOn w:val="a"/>
    <w:next w:val="a"/>
    <w:uiPriority w:val="99"/>
    <w:rsid w:val="00875D1C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5">
    <w:name w:val="Title"/>
    <w:basedOn w:val="a"/>
    <w:link w:val="af6"/>
    <w:qFormat/>
    <w:rsid w:val="00A94E55"/>
    <w:pPr>
      <w:jc w:val="center"/>
    </w:pPr>
    <w:rPr>
      <w:sz w:val="26"/>
      <w:szCs w:val="20"/>
      <w:lang w:val="x-none" w:eastAsia="ru-RU"/>
    </w:rPr>
  </w:style>
  <w:style w:type="character" w:customStyle="1" w:styleId="af6">
    <w:name w:val="Название Знак"/>
    <w:basedOn w:val="a0"/>
    <w:link w:val="af5"/>
    <w:rsid w:val="00A94E55"/>
    <w:rPr>
      <w:sz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A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2FA5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2FA5"/>
    <w:pPr>
      <w:keepNext/>
      <w:numPr>
        <w:ilvl w:val="1"/>
        <w:numId w:val="1"/>
      </w:numPr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12FA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2F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12F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12FA5"/>
  </w:style>
  <w:style w:type="character" w:styleId="a3">
    <w:name w:val="page number"/>
    <w:basedOn w:val="10"/>
    <w:rsid w:val="00112FA5"/>
  </w:style>
  <w:style w:type="paragraph" w:customStyle="1" w:styleId="a4">
    <w:name w:val="Заголовок"/>
    <w:basedOn w:val="a"/>
    <w:next w:val="a5"/>
    <w:rsid w:val="00112F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12FA5"/>
    <w:pPr>
      <w:jc w:val="both"/>
    </w:pPr>
    <w:rPr>
      <w:szCs w:val="20"/>
    </w:rPr>
  </w:style>
  <w:style w:type="paragraph" w:styleId="a6">
    <w:name w:val="List"/>
    <w:basedOn w:val="a5"/>
    <w:rsid w:val="00112FA5"/>
    <w:rPr>
      <w:rFonts w:ascii="Arial" w:hAnsi="Arial" w:cs="Tahoma"/>
    </w:rPr>
  </w:style>
  <w:style w:type="paragraph" w:customStyle="1" w:styleId="11">
    <w:name w:val="Название1"/>
    <w:basedOn w:val="a"/>
    <w:rsid w:val="00112FA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12FA5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112FA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12FA5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112FA5"/>
  </w:style>
  <w:style w:type="paragraph" w:styleId="aa">
    <w:name w:val="footer"/>
    <w:basedOn w:val="a"/>
    <w:link w:val="ab"/>
    <w:uiPriority w:val="99"/>
    <w:semiHidden/>
    <w:unhideWhenUsed/>
    <w:rsid w:val="00374E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4EC7"/>
    <w:rPr>
      <w:sz w:val="24"/>
      <w:szCs w:val="24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2109C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109C3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11B68"/>
    <w:pPr>
      <w:ind w:left="720"/>
      <w:contextualSpacing/>
    </w:pPr>
  </w:style>
  <w:style w:type="paragraph" w:customStyle="1" w:styleId="af">
    <w:name w:val="Знак Знак Знак Знак Знак Знак Знак Знак"/>
    <w:basedOn w:val="a"/>
    <w:rsid w:val="00565E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unhideWhenUsed/>
    <w:rsid w:val="00B94867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875D1C"/>
    <w:rPr>
      <w:b/>
      <w:bCs/>
      <w:color w:val="000080"/>
    </w:rPr>
  </w:style>
  <w:style w:type="character" w:customStyle="1" w:styleId="af2">
    <w:name w:val="Гипертекстовая ссылка"/>
    <w:basedOn w:val="af1"/>
    <w:uiPriority w:val="99"/>
    <w:rsid w:val="00875D1C"/>
    <w:rPr>
      <w:b w:val="0"/>
      <w:bCs w:val="0"/>
      <w:color w:val="008000"/>
    </w:rPr>
  </w:style>
  <w:style w:type="paragraph" w:customStyle="1" w:styleId="af3">
    <w:name w:val="Заголовок статьи"/>
    <w:basedOn w:val="a"/>
    <w:next w:val="a"/>
    <w:uiPriority w:val="99"/>
    <w:rsid w:val="00875D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4">
    <w:name w:val="Комментарий"/>
    <w:basedOn w:val="a"/>
    <w:next w:val="a"/>
    <w:uiPriority w:val="99"/>
    <w:rsid w:val="00875D1C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5">
    <w:name w:val="Title"/>
    <w:basedOn w:val="a"/>
    <w:link w:val="af6"/>
    <w:qFormat/>
    <w:rsid w:val="00A94E55"/>
    <w:pPr>
      <w:jc w:val="center"/>
    </w:pPr>
    <w:rPr>
      <w:sz w:val="26"/>
      <w:szCs w:val="20"/>
      <w:lang w:val="x-none" w:eastAsia="ru-RU"/>
    </w:rPr>
  </w:style>
  <w:style w:type="character" w:customStyle="1" w:styleId="af6">
    <w:name w:val="Название Знак"/>
    <w:basedOn w:val="a0"/>
    <w:link w:val="af5"/>
    <w:rsid w:val="00A94E55"/>
    <w:rPr>
      <w:sz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003000.8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velichkovskay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3_&#1096;&#1072;&#1073;&#1083;&#1086;&#1085;&#1099;_&#1075;&#1088;&#1072;&#1076;&#1087;&#1083;&#1072;&#1085;\&#1080;&#1085;&#1076;&#1080;&#1074;&#1080;&#1076;&#1091;&#1072;&#1083;&#1100;&#1085;&#1099;&#1081;\&#1087;&#1086;&#1089;&#1090;&#1072;&#1085;&#1086;&#1074;&#1083;&#1077;&#1085;&#1080;&#1077;_&#1075;&#1088;&#1072;&#1076;&#1087;&#1083;&#1072;&#1085;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2069-53B1-4A94-8854-82481F30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постановление_градплан_</Template>
  <TotalTime>0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archi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Глущенко</dc:creator>
  <cp:lastModifiedBy>Volkova</cp:lastModifiedBy>
  <cp:revision>2</cp:revision>
  <cp:lastPrinted>2012-10-24T06:53:00Z</cp:lastPrinted>
  <dcterms:created xsi:type="dcterms:W3CDTF">2012-10-25T11:55:00Z</dcterms:created>
  <dcterms:modified xsi:type="dcterms:W3CDTF">2012-10-25T11:55:00Z</dcterms:modified>
</cp:coreProperties>
</file>