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B" w:rsidRPr="002D66F8" w:rsidRDefault="00CB767B" w:rsidP="00201CAF">
      <w:pPr>
        <w:pStyle w:val="Style17"/>
        <w:widowControl/>
        <w:spacing w:line="240" w:lineRule="auto"/>
        <w:jc w:val="center"/>
        <w:rPr>
          <w:rStyle w:val="FontStyle30"/>
          <w:rFonts w:ascii="Arial" w:hAnsi="Arial" w:cs="Arial"/>
          <w:sz w:val="24"/>
          <w:szCs w:val="24"/>
        </w:rPr>
      </w:pPr>
      <w:bookmarkStart w:id="0" w:name="_GoBack"/>
    </w:p>
    <w:p w:rsidR="00572D88" w:rsidRPr="00572D88" w:rsidRDefault="00572D88" w:rsidP="00572D88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2D88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2D88">
        <w:rPr>
          <w:rFonts w:ascii="Arial" w:hAnsi="Arial" w:cs="Arial"/>
          <w:sz w:val="24"/>
          <w:szCs w:val="24"/>
          <w:lang w:eastAsia="ru-RU"/>
        </w:rPr>
        <w:t>ДИНСКОЙ РАЙОН</w:t>
      </w:r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72D88">
        <w:rPr>
          <w:rFonts w:ascii="Arial" w:hAnsi="Arial" w:cs="Arial"/>
          <w:sz w:val="24"/>
          <w:szCs w:val="24"/>
          <w:lang w:eastAsia="ru-RU"/>
        </w:rPr>
        <w:t>СОВЕТ НОВОВЕЛИЧКОВСКОГО СЕЛЬСКОГО ПОСЕЛЕНИЯ ДИНСКОГО РАЙОНА</w:t>
      </w:r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72D88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2D88" w:rsidRPr="00572D88" w:rsidRDefault="00572D88" w:rsidP="00572D8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72D88">
        <w:rPr>
          <w:rFonts w:ascii="Arial" w:eastAsia="Times New Roman" w:hAnsi="Arial" w:cs="Arial"/>
          <w:sz w:val="24"/>
          <w:szCs w:val="24"/>
          <w:lang w:eastAsia="ru-RU"/>
        </w:rPr>
        <w:t xml:space="preserve"> 16 ноября 2012 года</w:t>
      </w:r>
      <w:r w:rsidRPr="00572D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№ 29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72D88">
        <w:rPr>
          <w:rFonts w:ascii="Arial" w:eastAsia="Times New Roman" w:hAnsi="Arial" w:cs="Arial"/>
          <w:sz w:val="24"/>
          <w:szCs w:val="24"/>
          <w:lang w:eastAsia="ru-RU"/>
        </w:rPr>
        <w:t xml:space="preserve"> -35/2                     </w:t>
      </w:r>
      <w:proofErr w:type="spellStart"/>
      <w:r w:rsidRPr="00572D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2D88">
        <w:rPr>
          <w:rFonts w:ascii="Arial" w:hAnsi="Arial" w:cs="Arial"/>
          <w:sz w:val="24"/>
          <w:szCs w:val="24"/>
          <w:lang w:eastAsia="ru-RU"/>
        </w:rPr>
        <w:t>т</w:t>
      </w:r>
      <w:proofErr w:type="gramStart"/>
      <w:r w:rsidRPr="00572D88">
        <w:rPr>
          <w:rFonts w:ascii="Arial" w:hAnsi="Arial" w:cs="Arial"/>
          <w:sz w:val="24"/>
          <w:szCs w:val="24"/>
          <w:lang w:eastAsia="ru-RU"/>
        </w:rPr>
        <w:t>.Н</w:t>
      </w:r>
      <w:proofErr w:type="gramEnd"/>
      <w:r w:rsidRPr="00572D88">
        <w:rPr>
          <w:rFonts w:ascii="Arial" w:hAnsi="Arial" w:cs="Arial"/>
          <w:sz w:val="24"/>
          <w:szCs w:val="24"/>
          <w:lang w:eastAsia="ru-RU"/>
        </w:rPr>
        <w:t>ововеличковская</w:t>
      </w:r>
      <w:proofErr w:type="spellEnd"/>
    </w:p>
    <w:p w:rsidR="00572D88" w:rsidRPr="00572D88" w:rsidRDefault="00572D88" w:rsidP="00572D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B767B" w:rsidRPr="002D66F8" w:rsidRDefault="00CB767B" w:rsidP="00CB76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2D88" w:rsidRDefault="00CB767B" w:rsidP="00CB767B">
      <w:pPr>
        <w:pStyle w:val="Style17"/>
        <w:widowControl/>
        <w:spacing w:line="240" w:lineRule="auto"/>
        <w:jc w:val="center"/>
        <w:rPr>
          <w:rStyle w:val="FontStyle30"/>
          <w:rFonts w:ascii="Arial" w:hAnsi="Arial" w:cs="Arial"/>
          <w:sz w:val="32"/>
          <w:szCs w:val="32"/>
        </w:rPr>
      </w:pPr>
      <w:r w:rsidRPr="00572D8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572D88">
        <w:rPr>
          <w:rStyle w:val="FontStyle30"/>
          <w:rFonts w:ascii="Arial" w:hAnsi="Arial" w:cs="Arial"/>
          <w:sz w:val="32"/>
          <w:szCs w:val="32"/>
        </w:rPr>
        <w:t xml:space="preserve">Правил осуществления </w:t>
      </w:r>
      <w:proofErr w:type="gramStart"/>
      <w:r w:rsidRPr="00572D88">
        <w:rPr>
          <w:rStyle w:val="FontStyle30"/>
          <w:rFonts w:ascii="Arial" w:hAnsi="Arial" w:cs="Arial"/>
          <w:sz w:val="32"/>
          <w:szCs w:val="32"/>
        </w:rPr>
        <w:t>контроля за</w:t>
      </w:r>
      <w:proofErr w:type="gramEnd"/>
      <w:r w:rsidRPr="00572D88">
        <w:rPr>
          <w:rStyle w:val="FontStyle30"/>
          <w:rFonts w:ascii="Arial" w:hAnsi="Arial" w:cs="Arial"/>
          <w:sz w:val="32"/>
          <w:szCs w:val="32"/>
        </w:rPr>
        <w:t xml:space="preserve"> проведением муниципальных лотерей в муниципальном образовании </w:t>
      </w:r>
      <w:proofErr w:type="spellStart"/>
      <w:r w:rsidRPr="00572D88">
        <w:rPr>
          <w:rStyle w:val="FontStyle30"/>
          <w:rFonts w:ascii="Arial" w:hAnsi="Arial" w:cs="Arial"/>
          <w:sz w:val="32"/>
          <w:szCs w:val="32"/>
        </w:rPr>
        <w:t>Н</w:t>
      </w:r>
      <w:r w:rsidR="00F6185C" w:rsidRPr="00572D88">
        <w:rPr>
          <w:rStyle w:val="FontStyle30"/>
          <w:rFonts w:ascii="Arial" w:hAnsi="Arial" w:cs="Arial"/>
          <w:sz w:val="32"/>
          <w:szCs w:val="32"/>
        </w:rPr>
        <w:t>ововеличковско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proofErr w:type="spellEnd"/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сельско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поселени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</w:t>
      </w:r>
      <w:r w:rsidRPr="00572D88">
        <w:rPr>
          <w:rStyle w:val="FontStyle30"/>
          <w:rFonts w:ascii="Arial" w:hAnsi="Arial" w:cs="Arial"/>
          <w:sz w:val="32"/>
          <w:szCs w:val="32"/>
        </w:rPr>
        <w:t xml:space="preserve">и правил ведения реестра муниципальных лотерей в муниципальном  образовании </w:t>
      </w:r>
      <w:proofErr w:type="spellStart"/>
      <w:r w:rsidR="00F6185C" w:rsidRPr="00572D88">
        <w:rPr>
          <w:rStyle w:val="FontStyle30"/>
          <w:rFonts w:ascii="Arial" w:hAnsi="Arial" w:cs="Arial"/>
          <w:sz w:val="32"/>
          <w:szCs w:val="32"/>
        </w:rPr>
        <w:t>Нововеличковско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proofErr w:type="spellEnd"/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сельско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поселени</w:t>
      </w:r>
      <w:r w:rsidR="002557E1">
        <w:rPr>
          <w:rStyle w:val="FontStyle30"/>
          <w:rFonts w:ascii="Arial" w:hAnsi="Arial" w:cs="Arial"/>
          <w:sz w:val="32"/>
          <w:szCs w:val="32"/>
        </w:rPr>
        <w:t>е</w:t>
      </w:r>
      <w:r w:rsidR="00F6185C" w:rsidRPr="00572D88">
        <w:rPr>
          <w:rStyle w:val="FontStyle30"/>
          <w:rFonts w:ascii="Arial" w:hAnsi="Arial" w:cs="Arial"/>
          <w:sz w:val="32"/>
          <w:szCs w:val="32"/>
        </w:rPr>
        <w:t xml:space="preserve"> </w:t>
      </w:r>
    </w:p>
    <w:p w:rsidR="002557E1" w:rsidRDefault="002557E1" w:rsidP="00CB767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7B" w:rsidRPr="002D66F8" w:rsidRDefault="00CB767B" w:rsidP="00CB767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В соответствии с Федеральным законом от 11.11.2003 № 138-ФЗ </w:t>
      </w:r>
      <w:r w:rsidR="00572D88">
        <w:rPr>
          <w:rStyle w:val="FontStyle31"/>
          <w:rFonts w:ascii="Arial" w:hAnsi="Arial" w:cs="Arial"/>
          <w:sz w:val="24"/>
          <w:szCs w:val="24"/>
        </w:rPr>
        <w:t xml:space="preserve">                  </w:t>
      </w:r>
      <w:r w:rsidRPr="002D66F8">
        <w:rPr>
          <w:rStyle w:val="FontStyle31"/>
          <w:rFonts w:ascii="Arial" w:hAnsi="Arial" w:cs="Arial"/>
          <w:sz w:val="24"/>
          <w:szCs w:val="24"/>
        </w:rPr>
        <w:t>"О лотереях", руководствуясь</w:t>
      </w:r>
      <w:r w:rsidR="00A50D63" w:rsidRPr="002D66F8">
        <w:rPr>
          <w:rStyle w:val="FontStyle31"/>
          <w:rFonts w:ascii="Arial" w:hAnsi="Arial" w:cs="Arial"/>
          <w:sz w:val="24"/>
          <w:szCs w:val="24"/>
        </w:rPr>
        <w:t xml:space="preserve"> статьей </w:t>
      </w:r>
      <w:r w:rsidR="00C83D2C" w:rsidRPr="002D66F8">
        <w:rPr>
          <w:rStyle w:val="FontStyle31"/>
          <w:rFonts w:ascii="Arial" w:hAnsi="Arial" w:cs="Arial"/>
          <w:sz w:val="24"/>
          <w:szCs w:val="24"/>
        </w:rPr>
        <w:t xml:space="preserve">8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Устава </w:t>
      </w: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сельского поселения Динского района, Совет Нововеличковского сельского поселения  Динского района   </w:t>
      </w:r>
      <w:proofErr w:type="gramStart"/>
      <w:r w:rsidRPr="002D66F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CB767B" w:rsidRPr="002D66F8" w:rsidRDefault="00CB767B" w:rsidP="00CB767B">
      <w:pPr>
        <w:pStyle w:val="Style13"/>
        <w:widowControl/>
        <w:tabs>
          <w:tab w:val="left" w:pos="641"/>
        </w:tabs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1. Утвердить:</w:t>
      </w:r>
    </w:p>
    <w:p w:rsidR="00CB767B" w:rsidRPr="002D66F8" w:rsidRDefault="00CB767B" w:rsidP="00CB767B">
      <w:pPr>
        <w:pStyle w:val="Style13"/>
        <w:widowControl/>
        <w:tabs>
          <w:tab w:val="left" w:pos="814"/>
          <w:tab w:val="left" w:leader="underscore" w:pos="3233"/>
        </w:tabs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1.1. Правила осуществления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контроля за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проведением муниципальных лотерей в муниципальном образовании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473295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473295" w:rsidRPr="002D66F8">
        <w:rPr>
          <w:rStyle w:val="FontStyle31"/>
          <w:rFonts w:ascii="Arial" w:hAnsi="Arial" w:cs="Arial"/>
          <w:sz w:val="24"/>
          <w:szCs w:val="24"/>
        </w:rPr>
        <w:t xml:space="preserve"> сельское поселение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(приложение № 1);</w:t>
      </w:r>
    </w:p>
    <w:p w:rsidR="00CB767B" w:rsidRPr="00572D88" w:rsidRDefault="00CB767B" w:rsidP="00CB767B">
      <w:pPr>
        <w:pStyle w:val="Style19"/>
        <w:widowControl/>
        <w:tabs>
          <w:tab w:val="left" w:pos="792"/>
          <w:tab w:val="left" w:leader="underscore" w:pos="1109"/>
        </w:tabs>
        <w:spacing w:line="240" w:lineRule="auto"/>
        <w:ind w:firstLine="851"/>
        <w:jc w:val="both"/>
        <w:rPr>
          <w:rStyle w:val="FontStyle31"/>
          <w:rFonts w:ascii="Arial" w:hAnsi="Arial" w:cs="Arial"/>
          <w:sz w:val="24"/>
          <w:szCs w:val="24"/>
        </w:rPr>
      </w:pPr>
      <w:r w:rsidRPr="00572D88">
        <w:rPr>
          <w:rStyle w:val="FontStyle31"/>
          <w:rFonts w:ascii="Arial" w:hAnsi="Arial" w:cs="Arial"/>
          <w:sz w:val="24"/>
          <w:szCs w:val="24"/>
        </w:rPr>
        <w:t>1.2. Правила ведения реестра муниципальных лотерей в муниципальном образовании</w:t>
      </w:r>
      <w:r w:rsidR="001C4827" w:rsidRPr="00572D8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72D8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473295" w:rsidRPr="00572D8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473295" w:rsidRPr="00572D88">
        <w:rPr>
          <w:rStyle w:val="FontStyle31"/>
          <w:rFonts w:ascii="Arial" w:hAnsi="Arial" w:cs="Arial"/>
          <w:sz w:val="24"/>
          <w:szCs w:val="24"/>
        </w:rPr>
        <w:t xml:space="preserve"> сельское поселение</w:t>
      </w:r>
      <w:r w:rsidR="001C4827" w:rsidRPr="00572D8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72D88">
        <w:rPr>
          <w:rStyle w:val="FontStyle31"/>
          <w:rFonts w:ascii="Arial" w:hAnsi="Arial" w:cs="Arial"/>
          <w:sz w:val="24"/>
          <w:szCs w:val="24"/>
        </w:rPr>
        <w:t>(приложение № 2).</w:t>
      </w:r>
    </w:p>
    <w:p w:rsidR="00CB767B" w:rsidRPr="00572D88" w:rsidRDefault="00A50D63" w:rsidP="00CB767B">
      <w:pPr>
        <w:pStyle w:val="Style13"/>
        <w:widowControl/>
        <w:numPr>
          <w:ilvl w:val="0"/>
          <w:numId w:val="1"/>
        </w:numPr>
        <w:tabs>
          <w:tab w:val="left" w:pos="641"/>
        </w:tabs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572D8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B767B" w:rsidRPr="00572D88">
        <w:rPr>
          <w:rStyle w:val="FontStyle31"/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 w:rsidR="002557E1">
        <w:rPr>
          <w:rStyle w:val="FontStyle31"/>
          <w:rFonts w:ascii="Arial" w:hAnsi="Arial" w:cs="Arial"/>
          <w:sz w:val="24"/>
          <w:szCs w:val="24"/>
        </w:rPr>
        <w:t>.</w:t>
      </w:r>
    </w:p>
    <w:p w:rsidR="00CB767B" w:rsidRPr="00572D88" w:rsidRDefault="00A50D63" w:rsidP="00CB767B">
      <w:pPr>
        <w:pStyle w:val="Style13"/>
        <w:widowControl/>
        <w:numPr>
          <w:ilvl w:val="0"/>
          <w:numId w:val="1"/>
        </w:numPr>
        <w:tabs>
          <w:tab w:val="left" w:pos="785"/>
        </w:tabs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572D8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="00CB767B" w:rsidRPr="00572D88">
        <w:rPr>
          <w:rStyle w:val="FontStyle31"/>
          <w:rFonts w:ascii="Arial" w:hAnsi="Arial" w:cs="Arial"/>
          <w:sz w:val="24"/>
          <w:szCs w:val="24"/>
        </w:rPr>
        <w:t>Контроль за</w:t>
      </w:r>
      <w:proofErr w:type="gramEnd"/>
      <w:r w:rsidR="00CB767B" w:rsidRPr="00572D88">
        <w:rPr>
          <w:rStyle w:val="FontStyle31"/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правовым и социальным вопросам </w:t>
      </w:r>
      <w:r w:rsidR="00CB767B" w:rsidRPr="00572D88">
        <w:rPr>
          <w:rFonts w:ascii="Arial" w:hAnsi="Arial" w:cs="Arial"/>
        </w:rPr>
        <w:t>Совета Нововеличковского сельского поселения  Динского района.</w:t>
      </w:r>
    </w:p>
    <w:p w:rsidR="00CB767B" w:rsidRPr="002D66F8" w:rsidRDefault="00CB767B" w:rsidP="00CB767B">
      <w:pPr>
        <w:spacing w:after="0" w:line="240" w:lineRule="auto"/>
        <w:ind w:right="-1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D63" w:rsidRPr="002D66F8" w:rsidRDefault="00A50D63" w:rsidP="00CB767B">
      <w:pPr>
        <w:spacing w:after="0" w:line="240" w:lineRule="auto"/>
        <w:ind w:right="-1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767B" w:rsidRPr="002D66F8" w:rsidRDefault="00CB767B" w:rsidP="00CB767B">
      <w:pPr>
        <w:spacing w:after="0" w:line="240" w:lineRule="auto"/>
        <w:ind w:right="-1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767B" w:rsidRPr="002D66F8" w:rsidRDefault="00CB767B" w:rsidP="00CB767B">
      <w:pPr>
        <w:tabs>
          <w:tab w:val="left" w:pos="8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CB767B" w:rsidRPr="002D66F8" w:rsidRDefault="00CB767B" w:rsidP="00CB767B">
      <w:pPr>
        <w:tabs>
          <w:tab w:val="left" w:pos="8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сельского поселения </w:t>
      </w:r>
    </w:p>
    <w:p w:rsidR="00CB767B" w:rsidRPr="002D66F8" w:rsidRDefault="00CB767B" w:rsidP="00CB767B">
      <w:pPr>
        <w:tabs>
          <w:tab w:val="left" w:pos="8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Динского района                                                                                    </w:t>
      </w:r>
      <w:proofErr w:type="spellStart"/>
      <w:r w:rsidRPr="002D66F8">
        <w:rPr>
          <w:rFonts w:ascii="Arial" w:eastAsia="Times New Roman" w:hAnsi="Arial" w:cs="Arial"/>
          <w:sz w:val="24"/>
          <w:szCs w:val="24"/>
          <w:lang w:eastAsia="ru-RU"/>
        </w:rPr>
        <w:t>В.А.Габлая</w:t>
      </w:r>
      <w:proofErr w:type="spellEnd"/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767B" w:rsidRPr="002D66F8" w:rsidRDefault="00CB767B" w:rsidP="00CB767B">
      <w:pPr>
        <w:tabs>
          <w:tab w:val="left" w:pos="8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66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Глава Нововеличковского сельского поселения </w:t>
      </w:r>
    </w:p>
    <w:p w:rsidR="00CB767B" w:rsidRPr="002D66F8" w:rsidRDefault="00CB767B" w:rsidP="00CB767B">
      <w:pPr>
        <w:tabs>
          <w:tab w:val="left" w:pos="8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Динского района                                                                                    </w:t>
      </w:r>
      <w:proofErr w:type="spellStart"/>
      <w:r w:rsidRPr="002D66F8">
        <w:rPr>
          <w:rFonts w:ascii="Arial" w:eastAsia="Times New Roman" w:hAnsi="Arial" w:cs="Arial"/>
          <w:sz w:val="24"/>
          <w:szCs w:val="24"/>
          <w:lang w:eastAsia="ru-RU"/>
        </w:rPr>
        <w:t>А.В.Глебов</w:t>
      </w:r>
      <w:proofErr w:type="spellEnd"/>
      <w:r w:rsidRPr="002D66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25B1" w:rsidRPr="002D66F8" w:rsidRDefault="00473295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                                      </w:t>
      </w:r>
    </w:p>
    <w:p w:rsidR="00457379" w:rsidRPr="002D66F8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57379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Pr="002D66F8" w:rsidRDefault="00572D88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57379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2557E1" w:rsidRPr="002D66F8" w:rsidRDefault="002557E1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>\</w:t>
      </w:r>
    </w:p>
    <w:p w:rsidR="00457379" w:rsidRPr="002D66F8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996DAC" w:rsidRPr="002D66F8" w:rsidRDefault="00996DAC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lastRenderedPageBreak/>
        <w:t xml:space="preserve">Приложение № 1                      </w:t>
      </w:r>
    </w:p>
    <w:p w:rsidR="00996DAC" w:rsidRPr="002D66F8" w:rsidRDefault="00996DAC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t>Утверждены</w:t>
      </w:r>
    </w:p>
    <w:p w:rsidR="00996DAC" w:rsidRPr="002D66F8" w:rsidRDefault="00996DAC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t>решением Совета Нововеличковского</w:t>
      </w:r>
    </w:p>
    <w:p w:rsidR="00996DAC" w:rsidRPr="002D66F8" w:rsidRDefault="00996DAC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t>сельского поселения Динского района</w:t>
      </w:r>
    </w:p>
    <w:p w:rsidR="00996DAC" w:rsidRPr="002D66F8" w:rsidRDefault="00572D88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от 16. 11.2012 </w:t>
      </w:r>
      <w:r w:rsidRPr="00572D88">
        <w:rPr>
          <w:rFonts w:ascii="Arial" w:eastAsia="Times New Roman" w:hAnsi="Arial" w:cs="Arial"/>
          <w:sz w:val="24"/>
          <w:szCs w:val="24"/>
          <w:lang w:eastAsia="ru-RU"/>
        </w:rPr>
        <w:t>№ 29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72D88">
        <w:rPr>
          <w:rFonts w:ascii="Arial" w:eastAsia="Times New Roman" w:hAnsi="Arial" w:cs="Arial"/>
          <w:sz w:val="24"/>
          <w:szCs w:val="24"/>
          <w:lang w:eastAsia="ru-RU"/>
        </w:rPr>
        <w:t xml:space="preserve"> -35/2                     </w:t>
      </w:r>
    </w:p>
    <w:p w:rsidR="00457379" w:rsidRPr="002D66F8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57379" w:rsidRPr="002D66F8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57379" w:rsidRPr="002D66F8" w:rsidRDefault="00457379" w:rsidP="00473295">
      <w:pPr>
        <w:pStyle w:val="Style4"/>
        <w:widowControl/>
        <w:spacing w:line="240" w:lineRule="auto"/>
        <w:ind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57379" w:rsidRPr="002D66F8" w:rsidRDefault="00457379" w:rsidP="00457379">
      <w:pPr>
        <w:pStyle w:val="Style17"/>
        <w:widowControl/>
        <w:spacing w:line="240" w:lineRule="auto"/>
        <w:jc w:val="center"/>
        <w:rPr>
          <w:rStyle w:val="FontStyle30"/>
          <w:rFonts w:ascii="Arial" w:hAnsi="Arial" w:cs="Arial"/>
          <w:sz w:val="24"/>
          <w:szCs w:val="24"/>
        </w:rPr>
      </w:pPr>
      <w:r w:rsidRPr="002D66F8">
        <w:rPr>
          <w:rStyle w:val="FontStyle30"/>
          <w:rFonts w:ascii="Arial" w:hAnsi="Arial" w:cs="Arial"/>
          <w:sz w:val="24"/>
          <w:szCs w:val="24"/>
        </w:rPr>
        <w:t xml:space="preserve">Правила осуществления контроля </w:t>
      </w:r>
    </w:p>
    <w:p w:rsidR="00457379" w:rsidRPr="002D66F8" w:rsidRDefault="00457379" w:rsidP="00457379">
      <w:pPr>
        <w:pStyle w:val="Style17"/>
        <w:widowControl/>
        <w:spacing w:line="240" w:lineRule="auto"/>
        <w:jc w:val="center"/>
        <w:rPr>
          <w:rStyle w:val="FontStyle31"/>
          <w:rFonts w:ascii="Arial" w:hAnsi="Arial" w:cs="Arial"/>
          <w:b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sz w:val="24"/>
          <w:szCs w:val="24"/>
        </w:rPr>
        <w:t xml:space="preserve">за проведением муниципальных лотерей </w:t>
      </w:r>
      <w:proofErr w:type="gramStart"/>
      <w:r w:rsidRPr="002D66F8">
        <w:rPr>
          <w:rStyle w:val="FontStyle31"/>
          <w:rFonts w:ascii="Arial" w:hAnsi="Arial" w:cs="Arial"/>
          <w:b/>
          <w:sz w:val="24"/>
          <w:szCs w:val="24"/>
        </w:rPr>
        <w:t>в</w:t>
      </w:r>
      <w:proofErr w:type="gramEnd"/>
      <w:r w:rsidRPr="002D66F8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</w:p>
    <w:p w:rsidR="00457379" w:rsidRPr="002D66F8" w:rsidRDefault="00457379" w:rsidP="00457379">
      <w:pPr>
        <w:pStyle w:val="Style17"/>
        <w:widowControl/>
        <w:spacing w:line="240" w:lineRule="auto"/>
        <w:jc w:val="center"/>
        <w:rPr>
          <w:rStyle w:val="FontStyle31"/>
          <w:rFonts w:ascii="Arial" w:hAnsi="Arial" w:cs="Arial"/>
          <w:b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sz w:val="24"/>
          <w:szCs w:val="24"/>
        </w:rPr>
        <w:t xml:space="preserve">муниципальном </w:t>
      </w:r>
      <w:proofErr w:type="gramStart"/>
      <w:r w:rsidRPr="002D66F8">
        <w:rPr>
          <w:rStyle w:val="FontStyle31"/>
          <w:rFonts w:ascii="Arial" w:hAnsi="Arial" w:cs="Arial"/>
          <w:b/>
          <w:sz w:val="24"/>
          <w:szCs w:val="24"/>
        </w:rPr>
        <w:t>образовании</w:t>
      </w:r>
      <w:proofErr w:type="gramEnd"/>
      <w:r w:rsidRPr="002D66F8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</w:p>
    <w:p w:rsidR="008825B1" w:rsidRPr="002D66F8" w:rsidRDefault="00457379" w:rsidP="00457379">
      <w:pPr>
        <w:pStyle w:val="Style17"/>
        <w:widowControl/>
        <w:spacing w:line="240" w:lineRule="auto"/>
        <w:jc w:val="center"/>
        <w:rPr>
          <w:rStyle w:val="FontStyle31"/>
          <w:rFonts w:ascii="Arial" w:hAnsi="Arial" w:cs="Arial"/>
          <w:b/>
          <w:sz w:val="24"/>
          <w:szCs w:val="24"/>
        </w:rPr>
      </w:pPr>
      <w:proofErr w:type="spellStart"/>
      <w:r w:rsidRPr="002D66F8">
        <w:rPr>
          <w:rStyle w:val="FontStyle31"/>
          <w:rFonts w:ascii="Arial" w:hAnsi="Arial" w:cs="Arial"/>
          <w:b/>
          <w:sz w:val="24"/>
          <w:szCs w:val="24"/>
        </w:rPr>
        <w:t>Нововеличковское</w:t>
      </w:r>
      <w:proofErr w:type="spellEnd"/>
      <w:r w:rsidRPr="002D66F8">
        <w:rPr>
          <w:rStyle w:val="FontStyle31"/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457379" w:rsidRPr="002D66F8" w:rsidRDefault="00457379" w:rsidP="00457379">
      <w:pPr>
        <w:pStyle w:val="Style17"/>
        <w:widowControl/>
        <w:spacing w:line="240" w:lineRule="auto"/>
        <w:jc w:val="center"/>
        <w:rPr>
          <w:rFonts w:ascii="Arial" w:hAnsi="Arial" w:cs="Arial"/>
        </w:rPr>
      </w:pPr>
    </w:p>
    <w:p w:rsidR="008825B1" w:rsidRPr="002D66F8" w:rsidRDefault="005540F4" w:rsidP="008825B1">
      <w:pPr>
        <w:pStyle w:val="Style16"/>
        <w:widowControl/>
        <w:tabs>
          <w:tab w:val="left" w:pos="576"/>
        </w:tabs>
        <w:spacing w:line="24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="00A50D63" w:rsidRPr="002D66F8">
        <w:rPr>
          <w:rStyle w:val="FontStyle31"/>
          <w:rFonts w:ascii="Arial" w:hAnsi="Arial" w:cs="Arial"/>
          <w:sz w:val="24"/>
          <w:szCs w:val="24"/>
        </w:rPr>
        <w:t xml:space="preserve"> 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1. </w:t>
      </w:r>
      <w:proofErr w:type="gramStart"/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Настоящие Правила, разработанные в соответствии с Федеральным законом от 11.11.2003 № 138-ФЗ "О лотереях", устанавливают порядок осуществления контроля за проведением муниципальных лотерей в муниципальном образовании  </w:t>
      </w:r>
      <w:proofErr w:type="spellStart"/>
      <w:r w:rsidR="001C4827" w:rsidRPr="002D66F8">
        <w:rPr>
          <w:rStyle w:val="FontStyle31"/>
          <w:rFonts w:ascii="Arial" w:hAnsi="Arial" w:cs="Arial"/>
          <w:sz w:val="24"/>
          <w:szCs w:val="24"/>
        </w:rPr>
        <w:t>Нововеличковско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е</w:t>
      </w:r>
      <w:proofErr w:type="spellEnd"/>
      <w:r w:rsidR="0045737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>сельско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поселени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732ADF" w:rsidRPr="002D66F8">
        <w:rPr>
          <w:rStyle w:val="FontStyle31"/>
          <w:rFonts w:ascii="Arial" w:hAnsi="Arial" w:cs="Arial"/>
          <w:sz w:val="24"/>
          <w:szCs w:val="24"/>
        </w:rPr>
        <w:t xml:space="preserve">                  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(за исключением муниципальных лотерей, проводимых от имени муниципального образования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1C4827" w:rsidRPr="002D66F8">
        <w:rPr>
          <w:rStyle w:val="FontStyle31"/>
          <w:rFonts w:ascii="Arial" w:hAnsi="Arial" w:cs="Arial"/>
          <w:sz w:val="24"/>
          <w:szCs w:val="24"/>
        </w:rPr>
        <w:t>Нововеличковск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ое</w:t>
      </w:r>
      <w:proofErr w:type="spellEnd"/>
      <w:r w:rsidR="0045737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>сельско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поселени</w:t>
      </w:r>
      <w:r w:rsidR="00457379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), в том числе за целевым использованием выручки от проведения этих лотерей</w:t>
      </w:r>
      <w:r w:rsidR="00732ADF" w:rsidRPr="002D66F8">
        <w:rPr>
          <w:rStyle w:val="FontStyle31"/>
          <w:rFonts w:ascii="Arial" w:hAnsi="Arial" w:cs="Arial"/>
          <w:sz w:val="24"/>
          <w:szCs w:val="24"/>
        </w:rPr>
        <w:t xml:space="preserve">              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и соответствием лотерей их условиям и действующему законодательству.</w:t>
      </w:r>
      <w:proofErr w:type="gramEnd"/>
    </w:p>
    <w:p w:rsidR="008825B1" w:rsidRPr="002D66F8" w:rsidRDefault="00A50D63" w:rsidP="00A50D63">
      <w:pPr>
        <w:pStyle w:val="Style16"/>
        <w:widowControl/>
        <w:tabs>
          <w:tab w:val="left" w:pos="576"/>
        </w:tabs>
        <w:spacing w:line="240" w:lineRule="auto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    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2.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ab/>
        <w:t xml:space="preserve"> Проверка соответствия муниципальных лотерей (далее - лотерея) их условиям и законодательству Российской Федерации, Краснодарского края и муниципальным правовым актам муниципального образования </w:t>
      </w:r>
      <w:proofErr w:type="spellStart"/>
      <w:r w:rsidR="008545ED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осуществляется </w:t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отделом ЖКХ, ГО и ЧС </w:t>
      </w:r>
      <w:r w:rsidRPr="002D66F8">
        <w:rPr>
          <w:rStyle w:val="FontStyle31"/>
          <w:rFonts w:ascii="Arial" w:hAnsi="Arial" w:cs="Arial"/>
          <w:sz w:val="24"/>
          <w:szCs w:val="24"/>
        </w:rPr>
        <w:t>а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дминистрации муниципального образования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1C4827" w:rsidRPr="002D66F8">
        <w:rPr>
          <w:rStyle w:val="FontStyle31"/>
          <w:rFonts w:ascii="Arial" w:hAnsi="Arial" w:cs="Arial"/>
          <w:sz w:val="24"/>
          <w:szCs w:val="24"/>
        </w:rPr>
        <w:t>Нововеличковск</w:t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>ое</w:t>
      </w:r>
      <w:proofErr w:type="spellEnd"/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(далее - отделом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).</w:t>
      </w:r>
    </w:p>
    <w:p w:rsidR="008825B1" w:rsidRPr="002D66F8" w:rsidRDefault="00473295" w:rsidP="008825B1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К отношениям, связанным </w:t>
      </w:r>
      <w:r w:rsidR="008825B1" w:rsidRPr="002D66F8">
        <w:rPr>
          <w:rStyle w:val="FontStyle29"/>
          <w:rFonts w:ascii="Arial" w:hAnsi="Arial" w:cs="Arial"/>
          <w:i w:val="0"/>
        </w:rPr>
        <w:t>с</w:t>
      </w:r>
      <w:r w:rsidR="008825B1" w:rsidRPr="002D66F8">
        <w:rPr>
          <w:rStyle w:val="FontStyle29"/>
          <w:rFonts w:ascii="Arial" w:hAnsi="Arial" w:cs="Arial"/>
        </w:rPr>
        <w:t xml:space="preserve">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осуществлением контроля за проведением лотерей, организацией и проведением проверок юридических лиц, применяются положения Федерального закона от 26.12.200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8 №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294-ФЗ </w:t>
      </w:r>
      <w:r w:rsidR="00732ADF" w:rsidRPr="002D66F8">
        <w:rPr>
          <w:rStyle w:val="FontStyle31"/>
          <w:rFonts w:ascii="Arial" w:hAnsi="Arial" w:cs="Arial"/>
          <w:sz w:val="24"/>
          <w:szCs w:val="24"/>
        </w:rPr>
        <w:t xml:space="preserve">             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от 11.11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.2003 №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</w:t>
      </w:r>
      <w:r w:rsidR="00732ADF" w:rsidRPr="002D66F8">
        <w:rPr>
          <w:rStyle w:val="FontStyle31"/>
          <w:rFonts w:ascii="Arial" w:hAnsi="Arial" w:cs="Arial"/>
          <w:sz w:val="24"/>
          <w:szCs w:val="24"/>
        </w:rPr>
        <w:t>.</w:t>
      </w:r>
      <w:proofErr w:type="gramEnd"/>
    </w:p>
    <w:p w:rsidR="008825B1" w:rsidRPr="002D66F8" w:rsidRDefault="00A50D63" w:rsidP="008545ED">
      <w:pPr>
        <w:pStyle w:val="Style16"/>
        <w:widowControl/>
        <w:tabs>
          <w:tab w:val="left" w:pos="626"/>
        </w:tabs>
        <w:spacing w:line="24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       </w:t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3. В отношении организаторов (операторов) лотерей проводятся плановые и внеплановые документарные и выездные проверки.</w:t>
      </w:r>
    </w:p>
    <w:p w:rsidR="008825B1" w:rsidRPr="002D66F8" w:rsidRDefault="008545ED" w:rsidP="008545ED">
      <w:pPr>
        <w:pStyle w:val="Style7"/>
        <w:widowControl/>
        <w:spacing w:line="24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50D63" w:rsidRPr="002D66F8">
        <w:rPr>
          <w:rStyle w:val="FontStyle31"/>
          <w:rFonts w:ascii="Arial" w:hAnsi="Arial" w:cs="Arial"/>
          <w:sz w:val="24"/>
          <w:szCs w:val="24"/>
        </w:rPr>
        <w:t xml:space="preserve">        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Плановые проверки проводятся по основаниям, предусмотренным частью 5 статьи 21 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>Федерального закона от 11.11.20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03 №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лотереях", в соответствии с ежегодными планами проведения плановых проверок, разрабатываемых и утверждаемых управлением в порядке, установленном Правительством Российской Федерации.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>Внеплановые проверки проводятся по основаниям, предусмотренным частью 6 статьи 21 Фед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ерального закона от 11.11.2003 №</w:t>
      </w:r>
      <w:r w:rsidR="008825B1"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лотереях".</w:t>
      </w:r>
    </w:p>
    <w:p w:rsidR="008825B1" w:rsidRPr="002D66F8" w:rsidRDefault="008825B1" w:rsidP="00505956">
      <w:pPr>
        <w:pStyle w:val="Style21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 xml:space="preserve">При поступлении в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>ципального контроля), ор</w:t>
      </w:r>
      <w:r w:rsidRPr="002D66F8">
        <w:rPr>
          <w:rStyle w:val="FontStyle31"/>
          <w:rFonts w:ascii="Arial" w:hAnsi="Arial" w:cs="Arial"/>
          <w:sz w:val="24"/>
          <w:szCs w:val="24"/>
        </w:rPr>
        <w:t>ганов местного само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управления</w:t>
      </w:r>
      <w:r w:rsidRPr="002D66F8">
        <w:rPr>
          <w:rStyle w:val="FontStyle31"/>
          <w:rFonts w:ascii="Arial" w:hAnsi="Arial" w:cs="Arial"/>
          <w:sz w:val="24"/>
          <w:szCs w:val="24"/>
        </w:rPr>
        <w:t>, из средств массовой информации о фактах нарушений обязательных требований внеплановая выездная проверка может быть проведена незамедлительно с извещением органа прокуратуры в порядке, установленном частью 12 статьи 10 Фед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ерального</w:t>
      </w:r>
      <w:proofErr w:type="gramEnd"/>
      <w:r w:rsidR="005540F4" w:rsidRPr="002D66F8">
        <w:rPr>
          <w:rStyle w:val="FontStyle31"/>
          <w:rFonts w:ascii="Arial" w:hAnsi="Arial" w:cs="Arial"/>
          <w:sz w:val="24"/>
          <w:szCs w:val="24"/>
        </w:rPr>
        <w:t xml:space="preserve"> закона от 26.12.2008</w:t>
      </w:r>
      <w:r w:rsid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540F4" w:rsidRPr="002D66F8">
        <w:rPr>
          <w:rStyle w:val="FontStyle31"/>
          <w:rFonts w:ascii="Arial" w:hAnsi="Arial" w:cs="Arial"/>
          <w:sz w:val="24"/>
          <w:szCs w:val="24"/>
        </w:rPr>
        <w:t>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294-ФЗ "О защите прав юридических лиц и </w:t>
      </w: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>индивидуальных предпринимателей при осуществлении государственного контроля (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>надзора</w:t>
      </w:r>
      <w:r w:rsidRPr="002D66F8">
        <w:rPr>
          <w:rStyle w:val="FontStyle31"/>
          <w:rFonts w:ascii="Arial" w:hAnsi="Arial" w:cs="Arial"/>
          <w:sz w:val="24"/>
          <w:szCs w:val="24"/>
        </w:rPr>
        <w:t>) и муниципального контроля".</w:t>
      </w:r>
    </w:p>
    <w:p w:rsidR="008825B1" w:rsidRPr="002D66F8" w:rsidRDefault="008825B1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Предварительное уведомление юридического лица о проведении внеплановой выездной проверки по основа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>ни</w:t>
      </w:r>
      <w:r w:rsidRPr="002D66F8">
        <w:rPr>
          <w:rStyle w:val="FontStyle31"/>
          <w:rFonts w:ascii="Arial" w:hAnsi="Arial" w:cs="Arial"/>
          <w:sz w:val="24"/>
          <w:szCs w:val="24"/>
        </w:rPr>
        <w:t>ю, указанному в абзаце четвертом настоящего пункта, не допускается.</w:t>
      </w:r>
    </w:p>
    <w:p w:rsidR="005821E9" w:rsidRPr="002D66F8" w:rsidRDefault="008825B1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Документарная проверка проводится в порядке и сроки, которые предусмотрены статьями 9. </w:t>
      </w:r>
      <w:r w:rsidR="0027122C" w:rsidRPr="002D66F8">
        <w:rPr>
          <w:rStyle w:val="FontStyle31"/>
          <w:rFonts w:ascii="Arial" w:hAnsi="Arial" w:cs="Arial"/>
          <w:sz w:val="24"/>
          <w:szCs w:val="24"/>
        </w:rPr>
        <w:t>11</w:t>
      </w:r>
      <w:r w:rsidRPr="002D66F8">
        <w:rPr>
          <w:rStyle w:val="FontStyle31"/>
          <w:rFonts w:ascii="Arial" w:hAnsi="Arial" w:cs="Arial"/>
          <w:sz w:val="24"/>
          <w:szCs w:val="24"/>
        </w:rPr>
        <w:t>, 13 и 14 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 xml:space="preserve">ерального закона от 26.12.2008 </w:t>
      </w:r>
      <w:r w:rsidR="00732ADF" w:rsidRPr="002D66F8">
        <w:rPr>
          <w:rStyle w:val="FontStyle31"/>
          <w:rFonts w:ascii="Arial" w:hAnsi="Arial" w:cs="Arial"/>
          <w:sz w:val="24"/>
          <w:szCs w:val="24"/>
        </w:rPr>
        <w:t xml:space="preserve">       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294-ФЗ "О защите прав</w:t>
      </w:r>
      <w:r w:rsidR="005821E9" w:rsidRPr="002D66F8">
        <w:rPr>
          <w:rStyle w:val="FontStyle31"/>
          <w:rFonts w:ascii="Arial" w:hAnsi="Arial" w:cs="Arial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Выездная проверка проводится в порядке и сроки, которые предусмотрены статьями 9, 12, 13 и 14 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 xml:space="preserve">ерального закона от 26.12.2008 </w:t>
      </w:r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                      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Оформление результатов проверки осуществляется в соответствии со статьей 16 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ерального закона от 26.12.2008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4. В случае выявления при проведении лотереи нарушения организатором лотереи условий лотереи, а также требований действующего законодательства Российской Федерации, Краснодарского края и муниципальных правовых актов муниципального образования </w:t>
      </w:r>
      <w:proofErr w:type="spellStart"/>
      <w:r w:rsidR="0083107B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8545ED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, 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администрация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принимает решение с предложениями об устранении организатором лотереи выявленного нарушения в срок, не превышающий 30 календарных дней.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Организатор лотереи уведомляет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об устранении нарушений </w:t>
      </w:r>
      <w:r w:rsidRPr="002D66F8">
        <w:rPr>
          <w:rStyle w:val="FontStyle31"/>
          <w:rFonts w:ascii="Arial" w:hAnsi="Arial" w:cs="Arial"/>
          <w:bCs/>
          <w:sz w:val="24"/>
          <w:szCs w:val="24"/>
        </w:rPr>
        <w:t>в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установленный управлением срок.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5. В случае неисполнения организатором лотереи решения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отдела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, указанного </w:t>
      </w:r>
      <w:r w:rsidRPr="002D66F8">
        <w:rPr>
          <w:rStyle w:val="FontStyle31"/>
          <w:rFonts w:ascii="Arial" w:hAnsi="Arial" w:cs="Arial"/>
          <w:bCs/>
          <w:sz w:val="24"/>
          <w:szCs w:val="24"/>
        </w:rPr>
        <w:t>в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пункте 4 настоящих Правил, а также в случае представления организатором лотереи </w:t>
      </w:r>
      <w:r w:rsidRPr="002D66F8">
        <w:rPr>
          <w:rStyle w:val="FontStyle31"/>
          <w:rFonts w:ascii="Arial" w:hAnsi="Arial" w:cs="Arial"/>
          <w:bCs/>
          <w:sz w:val="24"/>
          <w:szCs w:val="24"/>
        </w:rPr>
        <w:t>в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неполной или недостоверной информации,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выдает организатору лотереи предписание с указанием срока устранения организатором лотереи нарушений, повлекших за собой выдачу предписания. Указанный срок не может превышать 30 календарных дней.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6. В случае допущения неоднократного или грубого невыполнения организатором лотереи требований предписания, а также при выявлении следующих нарушений:</w:t>
      </w:r>
    </w:p>
    <w:p w:rsidR="0051118C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1) нецелевое использование средств, полученных от проведения лотереи. Под нецелевым использованием средств понимается направление целевых 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отчислений от лотереи на цели, не предусмотренные статьей 11 Федерального зако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на от 11.11.2003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лотереях", а также невыплата, не передача или не предоставление выигрыша участнику лотереи;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2) нарушение организатором лотереи требований 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ерального закона от 11.11.2003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 и условий лотереи;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3)</w:t>
      </w:r>
      <w:r w:rsidR="00BB505F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невыполнение обязательных нормативов лотереи, установленных статьей 10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ерального закона от 11.11.2003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лотереях",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Pr="002D66F8">
        <w:rPr>
          <w:rStyle w:val="FontStyle31"/>
          <w:rFonts w:ascii="Arial" w:hAnsi="Arial" w:cs="Arial"/>
          <w:sz w:val="24"/>
          <w:szCs w:val="24"/>
        </w:rPr>
        <w:t>вправе</w:t>
      </w:r>
      <w:proofErr w:type="spellEnd"/>
      <w:r w:rsidRPr="002D66F8">
        <w:rPr>
          <w:rStyle w:val="FontStyle31"/>
          <w:rFonts w:ascii="Arial" w:hAnsi="Arial" w:cs="Arial"/>
          <w:sz w:val="24"/>
          <w:szCs w:val="24"/>
        </w:rPr>
        <w:t xml:space="preserve"> обратиться в суд с заявлением об отзыве выданного организатору лотереи разрешения на проведение лотереи с одновременным вынесением решения о приостановлении действия разрешения на проведение лотереи до вступления </w:t>
      </w:r>
      <w:r w:rsidRPr="002D66F8">
        <w:rPr>
          <w:rStyle w:val="FontStyle31"/>
          <w:rFonts w:ascii="Arial" w:hAnsi="Arial" w:cs="Arial"/>
          <w:bCs/>
          <w:sz w:val="24"/>
          <w:szCs w:val="24"/>
        </w:rPr>
        <w:t>в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законную силу решения суда.</w:t>
      </w:r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7.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В случаях нарушения организатором стимулирующей лотереи условий лотереи, а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также требований действующего законодательства Российской </w:t>
      </w: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>Федерации либо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представления организатором стимулирующей лотереи в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е</w:t>
      </w:r>
      <w:r w:rsidRPr="002D66F8">
        <w:rPr>
          <w:rStyle w:val="FontStyle31"/>
          <w:rFonts w:ascii="Arial" w:hAnsi="Arial" w:cs="Arial"/>
          <w:sz w:val="24"/>
          <w:szCs w:val="24"/>
        </w:rPr>
        <w:t>полной или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недостоверной информации, 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администрация </w:t>
      </w:r>
      <w:r w:rsidRPr="002D66F8">
        <w:rPr>
          <w:rStyle w:val="FontStyle31"/>
          <w:rFonts w:ascii="Arial" w:hAnsi="Arial" w:cs="Arial"/>
          <w:sz w:val="24"/>
          <w:szCs w:val="24"/>
        </w:rPr>
        <w:t>вправе обратиться в суд с заявлением об отзыве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действия стимулирующей лотереи с одновременным вынесением решения о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приостановлении действия стимулирующей лотереи до вступления </w:t>
      </w:r>
      <w:r w:rsidRPr="002D66F8">
        <w:rPr>
          <w:rStyle w:val="FontStyle31"/>
          <w:rFonts w:ascii="Arial" w:hAnsi="Arial" w:cs="Arial"/>
          <w:bCs/>
          <w:sz w:val="24"/>
          <w:szCs w:val="24"/>
        </w:rPr>
        <w:t>в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законную силу решения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суда.</w:t>
      </w:r>
      <w:proofErr w:type="gramEnd"/>
    </w:p>
    <w:p w:rsidR="005821E9" w:rsidRPr="002D66F8" w:rsidRDefault="005821E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8.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По требованию 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администрация</w:t>
      </w:r>
      <w:r w:rsidRPr="002D66F8">
        <w:rPr>
          <w:rStyle w:val="FontStyle31"/>
          <w:rFonts w:ascii="Arial" w:hAnsi="Arial" w:cs="Arial"/>
          <w:sz w:val="24"/>
          <w:szCs w:val="24"/>
        </w:rPr>
        <w:t>, организатор лотереи и оператор лотереи обязаны</w:t>
      </w:r>
      <w:r w:rsidR="000C6569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представить сведения о проведении лотереи согласно прилагаемому перечню.</w:t>
      </w:r>
    </w:p>
    <w:p w:rsidR="000C6569" w:rsidRPr="002D66F8" w:rsidRDefault="000C656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9. Организаторы лотерей, за исключением лотерей, проводимых от имени муни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>ципально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83107B" w:rsidRPr="002D66F8">
        <w:rPr>
          <w:rStyle w:val="FontStyle31"/>
          <w:rFonts w:ascii="Arial" w:hAnsi="Arial" w:cs="Arial"/>
          <w:sz w:val="24"/>
          <w:szCs w:val="24"/>
        </w:rPr>
        <w:t>Нововеличковск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ое</w:t>
      </w:r>
      <w:proofErr w:type="spellEnd"/>
      <w:r w:rsidR="00EF7EA8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, представляют в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отчетность по формам и в сроки, установленные приказом Министерства финансов Росс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ийской Федерации от 09.08.2004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 xml:space="preserve">      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 xml:space="preserve">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66н "Об установлении форм и сроков предоставления отчетности о лотереях и методологии проведения лотерей".</w:t>
      </w:r>
    </w:p>
    <w:p w:rsidR="000C6569" w:rsidRPr="002D66F8" w:rsidRDefault="000C6569" w:rsidP="00505956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10.</w:t>
      </w:r>
      <w:r w:rsidRPr="002D66F8">
        <w:rPr>
          <w:rStyle w:val="FontStyle31"/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 xml:space="preserve">При проведении проверок должностные лица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а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пользуются правами, установленными частью 9 статьи 21 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Федерального закона 11.11.2003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лотереях", и исполняют требования, предусмотренные статьями 15, 17 и 18 Федерального закона от 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26.12.2008 №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Должностные лица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отдела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проведению проверок.</w:t>
      </w:r>
    </w:p>
    <w:p w:rsidR="0051118C" w:rsidRPr="002D66F8" w:rsidRDefault="0051118C" w:rsidP="00F6185C">
      <w:pPr>
        <w:pStyle w:val="Style7"/>
        <w:widowControl/>
        <w:spacing w:line="240" w:lineRule="auto"/>
        <w:ind w:firstLine="0"/>
        <w:rPr>
          <w:rStyle w:val="FontStyle31"/>
          <w:rFonts w:ascii="Arial" w:hAnsi="Arial" w:cs="Arial"/>
          <w:sz w:val="24"/>
          <w:szCs w:val="24"/>
        </w:rPr>
      </w:pPr>
    </w:p>
    <w:p w:rsidR="0051118C" w:rsidRDefault="0051118C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Pr="002D66F8" w:rsidRDefault="00572D88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1118C" w:rsidRPr="002D66F8" w:rsidRDefault="0051118C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473295" w:rsidRPr="002D66F8" w:rsidRDefault="00473295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473295" w:rsidRPr="002D66F8" w:rsidRDefault="00473295" w:rsidP="000C6569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4776D2" w:rsidRPr="002D66F8" w:rsidRDefault="004776D2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91EF9" w:rsidRPr="002D66F8" w:rsidRDefault="004776D2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к Правилам осуществления контроля </w:t>
      </w:r>
    </w:p>
    <w:p w:rsidR="00191EF9" w:rsidRPr="002D66F8" w:rsidRDefault="004776D2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за проведением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муниципальных</w:t>
      </w:r>
      <w:proofErr w:type="gramEnd"/>
    </w:p>
    <w:p w:rsidR="001C4827" w:rsidRPr="002D66F8" w:rsidRDefault="004776D2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лотерей в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муниципальном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1C4827" w:rsidRPr="002D66F8" w:rsidRDefault="004776D2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образовании</w:t>
      </w:r>
      <w:proofErr w:type="gramEnd"/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Нововеличковского</w:t>
      </w:r>
    </w:p>
    <w:p w:rsidR="004776D2" w:rsidRPr="002D66F8" w:rsidRDefault="001C4827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сельского поселения</w:t>
      </w:r>
    </w:p>
    <w:p w:rsidR="00191EF9" w:rsidRPr="002D66F8" w:rsidRDefault="0051118C" w:rsidP="00572D88">
      <w:pPr>
        <w:pStyle w:val="Style7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Динского района</w:t>
      </w:r>
    </w:p>
    <w:p w:rsidR="0051118C" w:rsidRDefault="0051118C" w:rsidP="004776D2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76D2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572D88" w:rsidRPr="002D66F8" w:rsidRDefault="00572D88" w:rsidP="004776D2">
      <w:pPr>
        <w:pStyle w:val="Style7"/>
        <w:widowControl/>
        <w:spacing w:line="240" w:lineRule="auto"/>
        <w:rPr>
          <w:rStyle w:val="FontStyle31"/>
          <w:rFonts w:ascii="Arial" w:hAnsi="Arial" w:cs="Arial"/>
          <w:sz w:val="24"/>
          <w:szCs w:val="24"/>
        </w:rPr>
      </w:pPr>
    </w:p>
    <w:p w:rsidR="004776D2" w:rsidRPr="002D66F8" w:rsidRDefault="004776D2" w:rsidP="00191EF9">
      <w:pPr>
        <w:pStyle w:val="Style7"/>
        <w:widowControl/>
        <w:spacing w:line="240" w:lineRule="auto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>ПЕРЕЧЕНЬ</w:t>
      </w:r>
    </w:p>
    <w:p w:rsidR="00A45BFF" w:rsidRPr="002D66F8" w:rsidRDefault="00EF7EA8" w:rsidP="00F6185C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сведений о проведении лотерей, подлежащих предоставлению организатором и (или) оператором муниципальной лотереи </w:t>
      </w:r>
    </w:p>
    <w:p w:rsidR="00F6185C" w:rsidRPr="002D66F8" w:rsidRDefault="00EF7EA8" w:rsidP="00F6185C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в отдел </w:t>
      </w:r>
      <w:r w:rsidR="00A45BFF" w:rsidRPr="002D66F8">
        <w:rPr>
          <w:rStyle w:val="FontStyle31"/>
          <w:rFonts w:ascii="Arial" w:hAnsi="Arial" w:cs="Arial"/>
          <w:b/>
          <w:bCs/>
          <w:sz w:val="24"/>
          <w:szCs w:val="24"/>
        </w:rPr>
        <w:t>ЖКХ, ГО и ЧС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</w:t>
      </w:r>
      <w:proofErr w:type="spellStart"/>
      <w:r w:rsidR="00A45BFF" w:rsidRPr="002D66F8">
        <w:rPr>
          <w:rStyle w:val="FontStyle31"/>
          <w:rFonts w:ascii="Arial" w:hAnsi="Arial" w:cs="Arial"/>
          <w:b/>
          <w:bCs/>
          <w:sz w:val="24"/>
          <w:szCs w:val="24"/>
        </w:rPr>
        <w:t>Н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>ововеличковско</w:t>
      </w:r>
      <w:r w:rsidR="00A45BFF" w:rsidRPr="002D66F8">
        <w:rPr>
          <w:rStyle w:val="FontStyle31"/>
          <w:rFonts w:ascii="Arial" w:hAnsi="Arial" w:cs="Arial"/>
          <w:b/>
          <w:bCs/>
          <w:sz w:val="24"/>
          <w:szCs w:val="24"/>
        </w:rPr>
        <w:t>е</w:t>
      </w:r>
      <w:proofErr w:type="spellEnd"/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сельско</w:t>
      </w:r>
      <w:r w:rsidR="00A45BFF" w:rsidRPr="002D66F8">
        <w:rPr>
          <w:rStyle w:val="FontStyle31"/>
          <w:rFonts w:ascii="Arial" w:hAnsi="Arial" w:cs="Arial"/>
          <w:b/>
          <w:bCs/>
          <w:sz w:val="24"/>
          <w:szCs w:val="24"/>
        </w:rPr>
        <w:t>е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поселени</w:t>
      </w:r>
      <w:r w:rsidR="00A45BFF" w:rsidRPr="002D66F8">
        <w:rPr>
          <w:rStyle w:val="FontStyle31"/>
          <w:rFonts w:ascii="Arial" w:hAnsi="Arial" w:cs="Arial"/>
          <w:b/>
          <w:bCs/>
          <w:sz w:val="24"/>
          <w:szCs w:val="24"/>
        </w:rPr>
        <w:t>е</w:t>
      </w: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</w:t>
      </w:r>
    </w:p>
    <w:p w:rsidR="00191EF9" w:rsidRPr="002D66F8" w:rsidRDefault="00191EF9" w:rsidP="00191EF9">
      <w:pPr>
        <w:pStyle w:val="Style7"/>
        <w:widowControl/>
        <w:spacing w:line="240" w:lineRule="auto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Перечень договоров (соглашений), заключенных организатором и (или) оператором лотереи в целях ее проведения, с приложением нотариально удостоверенных копий этих договоров (соглашений).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2.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Количество изготовленных и реализованных лотерейных билетов (иных носителей информации) в целом и по каждому выпуску с указанием их стоимости и территории реализации.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3.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Количество и сумма выплаченных выигрышей в целом за год и по каждому выпуску. Сумма и количество невостребованных выигрышей по истечении установленного срока для их выдачи, а также по истечении срока исковой давности для их получения.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4.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Копии бухгалтерской отчетности с отметкой налогового органа на последнюю отчетную дату и по итогам за истекший финансовый год.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5.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Нотариально удостоверенная копия аудиторского заключения о достоверности финансовой (бухгалтерской) отчетности на последнюю отчетную дату.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6.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Документы, подтверждающие направление средств на цели лотереи и расходы, связанные с ее проведением (кроме стимулирующей лотереи).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7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Документ, выданный кредитной организацией, который подтверждает сумму призового фонда и общий объем полученных от проведения лотереи средств на конкретную дату (кроме стимулирующей лотереи).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8.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Сведения об опубликованных в средствах массовой информации итогах проведения тиражей, официальных таблицах проведения тиражей, сообщениях о прекращении проведения стимулирующей лотереи.</w:t>
      </w:r>
    </w:p>
    <w:p w:rsidR="004776D2" w:rsidRPr="002D66F8" w:rsidRDefault="00191EF9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9. </w:t>
      </w:r>
      <w:r w:rsidR="004776D2" w:rsidRPr="002D66F8">
        <w:rPr>
          <w:rStyle w:val="FontStyle31"/>
          <w:rFonts w:ascii="Arial" w:hAnsi="Arial" w:cs="Arial"/>
          <w:sz w:val="24"/>
          <w:szCs w:val="24"/>
        </w:rPr>
        <w:t>Информация о тиражной комиссии (ее состав, фамилия, имя и отчество членов комиссии, место работы, занимаемая должность, место жительства).</w:t>
      </w:r>
    </w:p>
    <w:p w:rsidR="00572D88" w:rsidRDefault="004776D2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10.</w:t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Акты о нереализованных и уничтоженных билетах по каждому выпуску.</w:t>
      </w: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572D88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</w:p>
    <w:p w:rsidR="00572D88" w:rsidRDefault="00A21557" w:rsidP="00572D88">
      <w:pPr>
        <w:pStyle w:val="Style7"/>
        <w:widowControl/>
        <w:spacing w:line="240" w:lineRule="auto"/>
        <w:ind w:firstLine="0"/>
        <w:rPr>
          <w:rFonts w:ascii="Arial" w:eastAsia="Lucida Sans Unicode" w:hAnsi="Arial" w:cs="Arial"/>
          <w:kern w:val="3"/>
        </w:rPr>
      </w:pPr>
      <w:r w:rsidRPr="002D66F8">
        <w:rPr>
          <w:rFonts w:ascii="Arial" w:eastAsia="Lucida Sans Unicode" w:hAnsi="Arial" w:cs="Arial"/>
          <w:kern w:val="3"/>
        </w:rPr>
        <w:lastRenderedPageBreak/>
        <w:t xml:space="preserve">Приложение № </w:t>
      </w:r>
      <w:r w:rsidR="00572D88">
        <w:rPr>
          <w:rFonts w:ascii="Arial" w:eastAsia="Lucida Sans Unicode" w:hAnsi="Arial" w:cs="Arial"/>
          <w:kern w:val="3"/>
        </w:rPr>
        <w:t>2</w:t>
      </w:r>
      <w:r w:rsidRPr="002D66F8">
        <w:rPr>
          <w:rFonts w:ascii="Arial" w:eastAsia="Lucida Sans Unicode" w:hAnsi="Arial" w:cs="Arial"/>
          <w:kern w:val="3"/>
        </w:rPr>
        <w:t xml:space="preserve">                      </w:t>
      </w:r>
    </w:p>
    <w:p w:rsidR="00572D88" w:rsidRDefault="00A21557" w:rsidP="00572D88">
      <w:pPr>
        <w:pStyle w:val="Style7"/>
        <w:widowControl/>
        <w:spacing w:line="240" w:lineRule="auto"/>
        <w:ind w:firstLine="0"/>
        <w:rPr>
          <w:rFonts w:ascii="Arial" w:eastAsia="Lucida Sans Unicode" w:hAnsi="Arial" w:cs="Arial"/>
          <w:kern w:val="3"/>
        </w:rPr>
      </w:pPr>
      <w:r w:rsidRPr="002D66F8">
        <w:rPr>
          <w:rFonts w:ascii="Arial" w:eastAsia="Lucida Sans Unicode" w:hAnsi="Arial" w:cs="Arial"/>
          <w:kern w:val="3"/>
        </w:rPr>
        <w:t>Утверждены</w:t>
      </w:r>
    </w:p>
    <w:p w:rsidR="00A21557" w:rsidRPr="00572D88" w:rsidRDefault="00A21557" w:rsidP="00572D88">
      <w:pPr>
        <w:pStyle w:val="Style7"/>
        <w:widowControl/>
        <w:spacing w:line="240" w:lineRule="auto"/>
        <w:ind w:firstLine="0"/>
        <w:rPr>
          <w:rFonts w:ascii="Arial" w:hAnsi="Arial" w:cs="Arial"/>
        </w:rPr>
      </w:pPr>
      <w:r w:rsidRPr="002D66F8">
        <w:rPr>
          <w:rFonts w:ascii="Arial" w:eastAsia="Lucida Sans Unicode" w:hAnsi="Arial" w:cs="Arial"/>
          <w:kern w:val="3"/>
        </w:rPr>
        <w:t xml:space="preserve">решением Совета </w:t>
      </w:r>
    </w:p>
    <w:p w:rsidR="00572D88" w:rsidRDefault="00572D88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ru-RU"/>
        </w:rPr>
        <w:t>Нововеличков</w:t>
      </w:r>
      <w:r w:rsidR="00A21557"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ского сельского поселения </w:t>
      </w:r>
    </w:p>
    <w:p w:rsidR="00A21557" w:rsidRPr="002D66F8" w:rsidRDefault="00572D88" w:rsidP="00572D88">
      <w:pPr>
        <w:widowControl w:val="0"/>
        <w:tabs>
          <w:tab w:val="left" w:pos="450"/>
          <w:tab w:val="left" w:pos="480"/>
          <w:tab w:val="left" w:pos="660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ru-RU"/>
        </w:rPr>
        <w:t>Д</w:t>
      </w:r>
      <w:r w:rsidR="00A21557" w:rsidRPr="002D66F8">
        <w:rPr>
          <w:rFonts w:ascii="Arial" w:eastAsia="Lucida Sans Unicode" w:hAnsi="Arial" w:cs="Arial"/>
          <w:kern w:val="3"/>
          <w:sz w:val="24"/>
          <w:szCs w:val="24"/>
          <w:lang w:eastAsia="ru-RU"/>
        </w:rPr>
        <w:t>инского района</w:t>
      </w:r>
    </w:p>
    <w:p w:rsidR="00572D88" w:rsidRDefault="00572D88" w:rsidP="00572D88">
      <w:pPr>
        <w:pStyle w:val="Style7"/>
        <w:widowControl/>
        <w:spacing w:line="240" w:lineRule="auto"/>
        <w:ind w:firstLine="0"/>
        <w:jc w:val="left"/>
        <w:rPr>
          <w:rFonts w:ascii="Arial" w:eastAsia="Lucida Sans Unicode" w:hAnsi="Arial" w:cs="Arial"/>
          <w:kern w:val="3"/>
        </w:rPr>
      </w:pPr>
      <w:r>
        <w:rPr>
          <w:rFonts w:ascii="Arial" w:eastAsia="Lucida Sans Unicode" w:hAnsi="Arial" w:cs="Arial"/>
          <w:kern w:val="3"/>
        </w:rPr>
        <w:t xml:space="preserve">от 16. 11.2012 </w:t>
      </w:r>
      <w:r w:rsidRPr="00572D88">
        <w:rPr>
          <w:rFonts w:ascii="Arial" w:hAnsi="Arial" w:cs="Arial"/>
        </w:rPr>
        <w:t>№ 29</w:t>
      </w:r>
      <w:r>
        <w:rPr>
          <w:rFonts w:ascii="Arial" w:hAnsi="Arial" w:cs="Arial"/>
        </w:rPr>
        <w:t>8</w:t>
      </w:r>
      <w:r w:rsidRPr="00572D88">
        <w:rPr>
          <w:rFonts w:ascii="Arial" w:hAnsi="Arial" w:cs="Arial"/>
        </w:rPr>
        <w:t xml:space="preserve"> -35/2                     </w:t>
      </w:r>
      <w:r w:rsidR="00A21557" w:rsidRPr="002D66F8">
        <w:rPr>
          <w:rFonts w:ascii="Arial" w:eastAsia="Lucida Sans Unicode" w:hAnsi="Arial" w:cs="Arial"/>
          <w:kern w:val="3"/>
        </w:rPr>
        <w:t xml:space="preserve">                        </w:t>
      </w:r>
    </w:p>
    <w:p w:rsidR="00B92C63" w:rsidRPr="002D66F8" w:rsidRDefault="00B92C63" w:rsidP="00572D88">
      <w:pPr>
        <w:pStyle w:val="Style7"/>
        <w:widowControl/>
        <w:spacing w:line="240" w:lineRule="auto"/>
        <w:ind w:firstLine="0"/>
        <w:jc w:val="left"/>
        <w:rPr>
          <w:rStyle w:val="FontStyle31"/>
          <w:rFonts w:ascii="Arial" w:hAnsi="Arial" w:cs="Arial"/>
          <w:sz w:val="24"/>
          <w:szCs w:val="24"/>
        </w:rPr>
      </w:pPr>
    </w:p>
    <w:p w:rsidR="00A21557" w:rsidRPr="002D66F8" w:rsidRDefault="00A21557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A21557" w:rsidRPr="002D66F8" w:rsidRDefault="00A21557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B92C63" w:rsidRPr="002D66F8" w:rsidRDefault="00A21557" w:rsidP="00A21557">
      <w:pPr>
        <w:pStyle w:val="Style7"/>
        <w:widowControl/>
        <w:spacing w:line="240" w:lineRule="auto"/>
        <w:ind w:firstLine="851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>Правила</w:t>
      </w:r>
    </w:p>
    <w:p w:rsidR="00B92C63" w:rsidRPr="002D66F8" w:rsidRDefault="00A21557" w:rsidP="00A21557">
      <w:pPr>
        <w:pStyle w:val="Style7"/>
        <w:widowControl/>
        <w:spacing w:line="240" w:lineRule="auto"/>
        <w:ind w:firstLine="851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ведения реестра муниципальных лотерей в муниципальном образовании </w:t>
      </w:r>
      <w:proofErr w:type="spellStart"/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>Нововеличковское</w:t>
      </w:r>
      <w:proofErr w:type="spellEnd"/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b/>
          <w:bCs/>
          <w:sz w:val="24"/>
          <w:szCs w:val="24"/>
        </w:rPr>
      </w:pP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1.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Настоящие Правила, разработанные в соответствии с Фед</w:t>
      </w:r>
      <w:r w:rsidR="00384216" w:rsidRPr="002D66F8">
        <w:rPr>
          <w:rStyle w:val="FontStyle31"/>
          <w:rFonts w:ascii="Arial" w:hAnsi="Arial" w:cs="Arial"/>
          <w:sz w:val="24"/>
          <w:szCs w:val="24"/>
        </w:rPr>
        <w:t>еральным законом от 11.11.2003 №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 xml:space="preserve"> 138-ФЗ "О лотереях", устанавливают порядок ведения реестра муниципальных лотерей (далее - реестр) в муниципальном образовании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83107B" w:rsidRPr="002D66F8">
        <w:rPr>
          <w:rStyle w:val="FontStyle31"/>
          <w:rFonts w:ascii="Arial" w:hAnsi="Arial" w:cs="Arial"/>
          <w:sz w:val="24"/>
          <w:szCs w:val="24"/>
        </w:rPr>
        <w:t>Нововели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чковское</w:t>
      </w:r>
      <w:proofErr w:type="spellEnd"/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.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2.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Реестр включает в себя информацию о муниципальных лотереях.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3.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Реестр ведется 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отделом ЖКХ, ГО и ЧС </w:t>
      </w:r>
      <w:r w:rsidRPr="002D66F8">
        <w:rPr>
          <w:rStyle w:val="FontStyle31"/>
          <w:rFonts w:ascii="Arial" w:hAnsi="Arial" w:cs="Arial"/>
          <w:sz w:val="24"/>
          <w:szCs w:val="24"/>
        </w:rPr>
        <w:t>администрации муниципального образования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spellStart"/>
      <w:r w:rsidR="00A21557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сельское поселение</w:t>
      </w:r>
      <w:r w:rsidR="001C482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в электронном виде и хранится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на электронных носителях.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4.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Запись в реестр вносится одновременно с выдачей разрешения на проведение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муниципальной лотереи или после проверки уведомления о проведении муниципальной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стимулирующей лотереи.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5.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В реестре содержится следующая информация: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порядковый номер записи;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2)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дата внесения записи;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3)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регистрационный номер муниципальной лотереи;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4)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наименование и вид муниципальной лотереи;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5)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социально значимые объекты и мероприятия, на которые направляются целевые отчисления от лотереи, размер этих отчислений (кроме муниципальной стимулирующей лотереи);</w:t>
      </w:r>
    </w:p>
    <w:p w:rsidR="00B92C6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6) </w:t>
      </w:r>
      <w:r w:rsidR="00B92C63" w:rsidRPr="002D66F8">
        <w:rPr>
          <w:rStyle w:val="FontStyle31"/>
          <w:rFonts w:ascii="Arial" w:hAnsi="Arial" w:cs="Arial"/>
          <w:sz w:val="24"/>
          <w:szCs w:val="24"/>
        </w:rPr>
        <w:t>размер призового фонда муниципальной лотереи, установленный в процентах от выручки (кроме муниципальной стимулирующей лотереи);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7)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сведения о юридическом лице - организаторе муниципальной лотереи: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наименование с указанием организационно-правовой формы;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государственный регистрационный номер;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место нахождения; 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почтовый адрес; 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банковские реквизиты;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идентификационный номер налогоплательщика; 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сведения об открытии счетов в кредитной организации;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8)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сведения о юридическом лице - операторе муниципальной лотереи: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наименование с указанием организационно-правовой формы;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государственный регистрационный номер;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место нахождения; 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почтовый адрес; 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банковские реквизиты;</w:t>
      </w:r>
    </w:p>
    <w:p w:rsidR="00F12AE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идентификационный номер налогоплательщика; 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сведения об открытии счетов в кредитной организации;</w:t>
      </w:r>
    </w:p>
    <w:p w:rsidR="0051118C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9)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сроки проведения муниципальной лотереи;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>10)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цены лотерейных билетов (кроме муниципальной стимулирующей лотереи).</w:t>
      </w:r>
    </w:p>
    <w:p w:rsidR="00B92C63" w:rsidRPr="002D66F8" w:rsidRDefault="00B92C6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6.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Регистрационный номер муниципальной лотереи состоит из серии и номера,</w:t>
      </w:r>
      <w:r w:rsidR="00F12AE3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разделенных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знаком "/".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6.1. Серия регистрационного номера муниципальной лотереи состоит из 5 разрядов.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Первый разряд указывает на статус регистрируемой лотереи и обозначается буквой "Н" - негосударственная лотерея.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Второй разряд указывает на вид лотереи в зависимости от территории, на которой она проводится, и обозначается цифрой "4" - муниципальная лотерея.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Третий и четвертый разряды обозначаются порядковым номером Краснодарского края в соответствии с перечнем, установленным в статье 65 Конституции Российской Федерации.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Пятый разряд указывает на вид лотереи в зависимости от способа ее проведения и формирования призового фонда и обозначается следующими буквами: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а) "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С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>" - стимулирующая лотерея;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б) не стимулирующие лотереи: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"Т" - тиражная;</w:t>
      </w:r>
    </w:p>
    <w:p w:rsidR="000D18EB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"Б" - </w:t>
      </w:r>
      <w:proofErr w:type="spellStart"/>
      <w:r w:rsidRPr="002D66F8">
        <w:rPr>
          <w:rStyle w:val="FontStyle31"/>
          <w:rFonts w:ascii="Arial" w:hAnsi="Arial" w:cs="Arial"/>
          <w:sz w:val="24"/>
          <w:szCs w:val="24"/>
        </w:rPr>
        <w:t>бестиражная</w:t>
      </w:r>
      <w:proofErr w:type="spellEnd"/>
      <w:r w:rsidRPr="002D66F8">
        <w:rPr>
          <w:rStyle w:val="FontStyle31"/>
          <w:rFonts w:ascii="Arial" w:hAnsi="Arial" w:cs="Arial"/>
          <w:sz w:val="24"/>
          <w:szCs w:val="24"/>
        </w:rPr>
        <w:t xml:space="preserve">; 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"К" - комбинированная.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6.2.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Номер регистрационного номера муниципальной лотереи состоит из порядкового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номера записи, под которым зарегистрирована лотерея.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7.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Реестр состоит из 2 частей.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В первой части регистрируются муниципальные лотереи, организаторы которых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получили разрешение от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отдела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по финансовому рынку и ценным бумагам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администр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>ации муниципально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83107B" w:rsidRPr="002D66F8">
        <w:rPr>
          <w:rStyle w:val="FontStyle31"/>
          <w:rFonts w:ascii="Arial" w:hAnsi="Arial" w:cs="Arial"/>
          <w:sz w:val="24"/>
          <w:szCs w:val="24"/>
        </w:rPr>
        <w:t>Нововеличковское_сельское</w:t>
      </w:r>
      <w:proofErr w:type="spellEnd"/>
      <w:r w:rsidR="0083107B" w:rsidRPr="002D66F8">
        <w:rPr>
          <w:rStyle w:val="FontStyle31"/>
          <w:rFonts w:ascii="Arial" w:hAnsi="Arial" w:cs="Arial"/>
          <w:sz w:val="24"/>
          <w:szCs w:val="24"/>
        </w:rPr>
        <w:t xml:space="preserve"> поселение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 xml:space="preserve">  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на их проведение.</w:t>
      </w:r>
    </w:p>
    <w:p w:rsidR="00F12AE3" w:rsidRPr="002D66F8" w:rsidRDefault="00F12AE3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Во второй части регистриру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ются муниципальные стимулирующие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лотереи, организаторы которых направили в </w:t>
      </w:r>
      <w:r w:rsidR="00EF7EA8" w:rsidRPr="002D66F8">
        <w:rPr>
          <w:rStyle w:val="FontStyle31"/>
          <w:rFonts w:ascii="Arial" w:hAnsi="Arial" w:cs="Arial"/>
          <w:sz w:val="24"/>
          <w:szCs w:val="24"/>
        </w:rPr>
        <w:t>отдел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ЖКХ, ГО и 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ЧС </w:t>
      </w:r>
      <w:r w:rsidRPr="002D66F8">
        <w:rPr>
          <w:rStyle w:val="FontStyle31"/>
          <w:rFonts w:ascii="Arial" w:hAnsi="Arial" w:cs="Arial"/>
          <w:sz w:val="24"/>
          <w:szCs w:val="24"/>
        </w:rPr>
        <w:t>администра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>ци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>и муниципально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83107B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>сельско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 xml:space="preserve"> поселени</w:t>
      </w:r>
      <w:r w:rsidR="0083107B" w:rsidRPr="002D66F8">
        <w:rPr>
          <w:rStyle w:val="FontStyle31"/>
          <w:rFonts w:ascii="Arial" w:hAnsi="Arial" w:cs="Arial"/>
          <w:sz w:val="24"/>
          <w:szCs w:val="24"/>
        </w:rPr>
        <w:t>е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 xml:space="preserve">  </w:t>
      </w:r>
      <w:r w:rsidRPr="002D66F8">
        <w:rPr>
          <w:rStyle w:val="FontStyle31"/>
          <w:rFonts w:ascii="Arial" w:hAnsi="Arial" w:cs="Arial"/>
          <w:sz w:val="24"/>
          <w:szCs w:val="24"/>
        </w:rPr>
        <w:t>уведомление о проведении</w:t>
      </w:r>
      <w:r w:rsidR="000D18EB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лотереи и получили право на ее проведение в установленном порядке.</w:t>
      </w:r>
    </w:p>
    <w:p w:rsidR="000E1D62" w:rsidRPr="002D66F8" w:rsidRDefault="000E1D62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8. В случае внесения изменений в условия проведения муниципальной лотереи, не требующих в соответствии с законодательством Российской Федерации получения нового разрешения на ее проведение, в реестр вносится запись об изменении условий лотереи с указанием регистрационного номера этой муниципальной лотереи.</w:t>
      </w:r>
    </w:p>
    <w:p w:rsidR="000E1D62" w:rsidRPr="002D66F8" w:rsidRDefault="000E1D62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9. При изменении содержащихся в реестре сведений ранее внесенные сведения сохраняются. Срок хранения информации в реестре составляет 10 лет.</w:t>
      </w:r>
    </w:p>
    <w:p w:rsidR="008B5B45" w:rsidRPr="002D66F8" w:rsidRDefault="000E1D62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10. После принятия решения о выдаче разрешения на проведение муниципальной лотереи или о регистрации проведения муниципальной стимулирующей лотереи и внесения соответствующих записей в реестр </w:t>
      </w: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организатору лотереи направляется выписка из реестра муниципальных лотерей по установленной форме (прилагается).</w:t>
      </w: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11.Отделом ЖКХ, Г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О и ЧС 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администрации муниципально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го образования </w:t>
      </w:r>
      <w:proofErr w:type="spellStart"/>
      <w:r w:rsidR="00A21557" w:rsidRPr="002D66F8">
        <w:rPr>
          <w:rStyle w:val="FontStyle31"/>
          <w:rFonts w:ascii="Arial" w:hAnsi="Arial" w:cs="Arial"/>
          <w:sz w:val="24"/>
          <w:szCs w:val="24"/>
        </w:rPr>
        <w:t>Нововеличковское</w:t>
      </w:r>
      <w:proofErr w:type="spellEnd"/>
      <w:r w:rsidR="00A21557"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t>сельск</w:t>
      </w:r>
      <w:r w:rsidR="00A21557" w:rsidRPr="002D66F8">
        <w:rPr>
          <w:rStyle w:val="FontStyle31"/>
          <w:rFonts w:ascii="Arial" w:hAnsi="Arial" w:cs="Arial"/>
          <w:sz w:val="24"/>
          <w:szCs w:val="24"/>
        </w:rPr>
        <w:t>ое поселение  (далее - отделом)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до 25 числа месяца, следующего за отчетным кварталом, представляет в уполномоченный на регулирование отношений, возникающих в области организации региональных государственных лотерей и их проведения орган администрации Краснодарского края информацию обо всех зарегистрированных на территории муниципального образования </w:t>
      </w:r>
      <w:proofErr w:type="spellStart"/>
      <w:r w:rsidRPr="002D66F8">
        <w:rPr>
          <w:rStyle w:val="FontStyle31"/>
          <w:rFonts w:ascii="Arial" w:hAnsi="Arial" w:cs="Arial"/>
          <w:sz w:val="24"/>
          <w:szCs w:val="24"/>
        </w:rPr>
        <w:t>Нововеличковское_сельское</w:t>
      </w:r>
      <w:proofErr w:type="spellEnd"/>
      <w:r w:rsidRPr="002D66F8">
        <w:rPr>
          <w:rStyle w:val="FontStyle31"/>
          <w:rFonts w:ascii="Arial" w:hAnsi="Arial" w:cs="Arial"/>
          <w:sz w:val="24"/>
          <w:szCs w:val="24"/>
        </w:rPr>
        <w:t xml:space="preserve"> поселение муниципальных лотереях.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>Сведения о стимулирующих лотереях представляются отдельно от сведений по другим лотереям.</w:t>
      </w: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12.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Информация, указанная в пункте 11 настоящих Правил, представляется на бумажном и электронном носителях.</w:t>
      </w:r>
      <w:proofErr w:type="gramEnd"/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A21557">
      <w:pPr>
        <w:pStyle w:val="Style7"/>
        <w:widowControl/>
        <w:spacing w:line="240" w:lineRule="auto"/>
        <w:ind w:firstLine="85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572D88" w:rsidRPr="002D66F8" w:rsidRDefault="00572D88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470C8B" w:rsidRPr="002D66F8" w:rsidRDefault="00470C8B" w:rsidP="00473295">
      <w:pPr>
        <w:pStyle w:val="Style7"/>
        <w:widowControl/>
        <w:spacing w:line="240" w:lineRule="auto"/>
        <w:ind w:firstLine="426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8B5B45" w:rsidRPr="002D66F8" w:rsidRDefault="008B5B45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lastRenderedPageBreak/>
        <w:t>Приложение</w:t>
      </w:r>
    </w:p>
    <w:p w:rsidR="008B5B45" w:rsidRPr="002D66F8" w:rsidRDefault="008B5B45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к Правилам ведения реестра </w:t>
      </w:r>
    </w:p>
    <w:p w:rsidR="008B5B45" w:rsidRPr="002D66F8" w:rsidRDefault="008B5B45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муниципальных лотерей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в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8B5B45" w:rsidRPr="002D66F8" w:rsidRDefault="008B5B45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образовании</w:t>
      </w:r>
      <w:proofErr w:type="gramEnd"/>
    </w:p>
    <w:p w:rsidR="008B5B45" w:rsidRPr="002D66F8" w:rsidRDefault="00572D88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Нововеличковского </w:t>
      </w:r>
      <w:r w:rsidR="0051118C" w:rsidRPr="002D66F8">
        <w:rPr>
          <w:rStyle w:val="FontStyle31"/>
          <w:rFonts w:ascii="Arial" w:hAnsi="Arial" w:cs="Arial"/>
          <w:sz w:val="24"/>
          <w:szCs w:val="24"/>
        </w:rPr>
        <w:t>сельского поселения</w:t>
      </w:r>
    </w:p>
    <w:p w:rsidR="0051118C" w:rsidRPr="002D66F8" w:rsidRDefault="0051118C" w:rsidP="00572D88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Динского района</w:t>
      </w:r>
    </w:p>
    <w:p w:rsidR="002F114B" w:rsidRPr="002D66F8" w:rsidRDefault="002F114B" w:rsidP="008B5B45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</w:p>
    <w:p w:rsidR="008B5B45" w:rsidRPr="002D66F8" w:rsidRDefault="008B5B45" w:rsidP="008B5B45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ФОРМА ВЫПИСКИ </w:t>
      </w:r>
    </w:p>
    <w:p w:rsidR="00F6185C" w:rsidRPr="002D66F8" w:rsidRDefault="008B5B45" w:rsidP="00F6185C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b/>
          <w:bCs/>
          <w:sz w:val="24"/>
          <w:szCs w:val="24"/>
        </w:rPr>
        <w:t>ИЗ РЕЕСТРА МУНИЦИПАЛЬНЫХ ЛОТЕРЕЙ В МУНИЦИПАЛЬНОМ ОБРАЗОВАНИИ</w:t>
      </w:r>
      <w:r w:rsidR="00F6185C" w:rsidRPr="002D66F8">
        <w:rPr>
          <w:rStyle w:val="FontStyle31"/>
          <w:rFonts w:ascii="Arial" w:hAnsi="Arial" w:cs="Arial"/>
          <w:b/>
          <w:bCs/>
          <w:sz w:val="24"/>
          <w:szCs w:val="24"/>
        </w:rPr>
        <w:t xml:space="preserve"> НОВОВЕЛИЧКОВСКОГО СЕЛЬСКОГО ПОСЕЛЕНИЯ ДИНСКОГО РАЙОНА</w:t>
      </w:r>
    </w:p>
    <w:p w:rsidR="008B5B45" w:rsidRPr="002D66F8" w:rsidRDefault="008B5B45" w:rsidP="00F6185C">
      <w:pPr>
        <w:pStyle w:val="Style7"/>
        <w:widowControl/>
        <w:spacing w:line="240" w:lineRule="auto"/>
        <w:ind w:firstLine="0"/>
        <w:rPr>
          <w:rStyle w:val="FontStyle31"/>
          <w:rFonts w:ascii="Arial" w:hAnsi="Arial" w:cs="Arial"/>
          <w:b/>
          <w:bCs/>
          <w:sz w:val="24"/>
          <w:szCs w:val="24"/>
        </w:rPr>
      </w:pPr>
    </w:p>
    <w:p w:rsidR="008B5B45" w:rsidRPr="002D66F8" w:rsidRDefault="008B5B45" w:rsidP="008B5B45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Настоящая выписка содержит сведения о лотерее</w:t>
      </w:r>
    </w:p>
    <w:p w:rsidR="00572D88" w:rsidRDefault="002F114B" w:rsidP="008B5B45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________________________________________ </w:t>
      </w:r>
    </w:p>
    <w:p w:rsidR="008B5B45" w:rsidRPr="002D66F8" w:rsidRDefault="002F114B" w:rsidP="008B5B45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="008B5B45" w:rsidRPr="002D66F8">
        <w:rPr>
          <w:rStyle w:val="FontStyle31"/>
          <w:rFonts w:ascii="Arial" w:hAnsi="Arial" w:cs="Arial"/>
          <w:sz w:val="24"/>
          <w:szCs w:val="24"/>
        </w:rPr>
        <w:t>(наименование,  вид,</w:t>
      </w:r>
      <w:r w:rsidRPr="002D66F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B5B45" w:rsidRPr="002D66F8">
        <w:rPr>
          <w:rStyle w:val="FontStyle31"/>
          <w:rFonts w:ascii="Arial" w:hAnsi="Arial" w:cs="Arial"/>
          <w:sz w:val="24"/>
          <w:szCs w:val="24"/>
        </w:rPr>
        <w:t>срок,</w:t>
      </w:r>
      <w:proofErr w:type="gramEnd"/>
    </w:p>
    <w:p w:rsidR="008B5B45" w:rsidRPr="002D66F8" w:rsidRDefault="002F114B" w:rsidP="008B5B45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</w:t>
      </w:r>
    </w:p>
    <w:p w:rsidR="008B5B45" w:rsidRPr="002D66F8" w:rsidRDefault="008B5B45" w:rsidP="002F114B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b/>
          <w:bCs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территория проведения лотереи) </w:t>
      </w:r>
    </w:p>
    <w:p w:rsidR="000E1D62" w:rsidRPr="002D66F8" w:rsidRDefault="000E1D62" w:rsidP="000E1D62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</w:tblGrid>
      <w:tr w:rsidR="00801A45" w:rsidRPr="002D66F8" w:rsidTr="00176101">
        <w:tc>
          <w:tcPr>
            <w:tcW w:w="675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0"/>
        <w:gridCol w:w="709"/>
        <w:gridCol w:w="709"/>
        <w:gridCol w:w="709"/>
        <w:gridCol w:w="567"/>
      </w:tblGrid>
      <w:tr w:rsidR="00801A45" w:rsidRPr="002D66F8" w:rsidTr="00801A45">
        <w:tc>
          <w:tcPr>
            <w:tcW w:w="534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801A45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/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(серия)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(номер)</w:t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jc w:val="center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(регистрационный номер муниципальной лотереи)</w:t>
      </w:r>
    </w:p>
    <w:p w:rsidR="00801A45" w:rsidRPr="002D66F8" w:rsidRDefault="00801A45" w:rsidP="00F6185C">
      <w:pPr>
        <w:pStyle w:val="Style7"/>
        <w:widowControl/>
        <w:spacing w:line="240" w:lineRule="auto"/>
        <w:ind w:firstLine="0"/>
        <w:rPr>
          <w:rStyle w:val="FontStyle3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</w:tblGrid>
      <w:tr w:rsidR="00801A45" w:rsidRPr="002D66F8" w:rsidTr="00176101">
        <w:tc>
          <w:tcPr>
            <w:tcW w:w="675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0"/>
        <w:gridCol w:w="709"/>
        <w:gridCol w:w="709"/>
        <w:gridCol w:w="709"/>
        <w:gridCol w:w="567"/>
      </w:tblGrid>
      <w:tr w:rsidR="00801A45" w:rsidRPr="002D66F8" w:rsidTr="00176101">
        <w:tc>
          <w:tcPr>
            <w:tcW w:w="534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/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(серия)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(номер)</w:t>
      </w:r>
    </w:p>
    <w:p w:rsidR="00176101" w:rsidRPr="002D66F8" w:rsidRDefault="00176101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jc w:val="center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(регистрационный номер муниципальной стимулирующей лотереи)</w:t>
      </w:r>
    </w:p>
    <w:p w:rsidR="00801A45" w:rsidRPr="002D66F8" w:rsidRDefault="00801A45" w:rsidP="00801A45">
      <w:pPr>
        <w:pStyle w:val="Style7"/>
        <w:widowControl/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</w:tblGrid>
      <w:tr w:rsidR="00801A45" w:rsidRPr="002D66F8" w:rsidTr="00176101">
        <w:tc>
          <w:tcPr>
            <w:tcW w:w="675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0"/>
        <w:gridCol w:w="709"/>
        <w:gridCol w:w="709"/>
        <w:gridCol w:w="709"/>
        <w:gridCol w:w="567"/>
      </w:tblGrid>
      <w:tr w:rsidR="00801A45" w:rsidRPr="002D66F8" w:rsidTr="00176101">
        <w:tc>
          <w:tcPr>
            <w:tcW w:w="534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45" w:rsidRPr="002D66F8" w:rsidRDefault="00801A45" w:rsidP="00176101">
            <w:pPr>
              <w:pStyle w:val="Style7"/>
              <w:widowControl/>
              <w:spacing w:line="240" w:lineRule="auto"/>
              <w:ind w:firstLine="0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</w:tbl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 /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(серия)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(номер)</w:t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jc w:val="center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(регистрационный номер муниципальной лотереи, проводимой от имени муниципального образования ______________)</w:t>
      </w:r>
    </w:p>
    <w:p w:rsidR="00801A45" w:rsidRPr="002D66F8" w:rsidRDefault="00801A45" w:rsidP="00801A45">
      <w:pPr>
        <w:pStyle w:val="Style7"/>
        <w:widowControl/>
        <w:tabs>
          <w:tab w:val="left" w:pos="1920"/>
        </w:tabs>
        <w:spacing w:line="240" w:lineRule="auto"/>
        <w:ind w:firstLine="426"/>
        <w:jc w:val="center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801A45" w:rsidP="00801A45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Проводимой </w:t>
      </w:r>
    </w:p>
    <w:p w:rsidR="00801A45" w:rsidRPr="002D66F8" w:rsidRDefault="00801A45" w:rsidP="00801A45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</w:t>
      </w:r>
    </w:p>
    <w:p w:rsidR="00801A45" w:rsidRPr="002D66F8" w:rsidRDefault="00801A45" w:rsidP="00801A45">
      <w:pPr>
        <w:pStyle w:val="Style7"/>
        <w:widowControl/>
        <w:spacing w:line="240" w:lineRule="auto"/>
        <w:ind w:firstLine="426"/>
        <w:jc w:val="center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(наименование организатора лотереи)</w:t>
      </w:r>
    </w:p>
    <w:p w:rsidR="00801A45" w:rsidRPr="002D66F8" w:rsidRDefault="00801A45" w:rsidP="00801A45">
      <w:pPr>
        <w:pStyle w:val="Style7"/>
        <w:widowControl/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</w:p>
    <w:p w:rsidR="00801A45" w:rsidRPr="002D66F8" w:rsidRDefault="007135C7" w:rsidP="007135C7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2D66F8">
        <w:rPr>
          <w:rStyle w:val="FontStyle31"/>
          <w:rFonts w:ascii="Arial" w:hAnsi="Arial" w:cs="Arial"/>
          <w:sz w:val="24"/>
          <w:szCs w:val="24"/>
        </w:rPr>
        <w:t>Включенные</w:t>
      </w:r>
      <w:proofErr w:type="gramEnd"/>
      <w:r w:rsidRPr="002D66F8">
        <w:rPr>
          <w:rStyle w:val="FontStyle31"/>
          <w:rFonts w:ascii="Arial" w:hAnsi="Arial" w:cs="Arial"/>
          <w:sz w:val="24"/>
          <w:szCs w:val="24"/>
        </w:rPr>
        <w:t xml:space="preserve"> в реестр муниципальных лотерей в муниципальном образовании _____________________</w:t>
      </w:r>
    </w:p>
    <w:p w:rsidR="007135C7" w:rsidRPr="002D66F8" w:rsidRDefault="007135C7" w:rsidP="007135C7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</w:p>
    <w:p w:rsidR="007135C7" w:rsidRPr="002D66F8" w:rsidRDefault="007135C7" w:rsidP="007135C7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 xml:space="preserve">Должность </w:t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___________________</w:t>
      </w:r>
    </w:p>
    <w:p w:rsidR="007135C7" w:rsidRPr="002D66F8" w:rsidRDefault="007135C7" w:rsidP="007135C7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</w:r>
      <w:r w:rsidRPr="002D66F8">
        <w:rPr>
          <w:rStyle w:val="FontStyle31"/>
          <w:rFonts w:ascii="Arial" w:hAnsi="Arial" w:cs="Arial"/>
          <w:sz w:val="24"/>
          <w:szCs w:val="24"/>
        </w:rPr>
        <w:tab/>
        <w:t>(подпись)</w:t>
      </w:r>
    </w:p>
    <w:p w:rsidR="007135C7" w:rsidRPr="002D66F8" w:rsidRDefault="007135C7" w:rsidP="007135C7">
      <w:pPr>
        <w:pStyle w:val="Style7"/>
        <w:widowControl/>
        <w:tabs>
          <w:tab w:val="left" w:pos="1920"/>
        </w:tabs>
        <w:spacing w:line="240" w:lineRule="auto"/>
        <w:ind w:firstLine="426"/>
        <w:rPr>
          <w:rStyle w:val="FontStyle31"/>
          <w:rFonts w:ascii="Arial" w:hAnsi="Arial" w:cs="Arial"/>
          <w:sz w:val="24"/>
          <w:szCs w:val="24"/>
        </w:rPr>
      </w:pPr>
      <w:r w:rsidRPr="002D66F8">
        <w:rPr>
          <w:rStyle w:val="FontStyle31"/>
          <w:rFonts w:ascii="Arial" w:hAnsi="Arial" w:cs="Arial"/>
          <w:sz w:val="24"/>
          <w:szCs w:val="24"/>
        </w:rPr>
        <w:t>(Ф.И.О.)</w:t>
      </w:r>
    </w:p>
    <w:bookmarkEnd w:id="0"/>
    <w:p w:rsidR="007135C7" w:rsidRPr="002D66F8" w:rsidRDefault="007135C7" w:rsidP="00801A45">
      <w:pPr>
        <w:pStyle w:val="Style7"/>
        <w:widowControl/>
        <w:tabs>
          <w:tab w:val="left" w:pos="1920"/>
        </w:tabs>
        <w:spacing w:line="240" w:lineRule="auto"/>
        <w:ind w:firstLine="426"/>
        <w:jc w:val="left"/>
        <w:rPr>
          <w:rStyle w:val="FontStyle31"/>
          <w:rFonts w:ascii="Arial" w:hAnsi="Arial" w:cs="Arial"/>
          <w:sz w:val="24"/>
          <w:szCs w:val="24"/>
        </w:rPr>
      </w:pPr>
    </w:p>
    <w:sectPr w:rsidR="007135C7" w:rsidRPr="002D66F8" w:rsidSect="00AF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3" w:rsidRDefault="006F6983">
      <w:pPr>
        <w:spacing w:after="0" w:line="240" w:lineRule="auto"/>
      </w:pPr>
      <w:r>
        <w:separator/>
      </w:r>
    </w:p>
  </w:endnote>
  <w:endnote w:type="continuationSeparator" w:id="0">
    <w:p w:rsidR="006F6983" w:rsidRDefault="006F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3" w:rsidRDefault="006F6983">
      <w:pPr>
        <w:spacing w:after="0" w:line="240" w:lineRule="auto"/>
      </w:pPr>
      <w:r>
        <w:separator/>
      </w:r>
    </w:p>
  </w:footnote>
  <w:footnote w:type="continuationSeparator" w:id="0">
    <w:p w:rsidR="006F6983" w:rsidRDefault="006F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DC6"/>
    <w:multiLevelType w:val="hybridMultilevel"/>
    <w:tmpl w:val="C0D0817C"/>
    <w:lvl w:ilvl="0" w:tplc="0634414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E951A72"/>
    <w:multiLevelType w:val="singleLevel"/>
    <w:tmpl w:val="634AAC6A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DEE45A3"/>
    <w:multiLevelType w:val="singleLevel"/>
    <w:tmpl w:val="640EEA8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45E1007B"/>
    <w:multiLevelType w:val="hybridMultilevel"/>
    <w:tmpl w:val="BA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4ED"/>
    <w:multiLevelType w:val="singleLevel"/>
    <w:tmpl w:val="6D24632A"/>
    <w:lvl w:ilvl="0">
      <w:start w:val="5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5">
    <w:nsid w:val="68E90B17"/>
    <w:multiLevelType w:val="hybridMultilevel"/>
    <w:tmpl w:val="92764660"/>
    <w:lvl w:ilvl="0" w:tplc="FE14D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B90F75"/>
    <w:multiLevelType w:val="singleLevel"/>
    <w:tmpl w:val="7C683D52"/>
    <w:lvl w:ilvl="0">
      <w:start w:val="1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7">
    <w:nsid w:val="6F9B6DD0"/>
    <w:multiLevelType w:val="singleLevel"/>
    <w:tmpl w:val="9C1C5D74"/>
    <w:lvl w:ilvl="0">
      <w:start w:val="2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abstractNum w:abstractNumId="8">
    <w:nsid w:val="73567790"/>
    <w:multiLevelType w:val="singleLevel"/>
    <w:tmpl w:val="52B2120E"/>
    <w:lvl w:ilvl="0">
      <w:start w:val="1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9">
    <w:nsid w:val="749708F4"/>
    <w:multiLevelType w:val="singleLevel"/>
    <w:tmpl w:val="398C3820"/>
    <w:lvl w:ilvl="0">
      <w:start w:val="5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F"/>
    <w:rsid w:val="000C6569"/>
    <w:rsid w:val="000D18EB"/>
    <w:rsid w:val="000E1D62"/>
    <w:rsid w:val="001660BD"/>
    <w:rsid w:val="00176101"/>
    <w:rsid w:val="00191EF9"/>
    <w:rsid w:val="001C4827"/>
    <w:rsid w:val="001F1F54"/>
    <w:rsid w:val="001F3BB7"/>
    <w:rsid w:val="00201CAF"/>
    <w:rsid w:val="002557E1"/>
    <w:rsid w:val="0027122C"/>
    <w:rsid w:val="00277B10"/>
    <w:rsid w:val="002D66F8"/>
    <w:rsid w:val="002F114B"/>
    <w:rsid w:val="003543C2"/>
    <w:rsid w:val="00384216"/>
    <w:rsid w:val="00457379"/>
    <w:rsid w:val="00470C8B"/>
    <w:rsid w:val="00473295"/>
    <w:rsid w:val="004776D2"/>
    <w:rsid w:val="00505956"/>
    <w:rsid w:val="0051118C"/>
    <w:rsid w:val="00537874"/>
    <w:rsid w:val="005540F4"/>
    <w:rsid w:val="00572D88"/>
    <w:rsid w:val="005821E9"/>
    <w:rsid w:val="00594DD1"/>
    <w:rsid w:val="005A3B76"/>
    <w:rsid w:val="006F6983"/>
    <w:rsid w:val="007135C7"/>
    <w:rsid w:val="00732ADF"/>
    <w:rsid w:val="00801A45"/>
    <w:rsid w:val="008125E4"/>
    <w:rsid w:val="0083107B"/>
    <w:rsid w:val="008545ED"/>
    <w:rsid w:val="008825B1"/>
    <w:rsid w:val="008B5B45"/>
    <w:rsid w:val="00996DAC"/>
    <w:rsid w:val="00A21557"/>
    <w:rsid w:val="00A45BFF"/>
    <w:rsid w:val="00A50D63"/>
    <w:rsid w:val="00AF3868"/>
    <w:rsid w:val="00B23F1C"/>
    <w:rsid w:val="00B92C63"/>
    <w:rsid w:val="00B9539A"/>
    <w:rsid w:val="00BB505F"/>
    <w:rsid w:val="00C83D2C"/>
    <w:rsid w:val="00C94742"/>
    <w:rsid w:val="00CB767B"/>
    <w:rsid w:val="00D47A6E"/>
    <w:rsid w:val="00D835AC"/>
    <w:rsid w:val="00DC68D9"/>
    <w:rsid w:val="00E871F7"/>
    <w:rsid w:val="00EF7EA8"/>
    <w:rsid w:val="00F117BD"/>
    <w:rsid w:val="00F12AE3"/>
    <w:rsid w:val="00F6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01C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201CA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  <w:ind w:firstLine="1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01CA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2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825B1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825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5821E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1E9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21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5821E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5B45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B45"/>
    <w:pPr>
      <w:widowControl w:val="0"/>
      <w:autoSpaceDE w:val="0"/>
      <w:autoSpaceDN w:val="0"/>
      <w:adjustRightInd w:val="0"/>
      <w:spacing w:after="0" w:line="238" w:lineRule="exact"/>
      <w:ind w:hanging="10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B5B45"/>
    <w:rPr>
      <w:rFonts w:ascii="Arial" w:hAnsi="Arial" w:cs="Arial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8B5B45"/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uiPriority w:val="59"/>
    <w:rsid w:val="0080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01C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201CA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01CAF"/>
    <w:pPr>
      <w:widowControl w:val="0"/>
      <w:autoSpaceDE w:val="0"/>
      <w:autoSpaceDN w:val="0"/>
      <w:adjustRightInd w:val="0"/>
      <w:spacing w:after="0" w:line="194" w:lineRule="exact"/>
      <w:ind w:firstLine="1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01CA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2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825B1"/>
    <w:pPr>
      <w:widowControl w:val="0"/>
      <w:autoSpaceDE w:val="0"/>
      <w:autoSpaceDN w:val="0"/>
      <w:adjustRightInd w:val="0"/>
      <w:spacing w:after="0" w:line="18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5B1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825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5821E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1E9"/>
    <w:pPr>
      <w:widowControl w:val="0"/>
      <w:autoSpaceDE w:val="0"/>
      <w:autoSpaceDN w:val="0"/>
      <w:adjustRightInd w:val="0"/>
      <w:spacing w:after="0" w:line="194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21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5821E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5B45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B45"/>
    <w:pPr>
      <w:widowControl w:val="0"/>
      <w:autoSpaceDE w:val="0"/>
      <w:autoSpaceDN w:val="0"/>
      <w:adjustRightInd w:val="0"/>
      <w:spacing w:after="0" w:line="238" w:lineRule="exact"/>
      <w:ind w:hanging="10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B5B45"/>
    <w:rPr>
      <w:rFonts w:ascii="Arial" w:hAnsi="Arial" w:cs="Arial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8B5B45"/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uiPriority w:val="59"/>
    <w:rsid w:val="0080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4</cp:revision>
  <cp:lastPrinted>2012-11-15T11:58:00Z</cp:lastPrinted>
  <dcterms:created xsi:type="dcterms:W3CDTF">2012-11-26T04:27:00Z</dcterms:created>
  <dcterms:modified xsi:type="dcterms:W3CDTF">2012-11-30T14:14:00Z</dcterms:modified>
</cp:coreProperties>
</file>