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7A" w:rsidRDefault="003F787A" w:rsidP="00533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ПРОЕКТ</w:t>
      </w:r>
    </w:p>
    <w:p w:rsidR="00533290" w:rsidRPr="003C3C5C" w:rsidRDefault="00533290" w:rsidP="00533290">
      <w:pPr>
        <w:jc w:val="center"/>
        <w:rPr>
          <w:b/>
          <w:sz w:val="28"/>
          <w:szCs w:val="28"/>
        </w:rPr>
      </w:pPr>
      <w:r w:rsidRPr="003C3C5C">
        <w:rPr>
          <w:b/>
          <w:sz w:val="28"/>
          <w:szCs w:val="28"/>
        </w:rPr>
        <w:t>Совет</w:t>
      </w:r>
    </w:p>
    <w:p w:rsidR="00533290" w:rsidRPr="003C3C5C" w:rsidRDefault="00533290" w:rsidP="00533290">
      <w:pPr>
        <w:jc w:val="center"/>
        <w:rPr>
          <w:b/>
          <w:sz w:val="28"/>
          <w:szCs w:val="28"/>
        </w:rPr>
      </w:pPr>
      <w:r w:rsidRPr="003C3C5C">
        <w:rPr>
          <w:b/>
          <w:sz w:val="28"/>
          <w:szCs w:val="28"/>
        </w:rPr>
        <w:t>Нововеличковского сельского поселения Динского района</w:t>
      </w:r>
    </w:p>
    <w:p w:rsidR="00533290" w:rsidRPr="003C3C5C" w:rsidRDefault="00533290" w:rsidP="00533290">
      <w:pPr>
        <w:jc w:val="center"/>
        <w:rPr>
          <w:b/>
          <w:sz w:val="28"/>
          <w:szCs w:val="28"/>
        </w:rPr>
      </w:pPr>
    </w:p>
    <w:p w:rsidR="00533290" w:rsidRDefault="00533290" w:rsidP="00533290">
      <w:pPr>
        <w:jc w:val="center"/>
        <w:rPr>
          <w:b/>
          <w:sz w:val="28"/>
          <w:szCs w:val="28"/>
        </w:rPr>
      </w:pPr>
      <w:r w:rsidRPr="003C3C5C">
        <w:rPr>
          <w:b/>
          <w:sz w:val="28"/>
          <w:szCs w:val="28"/>
        </w:rPr>
        <w:t>РЕШЕНИЕ</w:t>
      </w:r>
    </w:p>
    <w:p w:rsidR="00533290" w:rsidRPr="0097419C" w:rsidRDefault="00533290" w:rsidP="00533290">
      <w:pPr>
        <w:jc w:val="center"/>
        <w:rPr>
          <w:b/>
        </w:rPr>
      </w:pPr>
    </w:p>
    <w:p w:rsidR="00132738" w:rsidRDefault="00132738" w:rsidP="00176D74"/>
    <w:p w:rsidR="00132738" w:rsidRDefault="00132738" w:rsidP="00176D74"/>
    <w:p w:rsidR="00132738" w:rsidRDefault="00132738" w:rsidP="00176D74"/>
    <w:p w:rsidR="00176D74" w:rsidRDefault="004B520B" w:rsidP="00176D7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3290" w:rsidRDefault="00DC0B5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сбора и вывоза бытовых отходов и мусора  </w:t>
      </w:r>
    </w:p>
    <w:p w:rsidR="00533290" w:rsidRDefault="003F787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C0B53">
        <w:rPr>
          <w:rFonts w:ascii="Times New Roman" w:hAnsi="Times New Roman"/>
          <w:b/>
          <w:sz w:val="28"/>
          <w:szCs w:val="28"/>
        </w:rPr>
        <w:t>а</w:t>
      </w:r>
      <w:r w:rsidR="00533290">
        <w:rPr>
          <w:rFonts w:ascii="Times New Roman" w:hAnsi="Times New Roman"/>
          <w:b/>
          <w:sz w:val="28"/>
          <w:szCs w:val="28"/>
        </w:rPr>
        <w:t xml:space="preserve"> </w:t>
      </w:r>
      <w:r w:rsidR="00DC0B53"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</w:t>
      </w:r>
    </w:p>
    <w:p w:rsidR="00DC0B53" w:rsidRDefault="00BC46C4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Нововеличковского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DC0B53">
        <w:rPr>
          <w:rFonts w:ascii="Times New Roman" w:hAnsi="Times New Roman"/>
          <w:b/>
          <w:sz w:val="28"/>
          <w:szCs w:val="28"/>
        </w:rPr>
        <w:t xml:space="preserve"> поселение </w:t>
      </w:r>
      <w:r w:rsidR="008C0AD6">
        <w:rPr>
          <w:rFonts w:ascii="Times New Roman" w:hAnsi="Times New Roman"/>
          <w:b/>
          <w:sz w:val="28"/>
          <w:szCs w:val="28"/>
        </w:rPr>
        <w:t>Динского</w:t>
      </w:r>
      <w:r w:rsidR="00DC0B5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C0B53" w:rsidRDefault="00DC0B5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DC0B53" w:rsidRDefault="00DC0B5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DC0B53" w:rsidRDefault="00DC0B53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DC0B53" w:rsidRDefault="00DC0B53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76D74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06 октября 2003 года</w:t>
      </w:r>
      <w:r w:rsidR="0053329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176D74">
        <w:rPr>
          <w:rFonts w:ascii="Times New Roman" w:hAnsi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176D74">
        <w:rPr>
          <w:rFonts w:ascii="Times New Roman" w:hAnsi="Times New Roman"/>
          <w:sz w:val="28"/>
          <w:szCs w:val="28"/>
        </w:rPr>
        <w:t xml:space="preserve">от  24 июня 1998 года №89-ФЗ «Об отходах производства и потребления», Законом Краснодарского края </w:t>
      </w:r>
      <w:r w:rsidR="00533290">
        <w:rPr>
          <w:rFonts w:ascii="Times New Roman" w:hAnsi="Times New Roman"/>
          <w:sz w:val="28"/>
          <w:szCs w:val="28"/>
        </w:rPr>
        <w:t xml:space="preserve">                   </w:t>
      </w:r>
      <w:r w:rsidR="00176D74">
        <w:rPr>
          <w:rFonts w:ascii="Times New Roman" w:hAnsi="Times New Roman"/>
          <w:sz w:val="28"/>
          <w:szCs w:val="28"/>
        </w:rPr>
        <w:t xml:space="preserve">от 13 марта 2000 года №245-КЗ «Об отходах производства и потребления»,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BC46C4">
        <w:rPr>
          <w:rFonts w:ascii="Times New Roman" w:hAnsi="Times New Roman"/>
          <w:bCs/>
          <w:sz w:val="28"/>
          <w:szCs w:val="28"/>
        </w:rPr>
        <w:t>Нововеличковского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C0AD6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района, в целях организации  сбора и вывоза бытовых отходов и мусора  на террито</w:t>
      </w:r>
      <w:r w:rsidR="00176D74"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 w:rsidR="00BC46C4">
        <w:rPr>
          <w:rFonts w:ascii="Times New Roman" w:hAnsi="Times New Roman"/>
          <w:bCs/>
          <w:sz w:val="28"/>
          <w:szCs w:val="28"/>
        </w:rPr>
        <w:t>Нововеличковское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C0AD6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района, Совет </w:t>
      </w:r>
      <w:r w:rsidR="00BC46C4">
        <w:rPr>
          <w:rFonts w:ascii="Times New Roman" w:hAnsi="Times New Roman"/>
          <w:bCs/>
          <w:sz w:val="28"/>
          <w:szCs w:val="28"/>
        </w:rPr>
        <w:t>Нововеличковского</w:t>
      </w:r>
      <w:r w:rsidR="00176D7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0AD6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  </w:t>
      </w:r>
    </w:p>
    <w:p w:rsidR="00DC0B53" w:rsidRDefault="00DC0B53">
      <w:pPr>
        <w:pStyle w:val="HTML"/>
        <w:ind w:firstLine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Положение о порядке сбора и вывоза бытовых отходов и мусора на территории муниципального образования </w:t>
      </w:r>
      <w:r w:rsidR="00BC46C4">
        <w:rPr>
          <w:rFonts w:ascii="Times New Roman" w:hAnsi="Times New Roman"/>
          <w:bCs/>
          <w:sz w:val="28"/>
          <w:szCs w:val="28"/>
        </w:rPr>
        <w:t>Нововеличковское</w:t>
      </w:r>
      <w:r w:rsidR="00BC46C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0AD6"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hAnsi="Times New Roman"/>
          <w:sz w:val="28"/>
          <w:szCs w:val="28"/>
        </w:rPr>
        <w:t xml:space="preserve"> района (прилагается).</w:t>
      </w:r>
    </w:p>
    <w:p w:rsidR="00DC0B53" w:rsidRPr="00BC46C4" w:rsidRDefault="00DC0B53">
      <w:pPr>
        <w:pStyle w:val="HTML"/>
        <w:ind w:firstLine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решение в районной газете </w:t>
      </w:r>
      <w:r w:rsidR="00BC46C4">
        <w:rPr>
          <w:rFonts w:ascii="Times New Roman" w:hAnsi="Times New Roman"/>
          <w:sz w:val="28"/>
          <w:szCs w:val="28"/>
        </w:rPr>
        <w:t>"</w:t>
      </w:r>
      <w:r w:rsidR="00BC46C4">
        <w:rPr>
          <w:rFonts w:ascii="Times New Roman" w:hAnsi="Times New Roman"/>
          <w:bCs/>
          <w:sz w:val="28"/>
          <w:szCs w:val="28"/>
        </w:rPr>
        <w:t>Трибуна".</w:t>
      </w:r>
    </w:p>
    <w:p w:rsidR="00DC0B53" w:rsidRDefault="00BC46C4">
      <w:pPr>
        <w:pStyle w:val="HTML"/>
        <w:ind w:firstLine="8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</w:t>
      </w:r>
      <w:r w:rsidR="00DC0B53">
        <w:rPr>
          <w:rFonts w:ascii="Times New Roman" w:hAnsi="Times New Roman"/>
          <w:sz w:val="28"/>
          <w:szCs w:val="28"/>
        </w:rPr>
        <w:t xml:space="preserve"> </w:t>
      </w:r>
      <w:r w:rsidR="00176D74">
        <w:rPr>
          <w:rFonts w:ascii="Times New Roman" w:hAnsi="Times New Roman"/>
          <w:sz w:val="28"/>
          <w:szCs w:val="28"/>
        </w:rPr>
        <w:t>не ранее чем через месяц со</w:t>
      </w:r>
      <w:r w:rsidR="00DC0B53"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DC0B53" w:rsidRDefault="00DC0B53">
      <w:pPr>
        <w:jc w:val="both"/>
        <w:rPr>
          <w:sz w:val="28"/>
          <w:szCs w:val="28"/>
        </w:rPr>
      </w:pPr>
    </w:p>
    <w:p w:rsidR="00533290" w:rsidRDefault="00533290">
      <w:pPr>
        <w:jc w:val="both"/>
        <w:rPr>
          <w:sz w:val="28"/>
          <w:szCs w:val="28"/>
        </w:rPr>
      </w:pPr>
    </w:p>
    <w:p w:rsidR="00533290" w:rsidRDefault="00533290">
      <w:pPr>
        <w:jc w:val="both"/>
        <w:rPr>
          <w:sz w:val="28"/>
          <w:szCs w:val="28"/>
        </w:rPr>
      </w:pPr>
    </w:p>
    <w:p w:rsidR="00533290" w:rsidRDefault="00533290" w:rsidP="0053329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bCs/>
          <w:sz w:val="28"/>
          <w:szCs w:val="28"/>
        </w:rPr>
        <w:t>Нововеличковского</w:t>
      </w:r>
    </w:p>
    <w:p w:rsidR="00533290" w:rsidRDefault="00533290" w:rsidP="00533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В.А.Габлая</w:t>
      </w:r>
      <w:proofErr w:type="spellEnd"/>
    </w:p>
    <w:p w:rsidR="00533290" w:rsidRDefault="00533290" w:rsidP="00533290">
      <w:pPr>
        <w:jc w:val="both"/>
        <w:rPr>
          <w:sz w:val="28"/>
          <w:szCs w:val="28"/>
        </w:rPr>
      </w:pPr>
    </w:p>
    <w:p w:rsidR="00BC46C4" w:rsidRDefault="00DC0B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</w:t>
      </w:r>
      <w:r w:rsidR="007E75E7">
        <w:rPr>
          <w:sz w:val="28"/>
          <w:szCs w:val="28"/>
        </w:rPr>
        <w:t xml:space="preserve"> </w:t>
      </w:r>
      <w:r w:rsidR="00BC46C4">
        <w:rPr>
          <w:bCs/>
          <w:sz w:val="28"/>
          <w:szCs w:val="28"/>
        </w:rPr>
        <w:t>Нововеличковского</w:t>
      </w:r>
    </w:p>
    <w:p w:rsidR="00DC0B53" w:rsidRDefault="00DC0B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C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6C4">
        <w:rPr>
          <w:sz w:val="28"/>
          <w:szCs w:val="28"/>
        </w:rPr>
        <w:tab/>
      </w:r>
      <w:r w:rsidR="00BC46C4">
        <w:rPr>
          <w:sz w:val="28"/>
          <w:szCs w:val="28"/>
        </w:rPr>
        <w:tab/>
      </w:r>
      <w:r w:rsidR="00BC46C4">
        <w:rPr>
          <w:sz w:val="28"/>
          <w:szCs w:val="28"/>
        </w:rPr>
        <w:tab/>
      </w:r>
      <w:r w:rsidR="00BC46C4">
        <w:rPr>
          <w:sz w:val="28"/>
          <w:szCs w:val="28"/>
        </w:rPr>
        <w:tab/>
        <w:t xml:space="preserve">     А.В. Глебов</w:t>
      </w:r>
    </w:p>
    <w:p w:rsidR="00DC0B53" w:rsidRDefault="00DC0B53">
      <w:pPr>
        <w:jc w:val="both"/>
        <w:rPr>
          <w:sz w:val="28"/>
          <w:szCs w:val="28"/>
        </w:rPr>
      </w:pPr>
    </w:p>
    <w:p w:rsidR="00DC0B53" w:rsidRDefault="00DC0B53">
      <w:pPr>
        <w:jc w:val="both"/>
        <w:rPr>
          <w:sz w:val="28"/>
          <w:szCs w:val="28"/>
        </w:rPr>
      </w:pPr>
    </w:p>
    <w:p w:rsidR="00DC0B53" w:rsidRDefault="00DC0B53">
      <w:pPr>
        <w:jc w:val="both"/>
        <w:rPr>
          <w:sz w:val="28"/>
          <w:szCs w:val="28"/>
        </w:rPr>
      </w:pPr>
    </w:p>
    <w:p w:rsidR="00DC0B53" w:rsidRDefault="00DC0B53">
      <w:pPr>
        <w:jc w:val="both"/>
        <w:rPr>
          <w:sz w:val="28"/>
          <w:szCs w:val="28"/>
        </w:rPr>
      </w:pPr>
    </w:p>
    <w:p w:rsidR="00DC0B53" w:rsidRDefault="00DC0B53">
      <w:pPr>
        <w:jc w:val="both"/>
        <w:rPr>
          <w:sz w:val="28"/>
          <w:szCs w:val="28"/>
        </w:rPr>
      </w:pPr>
    </w:p>
    <w:p w:rsidR="00DC0B53" w:rsidRDefault="00DC0B53">
      <w:pPr>
        <w:jc w:val="both"/>
        <w:rPr>
          <w:sz w:val="28"/>
          <w:szCs w:val="28"/>
        </w:rPr>
      </w:pPr>
    </w:p>
    <w:p w:rsidR="008C0AD6" w:rsidRDefault="008C0AD6" w:rsidP="008C0AD6">
      <w:pPr>
        <w:pStyle w:val="HTML"/>
        <w:jc w:val="center"/>
      </w:pPr>
    </w:p>
    <w:p w:rsidR="008C0AD6" w:rsidRDefault="008C0AD6" w:rsidP="008C0AD6">
      <w:pPr>
        <w:pStyle w:val="HTML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ПРИЛОЖЕНИЕ:</w:t>
      </w:r>
    </w:p>
    <w:p w:rsidR="008C0AD6" w:rsidRDefault="008C0AD6" w:rsidP="008C0AD6">
      <w:pPr>
        <w:pStyle w:val="HTML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к решению  Совета </w:t>
      </w:r>
      <w:r w:rsidR="00BC46C4">
        <w:rPr>
          <w:rFonts w:ascii="Times New Roman" w:hAnsi="Times New Roman"/>
          <w:bCs/>
          <w:sz w:val="28"/>
          <w:szCs w:val="28"/>
        </w:rPr>
        <w:t>Нововеличковского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46C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  <w:r w:rsidR="00BC46C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</w:t>
      </w:r>
      <w:r w:rsidR="00BC46C4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Динского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</w:p>
    <w:p w:rsidR="008C0AD6" w:rsidRDefault="008C0AD6" w:rsidP="008C0AD6">
      <w:pPr>
        <w:pStyle w:val="HTML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</w:t>
      </w:r>
      <w:r w:rsidR="00BC46C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от_______________ №__________</w:t>
      </w:r>
    </w:p>
    <w:p w:rsidR="008C0AD6" w:rsidRDefault="008C0AD6" w:rsidP="008C0AD6">
      <w:pPr>
        <w:pStyle w:val="HTML"/>
        <w:jc w:val="center"/>
      </w:pPr>
    </w:p>
    <w:p w:rsidR="008C0AD6" w:rsidRDefault="008C0AD6" w:rsidP="008C0AD6">
      <w:pPr>
        <w:pStyle w:val="HTML"/>
        <w:jc w:val="center"/>
      </w:pPr>
    </w:p>
    <w:p w:rsidR="008C0AD6" w:rsidRDefault="008C0AD6" w:rsidP="008C0AD6">
      <w:pPr>
        <w:pStyle w:val="HTML"/>
        <w:jc w:val="center"/>
      </w:pPr>
    </w:p>
    <w:p w:rsidR="008C0AD6" w:rsidRDefault="008C0AD6" w:rsidP="008C0AD6">
      <w:pPr>
        <w:pStyle w:val="HTML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ПОЛОЖЕНИЕ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СБОРА И ВЫВОЗА БЫТОВЫХ ОТХОДОВ И МУСОРА</w:t>
      </w:r>
    </w:p>
    <w:p w:rsidR="008C0AD6" w:rsidRDefault="00BC46C4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НОВОВЕЛИЧКОВСКОГО</w:t>
      </w:r>
      <w:r w:rsidR="008C0AD6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BC46C4">
        <w:rPr>
          <w:b/>
          <w:sz w:val="28"/>
          <w:szCs w:val="28"/>
        </w:rPr>
        <w:t>ДИНСКОГО</w:t>
      </w:r>
      <w:r w:rsidR="008C0AD6">
        <w:rPr>
          <w:b/>
          <w:bCs/>
          <w:sz w:val="28"/>
          <w:szCs w:val="28"/>
        </w:rPr>
        <w:t xml:space="preserve"> РАЙОНА </w:t>
      </w:r>
    </w:p>
    <w:p w:rsidR="008C0AD6" w:rsidRDefault="008C0AD6" w:rsidP="008C0AD6">
      <w:pPr>
        <w:ind w:left="3119" w:firstLine="1134"/>
        <w:jc w:val="both"/>
        <w:rPr>
          <w:sz w:val="10"/>
          <w:szCs w:val="10"/>
        </w:rPr>
      </w:pPr>
    </w:p>
    <w:p w:rsidR="008C0AD6" w:rsidRDefault="008C0AD6" w:rsidP="008C0AD6">
      <w:pPr>
        <w:ind w:left="3119"/>
        <w:jc w:val="both"/>
        <w:rPr>
          <w:sz w:val="28"/>
          <w:szCs w:val="28"/>
        </w:rPr>
      </w:pPr>
    </w:p>
    <w:p w:rsidR="008C0AD6" w:rsidRDefault="008C0AD6" w:rsidP="008C0AD6">
      <w:pPr>
        <w:ind w:left="31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C0AD6" w:rsidRPr="00BC46C4" w:rsidRDefault="008C0AD6" w:rsidP="008C0AD6">
      <w:pPr>
        <w:ind w:left="31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Настоящее Положение </w:t>
      </w:r>
      <w:r w:rsidR="00BC46C4">
        <w:rPr>
          <w:sz w:val="28"/>
          <w:szCs w:val="28"/>
        </w:rPr>
        <w:t>о порядке сбора, вывоза бытовых</w:t>
      </w:r>
      <w:r>
        <w:rPr>
          <w:sz w:val="28"/>
          <w:szCs w:val="28"/>
        </w:rPr>
        <w:t xml:space="preserve"> отходов и мусора на территории </w:t>
      </w:r>
      <w:r w:rsidR="00BC46C4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</w:t>
      </w:r>
      <w:r w:rsidR="00BC46C4">
        <w:rPr>
          <w:sz w:val="28"/>
          <w:szCs w:val="28"/>
        </w:rPr>
        <w:t>нского района (далее Положение) разработано в соответствии с Федеральным</w:t>
      </w:r>
      <w:r>
        <w:rPr>
          <w:sz w:val="28"/>
          <w:szCs w:val="28"/>
        </w:rPr>
        <w:t xml:space="preserve"> законом от 24 июня 1998 года № 89-ФЗ "Об отходах производства и потребления", Законом   Краснодарского края от 13 марта 2000 года № 245-КЗ «Об отходах производства и потребления», с целью обеспечени</w:t>
      </w:r>
      <w:r w:rsidR="00BC46C4">
        <w:rPr>
          <w:sz w:val="28"/>
          <w:szCs w:val="28"/>
        </w:rPr>
        <w:t>я санитарно-эпидемиологического благополучия населения  и направлено</w:t>
      </w:r>
      <w:r>
        <w:rPr>
          <w:sz w:val="28"/>
          <w:szCs w:val="28"/>
        </w:rPr>
        <w:t xml:space="preserve"> на соблюдение</w:t>
      </w:r>
      <w:proofErr w:type="gramEnd"/>
      <w:r>
        <w:rPr>
          <w:sz w:val="28"/>
          <w:szCs w:val="28"/>
        </w:rPr>
        <w:t xml:space="preserve"> чистоты и порядка на территории </w:t>
      </w:r>
      <w:r w:rsidR="00BC46C4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в целом.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Настоящее Положение регламентирует порядок обращения с отходами производства и потребления, а также отношения, возникающие  на договорной основе между физическими и юридическими лицами, заключившими договор на оказание услуг по сбору и вывозу бытовых отходов и мусора (далее – отходов) со специализированной </w:t>
      </w:r>
      <w:proofErr w:type="gramStart"/>
      <w:r>
        <w:rPr>
          <w:sz w:val="28"/>
          <w:szCs w:val="28"/>
        </w:rPr>
        <w:t>организацией</w:t>
      </w:r>
      <w:proofErr w:type="gramEnd"/>
      <w:r>
        <w:rPr>
          <w:sz w:val="28"/>
          <w:szCs w:val="28"/>
        </w:rPr>
        <w:t xml:space="preserve"> оказывающей на территории </w:t>
      </w:r>
      <w:r w:rsidR="00F11BD5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данные услуги. 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</w:t>
      </w:r>
      <w:proofErr w:type="gramStart"/>
      <w:r>
        <w:rPr>
          <w:sz w:val="28"/>
          <w:szCs w:val="28"/>
        </w:rPr>
        <w:t>обязательно к исполнению</w:t>
      </w:r>
      <w:proofErr w:type="gramEnd"/>
      <w:r>
        <w:rPr>
          <w:sz w:val="28"/>
          <w:szCs w:val="28"/>
        </w:rPr>
        <w:t xml:space="preserve"> всем, указанным в пункте 1.2. настоящего Положения лицам, проживающим и осуществляющим свою деятельность на территории </w:t>
      </w:r>
      <w:r w:rsidR="00F11BD5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района.</w:t>
      </w:r>
    </w:p>
    <w:p w:rsidR="008C0AD6" w:rsidRDefault="008C0AD6" w:rsidP="008C0AD6">
      <w:pPr>
        <w:ind w:firstLine="720"/>
        <w:jc w:val="both"/>
        <w:rPr>
          <w:sz w:val="28"/>
          <w:szCs w:val="28"/>
        </w:rPr>
      </w:pPr>
    </w:p>
    <w:p w:rsidR="008C0AD6" w:rsidRDefault="008C0AD6" w:rsidP="008C0AD6">
      <w:pPr>
        <w:jc w:val="both"/>
        <w:rPr>
          <w:sz w:val="10"/>
          <w:szCs w:val="10"/>
        </w:rPr>
      </w:pP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ТЕРМИНЫ И ОПРЕДЕЛЕНИЯ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</w:p>
    <w:p w:rsidR="008C0AD6" w:rsidRDefault="008C0AD6" w:rsidP="008C0AD6">
      <w:pPr>
        <w:jc w:val="both"/>
        <w:rPr>
          <w:sz w:val="10"/>
          <w:szCs w:val="10"/>
        </w:rPr>
      </w:pP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F11BD5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включает в себя территорию, состоящую из всех земель в пределах административных границ муниципального образования </w:t>
      </w:r>
      <w:r w:rsidR="00F11BD5" w:rsidRPr="00F11BD5">
        <w:rPr>
          <w:bCs/>
          <w:sz w:val="28"/>
          <w:szCs w:val="28"/>
        </w:rPr>
        <w:t>Нововеличковское</w:t>
      </w:r>
      <w:r>
        <w:rPr>
          <w:sz w:val="28"/>
          <w:szCs w:val="28"/>
        </w:rPr>
        <w:t xml:space="preserve"> сельское поселение Динского района, независимо от форм собственности и целевого назначения.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Вид отходов</w:t>
      </w:r>
      <w:r>
        <w:rPr>
          <w:sz w:val="28"/>
          <w:szCs w:val="28"/>
        </w:rPr>
        <w:t xml:space="preserve"> – совокупность отходов, которые имеют общие признаки в соответствии с системой классификации отходов;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Вывоз отходов</w:t>
      </w:r>
      <w:r>
        <w:rPr>
          <w:sz w:val="28"/>
          <w:szCs w:val="28"/>
        </w:rPr>
        <w:t xml:space="preserve"> – выгрузка отходов из контейнеров, урн в специализированный транспорт, очистка контейнерных площадок и подъездов к ним от просыпавшегося мусора и транспортировка отходов с места сбора на объект размещения отходов;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Твердые и жидкие бытовые отходы</w:t>
      </w:r>
      <w:r>
        <w:rPr>
          <w:sz w:val="28"/>
          <w:szCs w:val="28"/>
        </w:rPr>
        <w:t xml:space="preserve"> –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другие, в том числе, образующиеся в результате содержания домашних животных и птицы.); </w:t>
      </w:r>
    </w:p>
    <w:p w:rsidR="008C0AD6" w:rsidRDefault="008C0AD6" w:rsidP="008C0AD6">
      <w:pPr>
        <w:ind w:firstLine="8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Контейнер</w:t>
      </w:r>
      <w:r>
        <w:rPr>
          <w:sz w:val="28"/>
          <w:szCs w:val="28"/>
        </w:rPr>
        <w:t xml:space="preserve"> – стандартная емкость для сбора отходов производства и потребления объемом </w:t>
      </w:r>
      <w:smartTag w:uri="urn:schemas-microsoft-com:office:smarttags" w:element="metricconverter">
        <w:smartTagPr>
          <w:attr w:name="ProductID" w:val="0,75 куб. м"/>
        </w:smartTagPr>
        <w:r>
          <w:rPr>
            <w:sz w:val="28"/>
            <w:szCs w:val="28"/>
          </w:rPr>
          <w:t xml:space="preserve">0,75 куб. </w:t>
        </w:r>
        <w:proofErr w:type="gramStart"/>
        <w:r>
          <w:rPr>
            <w:sz w:val="28"/>
            <w:szCs w:val="28"/>
          </w:rPr>
          <w:t>м</w:t>
        </w:r>
      </w:smartTag>
      <w:proofErr w:type="gramEnd"/>
      <w:r>
        <w:rPr>
          <w:sz w:val="28"/>
          <w:szCs w:val="28"/>
        </w:rPr>
        <w:t>, установленная в отведенном месте;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Контейнерная площадка</w:t>
      </w:r>
      <w:r>
        <w:rPr>
          <w:sz w:val="28"/>
          <w:szCs w:val="28"/>
        </w:rPr>
        <w:t xml:space="preserve"> – ровное асфальтовое или бетонное покрытие с уклоном (0,02%) в сторону проезжей части дороги, имеющее ограждение (кирпичное, бетонное, сетчатое и т.п.);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Лом и отходы цветных и (или) черных металлов</w:t>
      </w:r>
      <w:r>
        <w:rPr>
          <w:sz w:val="28"/>
          <w:szCs w:val="28"/>
        </w:rPr>
        <w:t xml:space="preserve"> – пришедшие в негодность или утратившие свои потребительские свойства изделия из цветных и (или) черных металлов и их сплавов; 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Опасные отходы</w:t>
      </w:r>
      <w:r>
        <w:rPr>
          <w:sz w:val="28"/>
          <w:szCs w:val="28"/>
        </w:rPr>
        <w:t xml:space="preserve"> – отходы, которые содержат вредные вещества, обладающие опасными свойствами (токсичностью, взрывоопасностью, </w:t>
      </w:r>
      <w:proofErr w:type="spellStart"/>
      <w:r>
        <w:rPr>
          <w:sz w:val="28"/>
          <w:szCs w:val="28"/>
        </w:rPr>
        <w:t>пожароопасностью</w:t>
      </w:r>
      <w:proofErr w:type="spellEnd"/>
      <w:r>
        <w:rPr>
          <w:sz w:val="28"/>
          <w:szCs w:val="28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</w:t>
      </w:r>
      <w:proofErr w:type="gramStart"/>
      <w:r>
        <w:rPr>
          <w:sz w:val="28"/>
          <w:szCs w:val="28"/>
        </w:rPr>
        <w:t>кт с др</w:t>
      </w:r>
      <w:proofErr w:type="gramEnd"/>
      <w:r>
        <w:rPr>
          <w:sz w:val="28"/>
          <w:szCs w:val="28"/>
        </w:rPr>
        <w:t>угими веществами;</w:t>
      </w:r>
    </w:p>
    <w:p w:rsidR="008C0AD6" w:rsidRDefault="008C0AD6" w:rsidP="008C0AD6">
      <w:pPr>
        <w:ind w:firstLine="8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Обращение с отходами</w:t>
      </w:r>
      <w:r>
        <w:rPr>
          <w:sz w:val="28"/>
          <w:szCs w:val="28"/>
        </w:rPr>
        <w:t xml:space="preserve"> – 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отходов;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Отходопроизводители</w:t>
      </w:r>
      <w:proofErr w:type="spellEnd"/>
      <w:r>
        <w:rPr>
          <w:sz w:val="28"/>
          <w:szCs w:val="28"/>
        </w:rPr>
        <w:t xml:space="preserve"> – население, в результате жизнедеятельности которого образуются бытовые отходы;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Сбор отходов</w:t>
      </w:r>
      <w:r>
        <w:rPr>
          <w:sz w:val="28"/>
          <w:szCs w:val="28"/>
        </w:rPr>
        <w:t xml:space="preserve"> - удаление отходов из мест их образования и накопления  в специально отведенные места;</w:t>
      </w:r>
    </w:p>
    <w:p w:rsidR="008C0AD6" w:rsidRDefault="008C0AD6" w:rsidP="008C0AD6">
      <w:pPr>
        <w:ind w:firstLine="8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Сортировка отходов</w:t>
      </w:r>
      <w:r>
        <w:rPr>
          <w:sz w:val="28"/>
          <w:szCs w:val="28"/>
        </w:rPr>
        <w:t xml:space="preserve"> – разделение отходов на составляющие компоненты (стекло, пластик, металл, бумага и пр.), выделение утильных компонентов с целью вторичного использования;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Урны для мусора</w:t>
      </w:r>
      <w:r>
        <w:rPr>
          <w:sz w:val="28"/>
          <w:szCs w:val="28"/>
        </w:rPr>
        <w:t xml:space="preserve"> – емкости, предназначенные для сбора в них отходов  и устанавливаемые на территории Кавказского сельского поселения Кавказского района (около административных и социальных зданий и сооружений, в парках, скверах и иных объектах зеленого хозяйства);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Объект размещения отходов</w:t>
      </w:r>
      <w:r>
        <w:rPr>
          <w:sz w:val="28"/>
          <w:szCs w:val="28"/>
        </w:rPr>
        <w:t xml:space="preserve"> – специально оборудованное сооружение, предназначенное для размещения отходов (полигон, площадка для складирования твердых бытовых отходов).</w:t>
      </w:r>
    </w:p>
    <w:p w:rsidR="008C0AD6" w:rsidRDefault="008C0AD6" w:rsidP="008C0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AD6" w:rsidRDefault="008C0AD6" w:rsidP="008C0AD6">
      <w:pPr>
        <w:ind w:firstLine="720"/>
        <w:jc w:val="both"/>
        <w:rPr>
          <w:sz w:val="28"/>
          <w:szCs w:val="28"/>
        </w:rPr>
      </w:pPr>
    </w:p>
    <w:p w:rsidR="008C0AD6" w:rsidRDefault="008C0AD6" w:rsidP="008C0AD6">
      <w:pPr>
        <w:ind w:firstLine="720"/>
        <w:jc w:val="both"/>
        <w:rPr>
          <w:sz w:val="10"/>
          <w:szCs w:val="10"/>
        </w:rPr>
      </w:pP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СБОР И ВЫВ</w:t>
      </w:r>
      <w:r w:rsidR="00F11BD5">
        <w:rPr>
          <w:b/>
          <w:bCs/>
          <w:sz w:val="28"/>
          <w:szCs w:val="28"/>
        </w:rPr>
        <w:t>ОЗ ОТХОДОВ НА ТЕРРИТОРИИНОВОВЕЛИЧКОВСКОГО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F11BD5" w:rsidRPr="00F11BD5">
        <w:rPr>
          <w:b/>
          <w:sz w:val="28"/>
          <w:szCs w:val="28"/>
        </w:rPr>
        <w:t>ДИНСКОГО</w:t>
      </w:r>
      <w:r>
        <w:rPr>
          <w:b/>
          <w:bCs/>
          <w:sz w:val="28"/>
          <w:szCs w:val="28"/>
        </w:rPr>
        <w:t xml:space="preserve"> РАЙОНА</w:t>
      </w:r>
    </w:p>
    <w:p w:rsidR="008C0AD6" w:rsidRDefault="008C0AD6" w:rsidP="008C0AD6">
      <w:pPr>
        <w:jc w:val="center"/>
        <w:rPr>
          <w:sz w:val="28"/>
          <w:szCs w:val="28"/>
        </w:rPr>
      </w:pP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Сбор  отходов на территории </w:t>
      </w:r>
      <w:r w:rsidR="00F11BD5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производится:</w:t>
      </w:r>
    </w:p>
    <w:p w:rsidR="008C0AD6" w:rsidRDefault="008C0AD6" w:rsidP="008C0AD6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специальный автотранспорт, работающий по установленному графику;</w:t>
      </w:r>
    </w:p>
    <w:p w:rsidR="008C0AD6" w:rsidRDefault="008C0AD6" w:rsidP="008C0AD6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емкости для жидких бытовых отходов (канализационные ямы) с последующим вывозом и сливом в канализационную систему поселения специальным автотранспортом предприятия эксплуатирующего такие сети; </w:t>
      </w:r>
    </w:p>
    <w:p w:rsidR="008C0AD6" w:rsidRDefault="008C0AD6" w:rsidP="008C0AD6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урны для мусора;</w:t>
      </w:r>
    </w:p>
    <w:p w:rsidR="008C0AD6" w:rsidRDefault="008C0AD6" w:rsidP="008C0AD6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договором на вывоз отходов, со стороны специализированной организации, оказывающей данные услуги на территории поселения, предусмотрено условия раздельного сбора отходов – раздельно в контейнеры для отходов трех типов, содержащие соответствующие наименования и установленные на оборудованных контейнерных площадках:</w:t>
      </w:r>
    </w:p>
    <w:p w:rsidR="008C0AD6" w:rsidRDefault="008C0AD6" w:rsidP="008C0AD6">
      <w:pPr>
        <w:widowControl w:val="0"/>
        <w:numPr>
          <w:ilvl w:val="0"/>
          <w:numId w:val="1"/>
        </w:numPr>
        <w:tabs>
          <w:tab w:val="left" w:pos="151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для сбора бумаги, картона, пластика, стекла, металла, дерева;</w:t>
      </w:r>
    </w:p>
    <w:p w:rsidR="008C0AD6" w:rsidRDefault="008C0AD6" w:rsidP="008C0AD6">
      <w:pPr>
        <w:widowControl w:val="0"/>
        <w:numPr>
          <w:ilvl w:val="0"/>
          <w:numId w:val="1"/>
        </w:numPr>
        <w:tabs>
          <w:tab w:val="left" w:pos="151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для сбора пищевых отходов;</w:t>
      </w:r>
    </w:p>
    <w:p w:rsidR="008C0AD6" w:rsidRDefault="008C0AD6" w:rsidP="008C0AD6">
      <w:pPr>
        <w:widowControl w:val="0"/>
        <w:numPr>
          <w:ilvl w:val="0"/>
          <w:numId w:val="1"/>
        </w:numPr>
        <w:tabs>
          <w:tab w:val="left" w:pos="151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сбора </w:t>
      </w:r>
      <w:proofErr w:type="spellStart"/>
      <w:r>
        <w:rPr>
          <w:sz w:val="28"/>
          <w:szCs w:val="28"/>
        </w:rPr>
        <w:t>несортируемых</w:t>
      </w:r>
      <w:proofErr w:type="spellEnd"/>
      <w:r>
        <w:rPr>
          <w:sz w:val="28"/>
          <w:szCs w:val="28"/>
        </w:rPr>
        <w:t xml:space="preserve"> отходов.</w:t>
      </w:r>
    </w:p>
    <w:p w:rsidR="008C0AD6" w:rsidRDefault="008C0AD6" w:rsidP="008C0AD6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При этом сбор отходов включает в себя разделение отходов на составляющие компоненты  (пищевые отходы, текстиль, бумага и другие).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Отход производители обязаны предусмотреть предварительное разделение отходов на составляющие компоненты, а специализированная организация, в соответствии с условиями заключенных договоров, обязана обеспечить их сбор и вывоз. В этом случае, контейнеры для сбора отходов должны иметь соответствующие маркировки.    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 Вывоз жидких бытовых отходов осуществляется по мере накопления емкости по заявлению </w:t>
      </w:r>
      <w:proofErr w:type="spellStart"/>
      <w:r>
        <w:rPr>
          <w:sz w:val="28"/>
          <w:szCs w:val="28"/>
        </w:rPr>
        <w:t>отходопроизводителя</w:t>
      </w:r>
      <w:proofErr w:type="spellEnd"/>
      <w:r>
        <w:rPr>
          <w:sz w:val="28"/>
          <w:szCs w:val="28"/>
        </w:rPr>
        <w:t>.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3.3. Запрещается сбор опасных отходов в местах, предусмотренных в пунктах 3.1, 3.2 настоящего Положения.</w:t>
      </w:r>
    </w:p>
    <w:p w:rsidR="008C0AD6" w:rsidRDefault="008C0AD6" w:rsidP="008C0AD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Размещение контейнеров для отходов и содержание контейнерных площадок осуществляются в соответствии с Санитарными правилами и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"Санитарные правила содержания территорий населенных мест" (утв. Минздравом СССР 5 августа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 N 4690-88).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Вывоз отходов осуществляется специальным транспортом или приспособленным </w:t>
      </w:r>
      <w:proofErr w:type="gramStart"/>
      <w:r>
        <w:rPr>
          <w:sz w:val="28"/>
          <w:szCs w:val="28"/>
        </w:rPr>
        <w:t>для этих целей транспортом с закрывающимся кузовом на объект размещения отходов в соответствии с требованиями</w:t>
      </w:r>
      <w:proofErr w:type="gramEnd"/>
      <w:r>
        <w:rPr>
          <w:sz w:val="28"/>
          <w:szCs w:val="28"/>
        </w:rPr>
        <w:t xml:space="preserve"> Санитарных  </w:t>
      </w:r>
      <w:r>
        <w:rPr>
          <w:sz w:val="28"/>
          <w:szCs w:val="28"/>
        </w:rPr>
        <w:lastRenderedPageBreak/>
        <w:t>правил СП 2.1.7.1038-01  "Гигиенические  требования к устройству и содержанию полигонов для твердых бытовых отходов".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Нормы накопления твердых и жидких бытовых отходов на одного человека в год, принимаются решением представительного органа местного самоуправления муниципального образования </w:t>
      </w:r>
      <w:r w:rsidR="00F11BD5" w:rsidRPr="00F11BD5">
        <w:rPr>
          <w:bCs/>
          <w:sz w:val="28"/>
          <w:szCs w:val="28"/>
        </w:rPr>
        <w:t>Нововеличковское</w:t>
      </w:r>
      <w:r w:rsidR="00F11BD5">
        <w:rPr>
          <w:sz w:val="28"/>
          <w:szCs w:val="28"/>
        </w:rPr>
        <w:t xml:space="preserve"> сельское поселение</w:t>
      </w:r>
      <w:r w:rsidRPr="008C0AD6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района.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Тарифы для населения по вывозу отходов, утверждаются решением представительного органа местного самоуправления муниципального образования </w:t>
      </w:r>
      <w:r w:rsidR="00F11BD5" w:rsidRPr="00F11BD5">
        <w:rPr>
          <w:bCs/>
          <w:sz w:val="28"/>
          <w:szCs w:val="28"/>
        </w:rPr>
        <w:t>Нововеличковское</w:t>
      </w:r>
      <w:r>
        <w:rPr>
          <w:sz w:val="28"/>
          <w:szCs w:val="28"/>
        </w:rPr>
        <w:t xml:space="preserve"> сельское поселение Динского района.</w:t>
      </w:r>
    </w:p>
    <w:p w:rsidR="008C0AD6" w:rsidRDefault="008C0AD6" w:rsidP="008C0AD6">
      <w:pPr>
        <w:ind w:firstLine="720"/>
        <w:jc w:val="both"/>
        <w:rPr>
          <w:sz w:val="28"/>
          <w:szCs w:val="28"/>
        </w:rPr>
      </w:pP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ВЫВОЗ ОТХОДОВ С ТЕРРИТОРИИ ЖИЛЫХ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МНОГОКВАРТИРНЫХ ДОМОВ</w:t>
      </w:r>
    </w:p>
    <w:p w:rsidR="008C0AD6" w:rsidRDefault="008C0AD6" w:rsidP="008C0AD6">
      <w:pPr>
        <w:jc w:val="center"/>
        <w:rPr>
          <w:sz w:val="28"/>
          <w:szCs w:val="28"/>
        </w:rPr>
      </w:pPr>
    </w:p>
    <w:p w:rsidR="008C0AD6" w:rsidRDefault="008C0AD6" w:rsidP="008C0AD6">
      <w:pPr>
        <w:ind w:firstLine="885"/>
        <w:jc w:val="both"/>
        <w:rPr>
          <w:sz w:val="28"/>
          <w:szCs w:val="28"/>
        </w:rPr>
      </w:pPr>
      <w:r>
        <w:rPr>
          <w:sz w:val="28"/>
          <w:szCs w:val="28"/>
        </w:rPr>
        <w:t>4.1. Вывоз отходов с территории жилых многоквартирных домов, осуществляется на договорной основе.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Договор заключается собственниками квартир в многоквартирном доме с организацией (индивидуальным предпринимателем), осуществляющей (им) на постоянной основе деятельность по сбору и вывозу отходов на территории </w:t>
      </w:r>
      <w:r w:rsidR="00F11BD5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(далее – специализированная организация).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случае если собственниками квартир в многоквартирных домах выбран способ управления такими домами – товарищество собственников жилья (далее ТСЖ), либо если многоквартирными домами управляет управляющая организация по договору управления, вывоз отходов  специализированной организацией осуществляется на основании заключенного договора на оказание данных услуг с ТСЖ и управляющей организацией соответственно. 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Ответственность за организацию сбора и вывоза отходов с территории жилых многоквартирных домов, расположенных на территории     </w:t>
      </w:r>
      <w:r w:rsidR="00F11BD5">
        <w:rPr>
          <w:bCs/>
          <w:sz w:val="28"/>
          <w:szCs w:val="28"/>
        </w:rPr>
        <w:t xml:space="preserve">Нововеличковского </w:t>
      </w:r>
      <w:r>
        <w:rPr>
          <w:sz w:val="28"/>
          <w:szCs w:val="28"/>
        </w:rPr>
        <w:t xml:space="preserve">сельского поселения Динского района, возлагается на специализированную организацию, осуществляющей сбор и вывоз отходов на территории </w:t>
      </w:r>
      <w:r w:rsidR="00F11BD5">
        <w:rPr>
          <w:bCs/>
          <w:sz w:val="28"/>
          <w:szCs w:val="28"/>
        </w:rPr>
        <w:t xml:space="preserve">Нововеличковского </w:t>
      </w:r>
      <w:r>
        <w:rPr>
          <w:sz w:val="28"/>
          <w:szCs w:val="28"/>
        </w:rPr>
        <w:t>сельского поселения Динского района.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случаях, указанных в пункте 4.3. настоящего Положения, ответственность за организацию сбора отходов на территории многоквартирных домов, возлагается на управляющую организацию и </w:t>
      </w:r>
      <w:proofErr w:type="gramStart"/>
      <w:r>
        <w:rPr>
          <w:sz w:val="28"/>
          <w:szCs w:val="28"/>
        </w:rPr>
        <w:t>соответствующее</w:t>
      </w:r>
      <w:proofErr w:type="gramEnd"/>
      <w:r>
        <w:rPr>
          <w:sz w:val="28"/>
          <w:szCs w:val="28"/>
        </w:rPr>
        <w:t xml:space="preserve"> ТСЖ, а вывоз отходов – на специализированную организацию, осуществляющей сбор и вывоз отходов на территории </w:t>
      </w:r>
      <w:r w:rsidR="00F11BD5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в рамках требований заключенных договоров и настоящего Положения.</w:t>
      </w:r>
    </w:p>
    <w:p w:rsidR="008C0AD6" w:rsidRDefault="008C0AD6" w:rsidP="008C0AD6">
      <w:pPr>
        <w:jc w:val="center"/>
        <w:rPr>
          <w:sz w:val="28"/>
          <w:szCs w:val="28"/>
        </w:rPr>
      </w:pP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ВЫВОЗ ОТХОДОВ С ТЕРРИТОРИИ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ИНДИВИДУАЛЬНЫХ ЖИЛЫХ ДОМОВ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</w:p>
    <w:p w:rsidR="008C0AD6" w:rsidRDefault="008C0AD6" w:rsidP="008C0AD6">
      <w:pPr>
        <w:jc w:val="center"/>
        <w:rPr>
          <w:sz w:val="10"/>
          <w:szCs w:val="10"/>
        </w:rPr>
      </w:pP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proofErr w:type="gramStart"/>
      <w:r>
        <w:rPr>
          <w:sz w:val="28"/>
          <w:szCs w:val="28"/>
        </w:rPr>
        <w:t xml:space="preserve">Вывоз отходов с территории индивидуальных жилых домов </w:t>
      </w:r>
      <w:r w:rsidR="00F11BD5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</w:t>
      </w:r>
      <w:r w:rsidR="00F11BD5">
        <w:rPr>
          <w:sz w:val="28"/>
          <w:szCs w:val="28"/>
        </w:rPr>
        <w:t>айона (частный сектор), а также</w:t>
      </w:r>
      <w:r>
        <w:rPr>
          <w:sz w:val="28"/>
          <w:szCs w:val="28"/>
        </w:rPr>
        <w:t xml:space="preserve"> с территории многоквартирн</w:t>
      </w:r>
      <w:r w:rsidR="00F11BD5">
        <w:rPr>
          <w:sz w:val="28"/>
          <w:szCs w:val="28"/>
        </w:rPr>
        <w:t>ых домов собственниками которых</w:t>
      </w:r>
      <w:r>
        <w:rPr>
          <w:sz w:val="28"/>
          <w:szCs w:val="28"/>
        </w:rPr>
        <w:t xml:space="preserve"> выбран способ управления таким домом – непосредственное управление,  осуществляется с учетом требований пункта 4.1. и пункта 4.2. настоящего Положения, либо самостоятельно, </w:t>
      </w:r>
      <w:r>
        <w:rPr>
          <w:b/>
          <w:bCs/>
          <w:sz w:val="28"/>
          <w:szCs w:val="28"/>
          <w:u w:val="single"/>
        </w:rPr>
        <w:t xml:space="preserve">путем их </w:t>
      </w:r>
      <w:proofErr w:type="spellStart"/>
      <w:r>
        <w:rPr>
          <w:b/>
          <w:bCs/>
          <w:sz w:val="28"/>
          <w:szCs w:val="28"/>
          <w:u w:val="single"/>
        </w:rPr>
        <w:t>самовывоза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объект размещения отходов, по тарифам, утвержденным в соответствии с настоящем Положением.</w:t>
      </w:r>
      <w:proofErr w:type="gramEnd"/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Ответственность за сбор и вывоз отходов с территории домов, указанных в пункте 5.1. настоящего Положения, устанавливается в соответствии с пунктом 4.4. параграфа 4-го настоящего Положения. </w:t>
      </w:r>
    </w:p>
    <w:p w:rsidR="008C0AD6" w:rsidRDefault="008C0AD6" w:rsidP="008C0AD6">
      <w:pPr>
        <w:ind w:firstLine="720"/>
        <w:jc w:val="both"/>
        <w:rPr>
          <w:sz w:val="28"/>
          <w:szCs w:val="28"/>
        </w:rPr>
      </w:pPr>
    </w:p>
    <w:p w:rsidR="008C0AD6" w:rsidRDefault="008C0AD6" w:rsidP="008C0AD6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СБОР И ВЫВОЗ ОТХОДОВ НА ТЕРРИТОРИИ МЕСТ ОБЩЕГО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ПОЛЬЗОВАНИЯ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</w:p>
    <w:p w:rsidR="008C0AD6" w:rsidRDefault="008C0AD6" w:rsidP="008C0AD6">
      <w:pPr>
        <w:jc w:val="center"/>
        <w:rPr>
          <w:sz w:val="10"/>
          <w:szCs w:val="10"/>
        </w:rPr>
      </w:pP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6.1. Сбор отходов на территории мест общего пользования производится в урны для мусора (для отходов, не подлежащих сортировке) и в случае предусмотренным пунктом 3.1. настоящего Положения – контейнеры</w:t>
      </w:r>
      <w:r w:rsidR="00F11BD5">
        <w:rPr>
          <w:sz w:val="28"/>
          <w:szCs w:val="28"/>
        </w:rPr>
        <w:t xml:space="preserve"> для раздельного сбора отходов:</w:t>
      </w:r>
      <w:r>
        <w:rPr>
          <w:sz w:val="28"/>
          <w:szCs w:val="28"/>
        </w:rPr>
        <w:t xml:space="preserve"> "бумага, пластик, стекло" и "</w:t>
      </w:r>
      <w:proofErr w:type="spellStart"/>
      <w:r>
        <w:rPr>
          <w:sz w:val="28"/>
          <w:szCs w:val="28"/>
        </w:rPr>
        <w:t>несортируемые</w:t>
      </w:r>
      <w:proofErr w:type="spellEnd"/>
      <w:r>
        <w:rPr>
          <w:sz w:val="28"/>
          <w:szCs w:val="28"/>
        </w:rPr>
        <w:t xml:space="preserve"> отходы".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6.2. Установка урн и контейнеров производится согласно проектам, согласованными органами архитектуры и градостроительства муниципального образования</w:t>
      </w:r>
      <w:r w:rsidRPr="008C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Динской район, специалистом администрации </w:t>
      </w:r>
      <w:r w:rsidR="00F11BD5">
        <w:rPr>
          <w:bCs/>
          <w:sz w:val="28"/>
          <w:szCs w:val="28"/>
        </w:rPr>
        <w:t xml:space="preserve">Нововеличковского </w:t>
      </w:r>
      <w:r>
        <w:rPr>
          <w:sz w:val="28"/>
          <w:szCs w:val="28"/>
        </w:rPr>
        <w:t>сельского поселения Динск</w:t>
      </w:r>
      <w:r w:rsidR="00F11BD5">
        <w:rPr>
          <w:sz w:val="28"/>
          <w:szCs w:val="28"/>
        </w:rPr>
        <w:t>ого района, ведающего вопросами</w:t>
      </w:r>
      <w:r>
        <w:rPr>
          <w:sz w:val="28"/>
          <w:szCs w:val="28"/>
        </w:rPr>
        <w:t xml:space="preserve"> землеустройства и утвержденными главой </w:t>
      </w:r>
      <w:r w:rsidR="00F11BD5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района. Установка, размещение, а так же очистка урн осуществляется в соответствии с пунктом 4.1. Санитарных правил и норм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42-128-4690-88 "Санитарные правила содержания территорий населенных мест" (утв. Минздравом СССР 5 августа </w:t>
      </w:r>
      <w:smartTag w:uri="urn:schemas-microsoft-com:office:smarttags" w:element="metricconverter">
        <w:smartTagPr>
          <w:attr w:name="ProductID" w:val="1988 г"/>
        </w:smartTagPr>
        <w:r>
          <w:rPr>
            <w:sz w:val="28"/>
            <w:szCs w:val="28"/>
          </w:rPr>
          <w:t>1988 г</w:t>
        </w:r>
      </w:smartTag>
      <w:r>
        <w:rPr>
          <w:sz w:val="28"/>
          <w:szCs w:val="28"/>
        </w:rPr>
        <w:t>. N 4690-88).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Дорожный</w:t>
      </w:r>
      <w:proofErr w:type="gramEnd"/>
      <w:r>
        <w:rPr>
          <w:sz w:val="28"/>
          <w:szCs w:val="28"/>
        </w:rPr>
        <w:t xml:space="preserve"> смет, снег</w:t>
      </w:r>
      <w:r w:rsidR="00F11BD5">
        <w:rPr>
          <w:sz w:val="28"/>
          <w:szCs w:val="28"/>
        </w:rPr>
        <w:t>а</w:t>
      </w:r>
      <w:r>
        <w:rPr>
          <w:sz w:val="28"/>
          <w:szCs w:val="28"/>
        </w:rPr>
        <w:t xml:space="preserve"> с улиц </w:t>
      </w:r>
      <w:r w:rsidR="00F11BD5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 Динского района собираются и вывозятся специализированной организацией, если иное не установлено договором либо муниципальным контрактом, заключенных органами местного самоуправления на вы</w:t>
      </w:r>
      <w:r w:rsidR="00F11BD5">
        <w:rPr>
          <w:sz w:val="28"/>
          <w:szCs w:val="28"/>
        </w:rPr>
        <w:t>полнение муниципального заказа.</w:t>
      </w:r>
      <w:r>
        <w:rPr>
          <w:sz w:val="28"/>
          <w:szCs w:val="28"/>
        </w:rPr>
        <w:t xml:space="preserve"> Место складирования таких отходов – объект размещение отходов. </w:t>
      </w: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6.4. Растительные остатки (</w:t>
      </w:r>
      <w:proofErr w:type="spellStart"/>
      <w:r>
        <w:rPr>
          <w:sz w:val="28"/>
          <w:szCs w:val="28"/>
        </w:rPr>
        <w:t>обрезь</w:t>
      </w:r>
      <w:proofErr w:type="spellEnd"/>
      <w:r>
        <w:rPr>
          <w:sz w:val="28"/>
          <w:szCs w:val="28"/>
        </w:rPr>
        <w:t xml:space="preserve">, скошенная трава, ветки и т.п.) перерабатываются на месте путем их сжигания либо вывозятся специализированной организацией </w:t>
      </w:r>
      <w:r w:rsidR="007E75E7">
        <w:rPr>
          <w:sz w:val="28"/>
          <w:szCs w:val="28"/>
        </w:rPr>
        <w:t xml:space="preserve">на объект размещения отходов. </w:t>
      </w:r>
    </w:p>
    <w:p w:rsidR="008C0AD6" w:rsidRDefault="008C0AD6" w:rsidP="008C0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(распорядительным актом) глава </w:t>
      </w:r>
      <w:r w:rsidR="007E75E7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устанавливает  периоды запрещающие разведение костров на территории </w:t>
      </w:r>
      <w:r w:rsidR="007E75E7" w:rsidRPr="007E75E7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</w:t>
      </w:r>
      <w:r w:rsidRPr="008C0AD6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 за не исполнение которого, устанавливается ответствен</w:t>
      </w:r>
      <w:r w:rsidR="007E75E7">
        <w:rPr>
          <w:sz w:val="28"/>
          <w:szCs w:val="28"/>
        </w:rPr>
        <w:t xml:space="preserve">ность, предусмотренная пунктом 9.1. настоящего Положения. </w:t>
      </w:r>
    </w:p>
    <w:p w:rsidR="008C0AD6" w:rsidRDefault="008C0AD6" w:rsidP="008C0AD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Порядок уборки проезжей части улиц населенных пунктов, титульный список улиц и проездов, разбитых на участки, подлежащих механизированной </w:t>
      </w:r>
      <w:proofErr w:type="gramStart"/>
      <w:r>
        <w:rPr>
          <w:sz w:val="28"/>
          <w:szCs w:val="28"/>
        </w:rPr>
        <w:t>уборке</w:t>
      </w:r>
      <w:proofErr w:type="gramEnd"/>
      <w:r>
        <w:rPr>
          <w:sz w:val="28"/>
          <w:szCs w:val="28"/>
        </w:rPr>
        <w:t xml:space="preserve"> как в летний так и зимний периоды года, устанавливается условиями муниципального контракта, заключенного органами местного самоуправления с соблюдением требований действующего законодательства Российской Федерации.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</w:rPr>
        <w:tab/>
        <w:t xml:space="preserve">В соответствии с условиями настоящего Положения на территории </w:t>
      </w:r>
      <w:r w:rsidR="007E75E7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запрещается:</w:t>
      </w:r>
    </w:p>
    <w:p w:rsidR="008C0AD6" w:rsidRDefault="008C0AD6" w:rsidP="008C0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сжигание отходов и растительных остатков в местах массового отдыха;</w:t>
      </w:r>
    </w:p>
    <w:p w:rsidR="008C0AD6" w:rsidRDefault="008C0AD6" w:rsidP="008C0A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бесконтрольное размещение отходов на территории мест общего пользования и в местах массового отдыха.</w:t>
      </w:r>
    </w:p>
    <w:p w:rsidR="008C0AD6" w:rsidRDefault="008C0AD6" w:rsidP="008C0AD6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>
        <w:rPr>
          <w:sz w:val="28"/>
          <w:szCs w:val="28"/>
        </w:rPr>
        <w:tab/>
        <w:t xml:space="preserve">Ответственность за вывоз отходов из урн и </w:t>
      </w:r>
      <w:proofErr w:type="gramStart"/>
      <w:r>
        <w:rPr>
          <w:sz w:val="28"/>
          <w:szCs w:val="28"/>
        </w:rPr>
        <w:t>контейнеров</w:t>
      </w:r>
      <w:proofErr w:type="gramEnd"/>
      <w:r>
        <w:rPr>
          <w:sz w:val="28"/>
          <w:szCs w:val="28"/>
        </w:rPr>
        <w:t xml:space="preserve"> размещенных на территории </w:t>
      </w:r>
      <w:r w:rsidR="007E75E7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возлагается на специализированную организацию если иное не установлено договором либо муниципальным контрактом, заключенных органами местного самоуправления на выполнение муниципального заказа.</w:t>
      </w:r>
    </w:p>
    <w:p w:rsidR="008C0AD6" w:rsidRDefault="008C0AD6" w:rsidP="008C0AD6">
      <w:pPr>
        <w:ind w:firstLine="720"/>
        <w:jc w:val="both"/>
      </w:pPr>
    </w:p>
    <w:p w:rsidR="008C0AD6" w:rsidRDefault="008C0AD6" w:rsidP="008C0AD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7.ДОГОВОР НА СБОР И ВЫВОЗ БЫТОВЫХ ОТХОДОВ И МУСОРА </w:t>
      </w:r>
    </w:p>
    <w:p w:rsidR="008C0AD6" w:rsidRDefault="008C0AD6" w:rsidP="008C0AD6">
      <w:pPr>
        <w:ind w:firstLine="720"/>
        <w:jc w:val="both"/>
      </w:pPr>
    </w:p>
    <w:p w:rsidR="008C0AD6" w:rsidRDefault="008C0AD6" w:rsidP="008C0AD6">
      <w:pPr>
        <w:tabs>
          <w:tab w:val="left" w:pos="825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Сбор бытовых отходов и мусора на территории </w:t>
      </w:r>
      <w:r w:rsidR="007E75E7" w:rsidRPr="007E75E7">
        <w:rPr>
          <w:bCs/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Динского района осуществляется на договорных отношениях, возникающих с момента подписания сторонами договора на оказание соответствующих услуг.  </w:t>
      </w:r>
      <w:r>
        <w:rPr>
          <w:sz w:val="28"/>
          <w:szCs w:val="28"/>
        </w:rPr>
        <w:tab/>
      </w:r>
    </w:p>
    <w:p w:rsidR="008C0AD6" w:rsidRDefault="008C0AD6" w:rsidP="008C0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7.2. Договор на сбор и вывоз бытовых отходов и мусора заключается сторонами в соответствии с действующим законодательством Российской Федерации и с учетом треб</w:t>
      </w:r>
      <w:r w:rsidR="007E75E7">
        <w:rPr>
          <w:sz w:val="28"/>
          <w:szCs w:val="28"/>
        </w:rPr>
        <w:t>ований настоящего Положения.</w:t>
      </w:r>
    </w:p>
    <w:p w:rsidR="008C0AD6" w:rsidRDefault="008C0AD6" w:rsidP="008C0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7.3. По договору на сбор и вывоз бытовых отходов и мусора одна сторона (специализированная организация) по заданию другой стороны (лица указанные в пункте 1.2. настоящего Положения)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согласованного срока за плату оказывает услуги, предметом которых, является сбор и вывоз бытовых отходов с территории многоквартирных домов, домов частного сектора, территорий предприятий и учреждений, находящихся в границах </w:t>
      </w:r>
      <w:r w:rsidR="007E75E7">
        <w:rPr>
          <w:sz w:val="28"/>
          <w:szCs w:val="28"/>
        </w:rPr>
        <w:t>Н</w:t>
      </w:r>
      <w:r w:rsidR="007E75E7" w:rsidRPr="007E75E7">
        <w:rPr>
          <w:bCs/>
          <w:sz w:val="28"/>
          <w:szCs w:val="28"/>
        </w:rPr>
        <w:t>ововеличковского</w:t>
      </w:r>
      <w:r>
        <w:rPr>
          <w:sz w:val="28"/>
          <w:szCs w:val="28"/>
        </w:rPr>
        <w:t xml:space="preserve"> сельского поселения </w:t>
      </w:r>
      <w:r w:rsidR="00DC7E5A">
        <w:rPr>
          <w:sz w:val="28"/>
          <w:szCs w:val="28"/>
        </w:rPr>
        <w:t>Динского</w:t>
      </w:r>
      <w:r>
        <w:rPr>
          <w:sz w:val="28"/>
          <w:szCs w:val="28"/>
        </w:rPr>
        <w:t xml:space="preserve"> района, а также территорий указанных в пунктах 3.1., 3,.2. и 6.1. настоящего Положения.</w:t>
      </w:r>
    </w:p>
    <w:p w:rsidR="008C0AD6" w:rsidRDefault="008C0AD6" w:rsidP="008C0A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7.4. В договоре на сбор и вывоз бытовых отходов и мусора должны быть указанны:</w:t>
      </w:r>
    </w:p>
    <w:p w:rsidR="008C0AD6" w:rsidRDefault="008C0AD6" w:rsidP="008C0AD6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ФИО физического лица, наименование организации (учреждения, предприятия), их адрес;</w:t>
      </w:r>
    </w:p>
    <w:p w:rsidR="008C0AD6" w:rsidRDefault="008C0AD6" w:rsidP="008C0AD6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установки мусорного контейнера, либо место выноса отходов в котором последние складируются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их сбора специализированной организацией;</w:t>
      </w:r>
    </w:p>
    <w:p w:rsidR="008C0AD6" w:rsidRDefault="008C0AD6" w:rsidP="008C0AD6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вид отходов с предоставлением полного перечня отходов подлежащих сбору и вывозу специализированной организацией;</w:t>
      </w:r>
    </w:p>
    <w:p w:rsidR="008C0AD6" w:rsidRDefault="008C0AD6" w:rsidP="008C0AD6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определения цены договора и порядок внесения платы за оказанные услуги;</w:t>
      </w:r>
    </w:p>
    <w:p w:rsidR="008C0AD6" w:rsidRDefault="008C0AD6" w:rsidP="008C0AD6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и порядок</w:t>
      </w:r>
      <w:r w:rsidR="007E75E7">
        <w:rPr>
          <w:sz w:val="28"/>
          <w:szCs w:val="28"/>
        </w:rPr>
        <w:t xml:space="preserve"> изменения условий договора. </w:t>
      </w:r>
    </w:p>
    <w:p w:rsidR="008C0AD6" w:rsidRDefault="008C0AD6" w:rsidP="008C0AD6">
      <w:pPr>
        <w:tabs>
          <w:tab w:val="left" w:pos="360"/>
          <w:tab w:val="left" w:pos="720"/>
        </w:tabs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7.5. К договору обязательным приложением является график сбора и вывоза бытовых отходов и мусора специал</w:t>
      </w:r>
      <w:r w:rsidR="007E75E7">
        <w:rPr>
          <w:sz w:val="28"/>
          <w:szCs w:val="28"/>
        </w:rPr>
        <w:t xml:space="preserve">изированной организацией. </w:t>
      </w:r>
    </w:p>
    <w:p w:rsidR="008C0AD6" w:rsidRDefault="008C0AD6" w:rsidP="008C0AD6">
      <w:pPr>
        <w:jc w:val="both"/>
      </w:pPr>
      <w:r>
        <w:tab/>
      </w:r>
    </w:p>
    <w:p w:rsidR="008C0AD6" w:rsidRDefault="008C0AD6" w:rsidP="008C0AD6">
      <w:pPr>
        <w:jc w:val="both"/>
      </w:pPr>
    </w:p>
    <w:p w:rsidR="008C0AD6" w:rsidRDefault="008C0AD6" w:rsidP="008C0AD6">
      <w:pPr>
        <w:jc w:val="both"/>
        <w:rPr>
          <w:b/>
          <w:bCs/>
          <w:sz w:val="10"/>
          <w:szCs w:val="10"/>
        </w:rPr>
      </w:pP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СОБЛЮДЕНИЕМ ПОРЯДКА 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СБОРА И ВЫВОЗА ОТХОДОВ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</w:p>
    <w:p w:rsidR="008C0AD6" w:rsidRDefault="008C0AD6" w:rsidP="008C0AD6">
      <w:pPr>
        <w:jc w:val="both"/>
        <w:rPr>
          <w:sz w:val="10"/>
          <w:szCs w:val="10"/>
        </w:rPr>
      </w:pPr>
    </w:p>
    <w:p w:rsidR="008C0AD6" w:rsidRDefault="008C0AD6" w:rsidP="008C0AD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Контроль за соблюдением порядка сбора и вывоза отходов осуществляется  в 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 установ</w:t>
      </w:r>
      <w:r w:rsidR="007E75E7">
        <w:rPr>
          <w:sz w:val="28"/>
          <w:szCs w:val="28"/>
        </w:rPr>
        <w:t>ленном статьей 25  Федерального</w:t>
      </w:r>
      <w:r>
        <w:rPr>
          <w:sz w:val="28"/>
          <w:szCs w:val="28"/>
        </w:rPr>
        <w:t xml:space="preserve"> закона от 24 июня 1998 № 89-ФЗ "Об отходах производства и п</w:t>
      </w:r>
      <w:r w:rsidR="007E75E7">
        <w:rPr>
          <w:sz w:val="28"/>
          <w:szCs w:val="28"/>
        </w:rPr>
        <w:t>отребления" и статьей 17 Закона</w:t>
      </w:r>
      <w:r>
        <w:rPr>
          <w:sz w:val="28"/>
          <w:szCs w:val="28"/>
        </w:rPr>
        <w:t xml:space="preserve"> Краснодарского края от 13 марта 2000 года № 245-КЗ «Об отходах производства и потребления».</w:t>
      </w:r>
    </w:p>
    <w:p w:rsidR="008C0AD6" w:rsidRDefault="008C0AD6" w:rsidP="008C0AD6">
      <w:pPr>
        <w:pStyle w:val="ConsPlusNormal"/>
        <w:widowControl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 и Краснодарского края.</w:t>
      </w:r>
    </w:p>
    <w:p w:rsidR="008C0AD6" w:rsidRDefault="008C0AD6" w:rsidP="008C0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AD6" w:rsidRDefault="008C0AD6" w:rsidP="008C0AD6">
      <w:pPr>
        <w:jc w:val="both"/>
        <w:rPr>
          <w:b/>
          <w:bCs/>
          <w:sz w:val="10"/>
          <w:szCs w:val="10"/>
        </w:rPr>
      </w:pP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ОТВЕТСТВЕННОСТЬ ЗА НАРУШЕНИЕ ПОРЯДКА</w:t>
      </w:r>
    </w:p>
    <w:p w:rsidR="008C0AD6" w:rsidRDefault="008C0AD6" w:rsidP="008C0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СБОРА И ВЫВОЗА ОТХОДОВ</w:t>
      </w:r>
    </w:p>
    <w:p w:rsidR="008C0AD6" w:rsidRDefault="008C0AD6" w:rsidP="008C0AD6">
      <w:pPr>
        <w:jc w:val="center"/>
      </w:pPr>
    </w:p>
    <w:p w:rsidR="008C0AD6" w:rsidRDefault="008C0AD6" w:rsidP="008C0AD6">
      <w:pPr>
        <w:jc w:val="center"/>
        <w:rPr>
          <w:sz w:val="10"/>
          <w:szCs w:val="10"/>
        </w:rPr>
      </w:pPr>
    </w:p>
    <w:p w:rsidR="008C0AD6" w:rsidRDefault="008C0AD6" w:rsidP="008C0AD6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9.1. Не соблюдение требований настоящего Положения влечет за собой применение санкций предусмотренных действующим законодательством Российской Федерации и Краснодарского края.</w:t>
      </w:r>
    </w:p>
    <w:p w:rsidR="008C0AD6" w:rsidRDefault="008C0AD6" w:rsidP="008C0AD6">
      <w:pPr>
        <w:jc w:val="both"/>
        <w:rPr>
          <w:sz w:val="28"/>
          <w:szCs w:val="28"/>
        </w:rPr>
      </w:pPr>
    </w:p>
    <w:p w:rsidR="008C0AD6" w:rsidRDefault="008C0AD6" w:rsidP="008C0AD6">
      <w:pPr>
        <w:jc w:val="both"/>
        <w:rPr>
          <w:sz w:val="28"/>
          <w:szCs w:val="28"/>
        </w:rPr>
      </w:pPr>
    </w:p>
    <w:p w:rsidR="008C0AD6" w:rsidRDefault="008C0AD6" w:rsidP="008C0AD6">
      <w:pPr>
        <w:jc w:val="both"/>
        <w:rPr>
          <w:sz w:val="28"/>
          <w:szCs w:val="28"/>
        </w:rPr>
      </w:pPr>
    </w:p>
    <w:p w:rsidR="007E75E7" w:rsidRDefault="008C0AD6" w:rsidP="008C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75E7" w:rsidRPr="007E75E7">
        <w:rPr>
          <w:bCs/>
          <w:sz w:val="28"/>
          <w:szCs w:val="28"/>
        </w:rPr>
        <w:t>администрации</w:t>
      </w:r>
    </w:p>
    <w:p w:rsidR="00533290" w:rsidRDefault="007E75E7" w:rsidP="008C0AD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8C0AD6" w:rsidRDefault="00533290" w:rsidP="008C0AD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C0AD6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</w:t>
      </w:r>
      <w:r w:rsidR="008C0AD6">
        <w:rPr>
          <w:sz w:val="28"/>
          <w:szCs w:val="28"/>
        </w:rPr>
        <w:t xml:space="preserve">селения                                 </w:t>
      </w:r>
      <w:r w:rsidR="007E75E7">
        <w:rPr>
          <w:sz w:val="28"/>
          <w:szCs w:val="28"/>
        </w:rPr>
        <w:t xml:space="preserve">                              </w:t>
      </w:r>
      <w:r w:rsidR="008C0AD6">
        <w:rPr>
          <w:sz w:val="28"/>
          <w:szCs w:val="28"/>
        </w:rPr>
        <w:t xml:space="preserve">  </w:t>
      </w:r>
      <w:r w:rsidR="007E75E7"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>А.В.</w:t>
      </w:r>
      <w:r w:rsidR="007E75E7" w:rsidRPr="007E75E7">
        <w:rPr>
          <w:bCs/>
          <w:sz w:val="28"/>
          <w:szCs w:val="28"/>
        </w:rPr>
        <w:t>Глебов</w:t>
      </w:r>
    </w:p>
    <w:p w:rsidR="00DC0B53" w:rsidRDefault="00DC0B53">
      <w:pPr>
        <w:jc w:val="both"/>
        <w:rPr>
          <w:sz w:val="28"/>
          <w:szCs w:val="28"/>
        </w:rPr>
      </w:pPr>
    </w:p>
    <w:p w:rsidR="00DC0B53" w:rsidRDefault="00DC0B53">
      <w:pPr>
        <w:jc w:val="both"/>
        <w:rPr>
          <w:sz w:val="28"/>
          <w:szCs w:val="28"/>
        </w:rPr>
      </w:pPr>
    </w:p>
    <w:p w:rsidR="00DC0B53" w:rsidRDefault="00DC0B53">
      <w:pPr>
        <w:jc w:val="both"/>
        <w:rPr>
          <w:sz w:val="28"/>
          <w:szCs w:val="28"/>
        </w:rPr>
      </w:pPr>
    </w:p>
    <w:sectPr w:rsidR="00DC0B53" w:rsidSect="00634B4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76D74"/>
    <w:rsid w:val="00132738"/>
    <w:rsid w:val="00176D74"/>
    <w:rsid w:val="003F787A"/>
    <w:rsid w:val="004B520B"/>
    <w:rsid w:val="00533290"/>
    <w:rsid w:val="005C7C7A"/>
    <w:rsid w:val="006022AD"/>
    <w:rsid w:val="00634B47"/>
    <w:rsid w:val="007E75E7"/>
    <w:rsid w:val="008C0AD6"/>
    <w:rsid w:val="00906EBA"/>
    <w:rsid w:val="0094279A"/>
    <w:rsid w:val="00AB08F0"/>
    <w:rsid w:val="00B17991"/>
    <w:rsid w:val="00BC46C4"/>
    <w:rsid w:val="00DC0B53"/>
    <w:rsid w:val="00DC7E5A"/>
    <w:rsid w:val="00E76043"/>
    <w:rsid w:val="00F1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4B47"/>
  </w:style>
  <w:style w:type="character" w:customStyle="1" w:styleId="WW-Absatz-Standardschriftart">
    <w:name w:val="WW-Absatz-Standardschriftart"/>
    <w:rsid w:val="00634B47"/>
  </w:style>
  <w:style w:type="character" w:customStyle="1" w:styleId="WW-Absatz-Standardschriftart1">
    <w:name w:val="WW-Absatz-Standardschriftart1"/>
    <w:rsid w:val="00634B47"/>
  </w:style>
  <w:style w:type="character" w:customStyle="1" w:styleId="1">
    <w:name w:val="Основной шрифт абзаца1"/>
    <w:rsid w:val="00634B47"/>
  </w:style>
  <w:style w:type="character" w:styleId="a3">
    <w:name w:val="page number"/>
    <w:basedOn w:val="1"/>
    <w:rsid w:val="00634B47"/>
  </w:style>
  <w:style w:type="character" w:customStyle="1" w:styleId="a4">
    <w:name w:val="Маркеры списка"/>
    <w:rsid w:val="00634B47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634B47"/>
  </w:style>
  <w:style w:type="paragraph" w:customStyle="1" w:styleId="a6">
    <w:name w:val="Заголовок"/>
    <w:basedOn w:val="a"/>
    <w:next w:val="a7"/>
    <w:rsid w:val="00634B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34B47"/>
    <w:pPr>
      <w:spacing w:after="120"/>
    </w:pPr>
  </w:style>
  <w:style w:type="paragraph" w:styleId="a8">
    <w:name w:val="List"/>
    <w:basedOn w:val="a7"/>
    <w:rsid w:val="00634B47"/>
    <w:rPr>
      <w:rFonts w:ascii="Arial" w:hAnsi="Arial" w:cs="Tahoma"/>
    </w:rPr>
  </w:style>
  <w:style w:type="paragraph" w:customStyle="1" w:styleId="10">
    <w:name w:val="Название1"/>
    <w:basedOn w:val="a"/>
    <w:rsid w:val="00634B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634B47"/>
    <w:pPr>
      <w:suppressLineNumbers/>
    </w:pPr>
    <w:rPr>
      <w:rFonts w:ascii="Arial" w:hAnsi="Arial" w:cs="Tahoma"/>
    </w:rPr>
  </w:style>
  <w:style w:type="paragraph" w:customStyle="1" w:styleId="12">
    <w:name w:val="Текст1"/>
    <w:basedOn w:val="a"/>
    <w:rsid w:val="00634B47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634B47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9">
    <w:name w:val="header"/>
    <w:basedOn w:val="a"/>
    <w:rsid w:val="00634B4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34B4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34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634B4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34B4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34B4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634B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8C0AD6"/>
    <w:rPr>
      <w:rFonts w:ascii="Courier New" w:eastAsia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КАВКАЗСКОГО СЕЛЬСКОГО ПОСЕЛЕНИЯ</vt:lpstr>
    </vt:vector>
  </TitlesOfParts>
  <Company>Прокуратура Краснодарского края</Company>
  <LinksUpToDate>false</LinksUpToDate>
  <CharactersWithSpaces>16893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КАВКАЗСКОГО СЕЛЬСКОГО ПОСЕЛЕНИЯ</dc:title>
  <dc:creator>USER</dc:creator>
  <cp:lastModifiedBy>Глава</cp:lastModifiedBy>
  <cp:revision>2</cp:revision>
  <cp:lastPrinted>2013-07-15T12:09:00Z</cp:lastPrinted>
  <dcterms:created xsi:type="dcterms:W3CDTF">2013-07-16T13:43:00Z</dcterms:created>
  <dcterms:modified xsi:type="dcterms:W3CDTF">2013-07-16T13:43:00Z</dcterms:modified>
</cp:coreProperties>
</file>