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CA3" w:rsidRPr="00FF3CA3" w:rsidRDefault="00FF3CA3" w:rsidP="00FF3CA3">
      <w:pPr>
        <w:jc w:val="right"/>
        <w:rPr>
          <w:b/>
          <w:sz w:val="28"/>
          <w:szCs w:val="28"/>
        </w:rPr>
      </w:pP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C1F">
        <w:rPr>
          <w:sz w:val="28"/>
          <w:szCs w:val="28"/>
        </w:rPr>
        <w:t>23.12.2015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1E7C1F">
        <w:rPr>
          <w:sz w:val="28"/>
          <w:szCs w:val="28"/>
        </w:rPr>
        <w:t>672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CC2D4C" w:rsidRDefault="00CC2D4C">
      <w:pPr>
        <w:jc w:val="center"/>
        <w:rPr>
          <w:sz w:val="28"/>
          <w:szCs w:val="28"/>
        </w:rPr>
      </w:pPr>
    </w:p>
    <w:p w:rsidR="00315672" w:rsidRPr="00240AE2" w:rsidRDefault="00315672">
      <w:pPr>
        <w:jc w:val="center"/>
        <w:rPr>
          <w:sz w:val="28"/>
          <w:szCs w:val="28"/>
        </w:rPr>
      </w:pPr>
    </w:p>
    <w:p w:rsidR="001B2285" w:rsidRDefault="001B2285" w:rsidP="001B2285">
      <w:pPr>
        <w:jc w:val="center"/>
        <w:rPr>
          <w:rFonts w:eastAsia="Calibri"/>
          <w:b/>
          <w:sz w:val="28"/>
        </w:rPr>
      </w:pPr>
      <w:bookmarkStart w:id="0" w:name="_GoBack"/>
      <w:r w:rsidRPr="009B7C66">
        <w:rPr>
          <w:rFonts w:eastAsia="Calibri"/>
          <w:b/>
          <w:sz w:val="28"/>
        </w:rPr>
        <w:t xml:space="preserve">Об утверждении административного регламента администрации </w:t>
      </w:r>
    </w:p>
    <w:p w:rsidR="0060360A" w:rsidRDefault="001B2285" w:rsidP="00FF3CA3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Нововеличковского</w:t>
      </w:r>
      <w:r w:rsidRPr="009B7C66">
        <w:rPr>
          <w:rFonts w:eastAsia="Calibri"/>
          <w:b/>
          <w:sz w:val="28"/>
        </w:rPr>
        <w:t xml:space="preserve"> сельского поселения Динского района </w:t>
      </w:r>
      <w:proofErr w:type="gramStart"/>
      <w:r w:rsidRPr="009B7C66">
        <w:rPr>
          <w:rFonts w:eastAsia="Calibri"/>
          <w:b/>
          <w:sz w:val="28"/>
        </w:rPr>
        <w:t>по</w:t>
      </w:r>
      <w:proofErr w:type="gramEnd"/>
      <w:r w:rsidRPr="009B7C66">
        <w:rPr>
          <w:rFonts w:eastAsia="Calibri"/>
          <w:b/>
          <w:sz w:val="28"/>
        </w:rPr>
        <w:t xml:space="preserve"> </w:t>
      </w:r>
    </w:p>
    <w:p w:rsidR="001B2285" w:rsidRPr="00FF3CA3" w:rsidRDefault="001B2285" w:rsidP="00FF3CA3">
      <w:pPr>
        <w:jc w:val="center"/>
        <w:rPr>
          <w:sz w:val="28"/>
          <w:szCs w:val="28"/>
          <w:lang w:eastAsia="ru-RU"/>
        </w:rPr>
      </w:pPr>
      <w:r w:rsidRPr="009B7C66">
        <w:rPr>
          <w:rFonts w:eastAsia="Calibri"/>
          <w:b/>
          <w:sz w:val="28"/>
        </w:rPr>
        <w:t xml:space="preserve">предоставлению муниципальной услуги </w:t>
      </w:r>
      <w:r w:rsidRPr="001B7E8B">
        <w:rPr>
          <w:rFonts w:eastAsia="Calibri"/>
          <w:b/>
          <w:bCs/>
          <w:sz w:val="28"/>
          <w:szCs w:val="28"/>
        </w:rPr>
        <w:t>«</w:t>
      </w:r>
      <w:r w:rsidR="001B7E8B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 xml:space="preserve">ого билета </w:t>
      </w:r>
      <w:r w:rsidR="001B7E8B" w:rsidRPr="001B7E8B">
        <w:rPr>
          <w:rFonts w:eastAsia="Calibri"/>
          <w:b/>
          <w:bCs/>
          <w:sz w:val="28"/>
          <w:szCs w:val="28"/>
        </w:rPr>
        <w:t>на территории</w:t>
      </w:r>
      <w:r w:rsidR="001B7E8B" w:rsidRPr="001B7E8B">
        <w:rPr>
          <w:sz w:val="28"/>
          <w:szCs w:val="28"/>
          <w:lang w:eastAsia="ru-RU"/>
        </w:rPr>
        <w:t xml:space="preserve"> </w:t>
      </w:r>
      <w:r w:rsidR="001B7E8B"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1B7E8B">
        <w:rPr>
          <w:rFonts w:eastAsia="Calibri"/>
          <w:b/>
          <w:bCs/>
          <w:sz w:val="28"/>
          <w:szCs w:val="28"/>
        </w:rPr>
        <w:t>»</w:t>
      </w:r>
    </w:p>
    <w:bookmarkEnd w:id="0"/>
    <w:p w:rsidR="00E229C1" w:rsidRDefault="00E229C1" w:rsidP="00E229C1">
      <w:pPr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jc w:val="both"/>
        <w:rPr>
          <w:color w:val="000000"/>
          <w:sz w:val="28"/>
          <w:szCs w:val="28"/>
        </w:rPr>
      </w:pPr>
    </w:p>
    <w:p w:rsidR="00315672" w:rsidRPr="00CC2D4C" w:rsidRDefault="00315672" w:rsidP="00E229C1">
      <w:pPr>
        <w:jc w:val="both"/>
        <w:rPr>
          <w:color w:val="000000"/>
          <w:sz w:val="28"/>
          <w:szCs w:val="28"/>
        </w:rPr>
      </w:pPr>
    </w:p>
    <w:p w:rsidR="001B2285" w:rsidRPr="00D528F1" w:rsidRDefault="001B7E8B" w:rsidP="001B2285">
      <w:pPr>
        <w:pStyle w:val="Style7"/>
        <w:widowControl/>
        <w:ind w:firstLine="851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</w:rPr>
        <w:t>В соответствии с</w:t>
      </w:r>
      <w:r w:rsidR="001B2285" w:rsidRPr="00D528F1">
        <w:rPr>
          <w:rFonts w:ascii="Times New Roman" w:eastAsia="Calibri" w:hAnsi="Times New Roman"/>
          <w:sz w:val="28"/>
        </w:rPr>
        <w:t xml:space="preserve"> Гражданским кодексом Российской Федерации,</w:t>
      </w:r>
      <w:r w:rsidR="001B2285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               </w:t>
      </w:r>
      <w:r w:rsidR="001B2285">
        <w:rPr>
          <w:rFonts w:ascii="Times New Roman" w:eastAsia="Calibri" w:hAnsi="Times New Roman"/>
          <w:sz w:val="28"/>
        </w:rPr>
        <w:t>Лесным кодексом Российской федерации,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 w:rsidRPr="00504F96">
        <w:rPr>
          <w:rFonts w:ascii="Times New Roman" w:hAnsi="Times New Roman"/>
          <w:sz w:val="28"/>
          <w:szCs w:val="28"/>
        </w:rPr>
        <w:t>Федеральным</w:t>
      </w:r>
      <w:r w:rsidR="00D36676">
        <w:rPr>
          <w:rFonts w:ascii="Times New Roman" w:hAnsi="Times New Roman"/>
          <w:sz w:val="28"/>
          <w:szCs w:val="28"/>
        </w:rPr>
        <w:t>и законами</w:t>
      </w:r>
      <w:r w:rsidRPr="00504F9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F9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36676">
        <w:rPr>
          <w:rFonts w:ascii="Times New Roman" w:hAnsi="Times New Roman"/>
          <w:sz w:val="28"/>
          <w:szCs w:val="28"/>
        </w:rPr>
        <w:t>вления в Ро</w:t>
      </w:r>
      <w:r w:rsidR="00D36676">
        <w:rPr>
          <w:rFonts w:ascii="Times New Roman" w:hAnsi="Times New Roman"/>
          <w:sz w:val="28"/>
          <w:szCs w:val="28"/>
        </w:rPr>
        <w:t>с</w:t>
      </w:r>
      <w:r w:rsidR="00D36676">
        <w:rPr>
          <w:rFonts w:ascii="Times New Roman" w:hAnsi="Times New Roman"/>
          <w:sz w:val="28"/>
          <w:szCs w:val="28"/>
        </w:rPr>
        <w:t>сийской Федерации»,</w:t>
      </w:r>
      <w:r w:rsidR="001B2285" w:rsidRPr="00D528F1">
        <w:rPr>
          <w:rFonts w:ascii="Times New Roman" w:eastAsia="Calibri" w:hAnsi="Times New Roman"/>
          <w:sz w:val="28"/>
        </w:rPr>
        <w:t xml:space="preserve"> от 27.07.2010 №</w:t>
      </w:r>
      <w:r w:rsidR="00D36676"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210-ФЗ </w:t>
      </w:r>
      <w:r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«Об организации предоставления государственных и муниципальных услуг», </w:t>
      </w:r>
      <w:r w:rsidR="001B2285">
        <w:rPr>
          <w:rFonts w:ascii="Times New Roman" w:eastAsia="Calibri" w:hAnsi="Times New Roman"/>
          <w:sz w:val="28"/>
        </w:rPr>
        <w:t xml:space="preserve">Законом Краснодарского края </w:t>
      </w:r>
      <w:r w:rsidR="00D36676">
        <w:rPr>
          <w:rFonts w:ascii="Times New Roman" w:eastAsia="Calibri" w:hAnsi="Times New Roman"/>
          <w:sz w:val="28"/>
        </w:rPr>
        <w:t xml:space="preserve">                             </w:t>
      </w:r>
      <w:r w:rsidR="001B2285">
        <w:rPr>
          <w:rFonts w:ascii="Times New Roman" w:eastAsia="Calibri" w:hAnsi="Times New Roman"/>
          <w:sz w:val="28"/>
        </w:rPr>
        <w:t>от 23.04.2013 № 2695-КЗ «Об охране зеленых насаждений в Краснодарском крае»</w:t>
      </w:r>
      <w:r w:rsidR="00D36676">
        <w:rPr>
          <w:rFonts w:ascii="Times New Roman" w:eastAsia="Calibri" w:hAnsi="Times New Roman"/>
          <w:sz w:val="28"/>
        </w:rPr>
        <w:t>, пунктом 31 статьи 8</w:t>
      </w:r>
      <w:r w:rsidR="001B2285">
        <w:rPr>
          <w:rFonts w:ascii="Times New Roman" w:eastAsia="Calibri" w:hAnsi="Times New Roman"/>
          <w:sz w:val="28"/>
        </w:rPr>
        <w:t xml:space="preserve"> </w:t>
      </w:r>
      <w:r w:rsidR="00D36676">
        <w:rPr>
          <w:rFonts w:ascii="Times New Roman" w:eastAsia="Calibri" w:hAnsi="Times New Roman"/>
          <w:sz w:val="28"/>
        </w:rPr>
        <w:t>Устава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Нововеличковского</w:t>
      </w:r>
      <w:r w:rsidR="001B2285" w:rsidRPr="00D528F1">
        <w:rPr>
          <w:rFonts w:ascii="Times New Roman" w:eastAsia="Calibri" w:hAnsi="Times New Roman"/>
          <w:sz w:val="28"/>
        </w:rPr>
        <w:t xml:space="preserve"> сельского поселения Ди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eastAsia="Calibri" w:hAnsi="Times New Roman"/>
          <w:sz w:val="28"/>
        </w:rPr>
        <w:t xml:space="preserve">ского района, </w:t>
      </w:r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>в целях</w:t>
      </w:r>
      <w:proofErr w:type="gramEnd"/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 xml:space="preserve"> совершенствования и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повышения уровня качества предоставления услуги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по выдаче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порубочных билетов на 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вырубку (уничтож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е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ние) и санитарную и формовочную обрезку зеленых насаждений, снятие трав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я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ного покрова</w:t>
      </w:r>
      <w:r w:rsidR="00276B14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на территории </w:t>
      </w:r>
      <w:r w:rsidRPr="00276B14">
        <w:rPr>
          <w:rFonts w:ascii="Times New Roman" w:eastAsia="Lucida Sans Unicode" w:hAnsi="Times New Roman"/>
          <w:kern w:val="1"/>
          <w:sz w:val="28"/>
          <w:szCs w:val="28"/>
        </w:rPr>
        <w:t>Нововеличковского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поселения, </w:t>
      </w:r>
      <w:proofErr w:type="gramStart"/>
      <w:r w:rsidR="001B2285" w:rsidRPr="00276B14">
        <w:rPr>
          <w:rFonts w:ascii="Times New Roman" w:eastAsia="Calibri" w:hAnsi="Times New Roman"/>
          <w:sz w:val="28"/>
        </w:rPr>
        <w:t>п</w:t>
      </w:r>
      <w:proofErr w:type="gramEnd"/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о</w:t>
      </w:r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с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т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а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о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в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л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я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ю:</w:t>
      </w:r>
    </w:p>
    <w:p w:rsidR="001B7E8B" w:rsidRDefault="001B7E8B" w:rsidP="001B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5AC">
        <w:rPr>
          <w:sz w:val="28"/>
          <w:szCs w:val="28"/>
        </w:rPr>
        <w:t xml:space="preserve">Утвердить </w:t>
      </w:r>
      <w:hyperlink w:anchor="_Административный_регламент" w:history="1">
        <w:r w:rsidRPr="0013086F">
          <w:rPr>
            <w:bCs/>
            <w:sz w:val="28"/>
            <w:szCs w:val="28"/>
          </w:rPr>
          <w:t>административный регламент</w:t>
        </w:r>
      </w:hyperlink>
      <w:r w:rsidRPr="0013086F">
        <w:rPr>
          <w:sz w:val="28"/>
          <w:szCs w:val="28"/>
        </w:rPr>
        <w:t xml:space="preserve"> </w:t>
      </w:r>
      <w:r w:rsidRPr="0013086F">
        <w:rPr>
          <w:color w:val="000000"/>
          <w:sz w:val="28"/>
          <w:szCs w:val="28"/>
        </w:rPr>
        <w:t>по предоставлению муниц</w:t>
      </w:r>
      <w:r w:rsidRPr="0013086F">
        <w:rPr>
          <w:color w:val="000000"/>
          <w:sz w:val="28"/>
          <w:szCs w:val="28"/>
        </w:rPr>
        <w:t>и</w:t>
      </w:r>
      <w:r w:rsidRPr="0013086F">
        <w:rPr>
          <w:color w:val="000000"/>
          <w:sz w:val="28"/>
          <w:szCs w:val="28"/>
        </w:rPr>
        <w:t>пальной услуги «</w:t>
      </w:r>
      <w:r>
        <w:rPr>
          <w:rFonts w:eastAsia="Calibri"/>
          <w:bCs/>
          <w:sz w:val="28"/>
          <w:szCs w:val="28"/>
        </w:rPr>
        <w:t xml:space="preserve">Выдача порубочного билета </w:t>
      </w:r>
      <w:r w:rsidRPr="00D94144">
        <w:rPr>
          <w:sz w:val="28"/>
          <w:szCs w:val="28"/>
          <w:lang w:eastAsia="ru-RU"/>
        </w:rPr>
        <w:t>на</w:t>
      </w:r>
      <w:r w:rsidRPr="00006A2F">
        <w:rPr>
          <w:color w:val="FF0000"/>
          <w:sz w:val="28"/>
          <w:szCs w:val="28"/>
          <w:lang w:eastAsia="ru-RU"/>
        </w:rPr>
        <w:t xml:space="preserve"> </w:t>
      </w:r>
      <w:r w:rsidRPr="001B7E8B">
        <w:rPr>
          <w:sz w:val="28"/>
          <w:szCs w:val="28"/>
          <w:lang w:eastAsia="ru-RU"/>
        </w:rPr>
        <w:t>территории Нововеличковского сельского поселения</w:t>
      </w:r>
      <w:r w:rsidRPr="0013086F">
        <w:rPr>
          <w:color w:val="000000"/>
          <w:sz w:val="28"/>
          <w:szCs w:val="28"/>
        </w:rPr>
        <w:t xml:space="preserve">» </w:t>
      </w:r>
      <w:r w:rsidRPr="0013086F">
        <w:rPr>
          <w:sz w:val="28"/>
          <w:szCs w:val="28"/>
        </w:rPr>
        <w:t>(прилагается).</w:t>
      </w:r>
    </w:p>
    <w:p w:rsidR="00D94144" w:rsidRPr="0060360A" w:rsidRDefault="001B7E8B" w:rsidP="00D94144">
      <w:pPr>
        <w:ind w:firstLine="851"/>
        <w:jc w:val="both"/>
        <w:rPr>
          <w:rFonts w:eastAsia="Calibri"/>
          <w:sz w:val="28"/>
        </w:rPr>
      </w:pPr>
      <w:r>
        <w:rPr>
          <w:color w:val="000000"/>
          <w:sz w:val="28"/>
          <w:szCs w:val="28"/>
        </w:rPr>
        <w:t>2.</w:t>
      </w:r>
      <w:r w:rsidR="0060360A" w:rsidRPr="0060360A">
        <w:rPr>
          <w:sz w:val="28"/>
          <w:szCs w:val="28"/>
          <w:lang w:eastAsia="ru-RU"/>
        </w:rPr>
        <w:t xml:space="preserve"> </w:t>
      </w:r>
      <w:proofErr w:type="gramStart"/>
      <w:r w:rsidR="0060360A">
        <w:rPr>
          <w:sz w:val="28"/>
          <w:szCs w:val="28"/>
          <w:lang w:eastAsia="ru-RU"/>
        </w:rPr>
        <w:t>Постановление</w:t>
      </w:r>
      <w:r w:rsidR="0060360A" w:rsidRPr="00D94144">
        <w:rPr>
          <w:sz w:val="28"/>
          <w:szCs w:val="28"/>
          <w:lang w:eastAsia="ru-RU"/>
        </w:rPr>
        <w:t xml:space="preserve"> администрации Нововеличковского сельского посел</w:t>
      </w:r>
      <w:r w:rsidR="0060360A" w:rsidRPr="00D94144">
        <w:rPr>
          <w:sz w:val="28"/>
          <w:szCs w:val="28"/>
          <w:lang w:eastAsia="ru-RU"/>
        </w:rPr>
        <w:t>е</w:t>
      </w:r>
      <w:r w:rsidR="0060360A">
        <w:rPr>
          <w:sz w:val="28"/>
          <w:szCs w:val="28"/>
          <w:lang w:eastAsia="ru-RU"/>
        </w:rPr>
        <w:t>ния Динского района от</w:t>
      </w:r>
      <w:r w:rsidR="0060360A" w:rsidRPr="0060360A">
        <w:rPr>
          <w:sz w:val="28"/>
          <w:szCs w:val="28"/>
        </w:rPr>
        <w:t xml:space="preserve"> 23.10.2015 № 516 "О внесении изменений в постановл</w:t>
      </w:r>
      <w:r w:rsidR="0060360A" w:rsidRPr="0060360A">
        <w:rPr>
          <w:sz w:val="28"/>
          <w:szCs w:val="28"/>
        </w:rPr>
        <w:t>е</w:t>
      </w:r>
      <w:r w:rsidR="0060360A" w:rsidRPr="0060360A">
        <w:rPr>
          <w:sz w:val="28"/>
          <w:szCs w:val="28"/>
        </w:rPr>
        <w:t>ние администрации Нововеличковского сельского поселения от 21.07.2015 года № 348 «Об утверждении административного регламента администрации Нов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величковского сельского поселения Динского района по предоставлению мун</w:t>
      </w:r>
      <w:r w:rsidR="0060360A" w:rsidRPr="0060360A">
        <w:rPr>
          <w:sz w:val="28"/>
          <w:szCs w:val="28"/>
        </w:rPr>
        <w:t>и</w:t>
      </w:r>
      <w:r w:rsidR="0060360A" w:rsidRPr="0060360A">
        <w:rPr>
          <w:sz w:val="28"/>
          <w:szCs w:val="28"/>
        </w:rPr>
        <w:t>ципальной услуги «Выдача порубочного билета на вырубку (уничтожение) и с</w:t>
      </w:r>
      <w:r w:rsidR="0060360A" w:rsidRPr="0060360A">
        <w:rPr>
          <w:sz w:val="28"/>
          <w:szCs w:val="28"/>
        </w:rPr>
        <w:t>а</w:t>
      </w:r>
      <w:r w:rsidR="0060360A" w:rsidRPr="0060360A">
        <w:rPr>
          <w:sz w:val="28"/>
          <w:szCs w:val="28"/>
        </w:rPr>
        <w:t>нитарную и формовочную обрезку зеленых насаждений, снятие травяного п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крова на территории Нововеличковского сельского поселения»</w:t>
      </w:r>
      <w:r w:rsidR="0060360A" w:rsidRPr="0060360A">
        <w:rPr>
          <w:rFonts w:eastAsia="Calibri"/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360A">
        <w:rPr>
          <w:sz w:val="28"/>
          <w:szCs w:val="28"/>
          <w:lang w:eastAsia="ru-RU"/>
        </w:rPr>
        <w:t>постановление</w:t>
      </w:r>
      <w:r w:rsidR="00D94144" w:rsidRPr="00D94144">
        <w:rPr>
          <w:sz w:val="28"/>
          <w:szCs w:val="28"/>
          <w:lang w:eastAsia="ru-RU"/>
        </w:rPr>
        <w:t xml:space="preserve"> администрации</w:t>
      </w:r>
      <w:proofErr w:type="gramEnd"/>
      <w:r w:rsidR="00D94144" w:rsidRPr="00D94144">
        <w:rPr>
          <w:sz w:val="28"/>
          <w:szCs w:val="28"/>
          <w:lang w:eastAsia="ru-RU"/>
        </w:rPr>
        <w:t xml:space="preserve"> Нововеличковского сельского поселения Динского района от </w:t>
      </w:r>
      <w:r w:rsidR="0060360A" w:rsidRPr="0060360A">
        <w:rPr>
          <w:sz w:val="28"/>
          <w:szCs w:val="28"/>
          <w:lang w:eastAsia="ru-RU"/>
        </w:rPr>
        <w:t>21.07.2015 № 348</w:t>
      </w:r>
      <w:r w:rsidR="00D94144" w:rsidRPr="0060360A">
        <w:rPr>
          <w:sz w:val="28"/>
          <w:szCs w:val="28"/>
          <w:lang w:eastAsia="ru-RU"/>
        </w:rPr>
        <w:t xml:space="preserve"> «</w:t>
      </w:r>
      <w:r w:rsidR="00D94144" w:rsidRPr="0060360A">
        <w:rPr>
          <w:rFonts w:eastAsia="Calibri"/>
          <w:sz w:val="28"/>
        </w:rPr>
        <w:t>Об утверждении административного регламента администр</w:t>
      </w:r>
      <w:r w:rsidR="00D94144" w:rsidRPr="0060360A">
        <w:rPr>
          <w:rFonts w:eastAsia="Calibri"/>
          <w:sz w:val="28"/>
        </w:rPr>
        <w:t>а</w:t>
      </w:r>
      <w:r w:rsidR="00D94144" w:rsidRPr="0060360A">
        <w:rPr>
          <w:rFonts w:eastAsia="Calibri"/>
          <w:sz w:val="28"/>
        </w:rPr>
        <w:t xml:space="preserve">ции </w:t>
      </w:r>
      <w:r w:rsidR="00D94144" w:rsidRPr="0060360A">
        <w:rPr>
          <w:sz w:val="28"/>
        </w:rPr>
        <w:t>Нововеличковского</w:t>
      </w:r>
      <w:r w:rsidR="00D94144" w:rsidRPr="0060360A">
        <w:rPr>
          <w:rFonts w:eastAsia="Calibri"/>
          <w:sz w:val="28"/>
        </w:rPr>
        <w:t xml:space="preserve"> сельского поселения Динского района по предоставл</w:t>
      </w:r>
      <w:r w:rsidR="00D94144" w:rsidRPr="0060360A">
        <w:rPr>
          <w:rFonts w:eastAsia="Calibri"/>
          <w:sz w:val="28"/>
        </w:rPr>
        <w:t>е</w:t>
      </w:r>
      <w:r w:rsidR="00D94144" w:rsidRPr="0060360A">
        <w:rPr>
          <w:rFonts w:eastAsia="Calibri"/>
          <w:sz w:val="28"/>
        </w:rPr>
        <w:t xml:space="preserve">нию муниципальной услуги </w:t>
      </w:r>
      <w:r w:rsidR="00D94144" w:rsidRPr="0060360A">
        <w:rPr>
          <w:rFonts w:eastAsia="Calibri"/>
          <w:bCs/>
          <w:sz w:val="28"/>
          <w:szCs w:val="28"/>
        </w:rPr>
        <w:t>«Выдача порубочного билета на вырубку (уничт</w:t>
      </w:r>
      <w:r w:rsidR="00D94144" w:rsidRPr="0060360A">
        <w:rPr>
          <w:rFonts w:eastAsia="Calibri"/>
          <w:bCs/>
          <w:sz w:val="28"/>
          <w:szCs w:val="28"/>
        </w:rPr>
        <w:t>о</w:t>
      </w:r>
      <w:r w:rsidR="00D94144" w:rsidRPr="0060360A">
        <w:rPr>
          <w:rFonts w:eastAsia="Calibri"/>
          <w:bCs/>
          <w:sz w:val="28"/>
          <w:szCs w:val="28"/>
        </w:rPr>
        <w:t>жение) и санитарную и формовочную обрезку зеленых насаждений, снятие тр</w:t>
      </w:r>
      <w:r w:rsidR="00D94144" w:rsidRPr="0060360A">
        <w:rPr>
          <w:rFonts w:eastAsia="Calibri"/>
          <w:bCs/>
          <w:sz w:val="28"/>
          <w:szCs w:val="28"/>
        </w:rPr>
        <w:t>а</w:t>
      </w:r>
      <w:r w:rsidR="00D94144" w:rsidRPr="0060360A">
        <w:rPr>
          <w:rFonts w:eastAsia="Calibri"/>
          <w:bCs/>
          <w:sz w:val="28"/>
          <w:szCs w:val="28"/>
        </w:rPr>
        <w:lastRenderedPageBreak/>
        <w:t>вяного покрова на территории</w:t>
      </w:r>
      <w:r w:rsidR="00D94144" w:rsidRPr="0060360A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="00D94144" w:rsidRPr="0060360A">
        <w:rPr>
          <w:rFonts w:eastAsia="Calibri"/>
          <w:bCs/>
          <w:sz w:val="28"/>
          <w:szCs w:val="28"/>
        </w:rPr>
        <w:t>»</w:t>
      </w:r>
      <w:r w:rsidR="00D94144" w:rsidRPr="0060360A">
        <w:rPr>
          <w:sz w:val="28"/>
          <w:szCs w:val="28"/>
          <w:lang w:eastAsia="ru-RU"/>
        </w:rPr>
        <w:t xml:space="preserve"> пр</w:t>
      </w:r>
      <w:r w:rsidR="00D94144" w:rsidRPr="0060360A">
        <w:rPr>
          <w:sz w:val="28"/>
          <w:szCs w:val="28"/>
          <w:lang w:eastAsia="ru-RU"/>
        </w:rPr>
        <w:t>и</w:t>
      </w:r>
      <w:r w:rsidR="00D94144" w:rsidRPr="0060360A">
        <w:rPr>
          <w:sz w:val="28"/>
          <w:szCs w:val="28"/>
          <w:lang w:eastAsia="ru-RU"/>
        </w:rPr>
        <w:t>знать утратившими силу.</w:t>
      </w:r>
    </w:p>
    <w:p w:rsidR="001B7E8B" w:rsidRPr="00D528F1" w:rsidRDefault="00D94144" w:rsidP="001B7E8B">
      <w:pPr>
        <w:suppressAutoHyphens/>
        <w:ind w:firstLine="709"/>
        <w:jc w:val="both"/>
        <w:rPr>
          <w:rFonts w:eastAsia="Calibri"/>
          <w:spacing w:val="3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B7E8B">
        <w:rPr>
          <w:rFonts w:eastAsia="Calibri"/>
          <w:kern w:val="1"/>
          <w:sz w:val="28"/>
          <w:szCs w:val="28"/>
        </w:rPr>
        <w:t>Отделу ЖКХ, ГО и ЧС</w:t>
      </w:r>
      <w:r w:rsidR="001B7E8B" w:rsidRPr="00D528F1">
        <w:rPr>
          <w:rFonts w:eastAsia="Calibri"/>
          <w:kern w:val="1"/>
          <w:sz w:val="28"/>
          <w:szCs w:val="28"/>
        </w:rPr>
        <w:t xml:space="preserve"> администрации </w:t>
      </w:r>
      <w:r w:rsidR="001B7E8B">
        <w:rPr>
          <w:rFonts w:eastAsia="Calibri"/>
          <w:kern w:val="1"/>
          <w:sz w:val="28"/>
          <w:szCs w:val="28"/>
        </w:rPr>
        <w:t>Нововеличковского</w:t>
      </w:r>
      <w:r w:rsidR="001B7E8B" w:rsidRPr="00D528F1">
        <w:rPr>
          <w:rFonts w:eastAsia="Calibri"/>
          <w:kern w:val="1"/>
          <w:sz w:val="28"/>
          <w:szCs w:val="28"/>
        </w:rPr>
        <w:t xml:space="preserve"> сельского поселения </w:t>
      </w:r>
      <w:r w:rsidR="001B7E8B" w:rsidRPr="00D528F1">
        <w:rPr>
          <w:rFonts w:eastAsia="Calibri"/>
          <w:bCs/>
          <w:spacing w:val="2"/>
          <w:kern w:val="1"/>
          <w:sz w:val="28"/>
          <w:szCs w:val="28"/>
        </w:rPr>
        <w:t>Динского района</w:t>
      </w:r>
      <w:r w:rsidR="001B7E8B" w:rsidRPr="00D528F1">
        <w:rPr>
          <w:rFonts w:eastAsia="Calibri"/>
          <w:spacing w:val="7"/>
          <w:kern w:val="1"/>
          <w:sz w:val="28"/>
          <w:szCs w:val="28"/>
        </w:rPr>
        <w:t xml:space="preserve"> </w:t>
      </w:r>
      <w:r w:rsidR="001B7E8B">
        <w:rPr>
          <w:rFonts w:eastAsia="Calibri"/>
          <w:spacing w:val="7"/>
          <w:kern w:val="1"/>
          <w:sz w:val="28"/>
          <w:szCs w:val="28"/>
        </w:rPr>
        <w:t xml:space="preserve">(Токаренко)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 xml:space="preserve">обеспечить </w:t>
      </w:r>
      <w:proofErr w:type="gramStart"/>
      <w:r w:rsidR="001B7E8B">
        <w:rPr>
          <w:rFonts w:eastAsia="Calibri"/>
          <w:spacing w:val="3"/>
          <w:kern w:val="1"/>
          <w:sz w:val="28"/>
          <w:szCs w:val="28"/>
        </w:rPr>
        <w:t>контроль за</w:t>
      </w:r>
      <w:proofErr w:type="gramEnd"/>
      <w:r w:rsidR="001B7E8B">
        <w:rPr>
          <w:rFonts w:eastAsia="Calibri"/>
          <w:spacing w:val="3"/>
          <w:kern w:val="1"/>
          <w:sz w:val="28"/>
          <w:szCs w:val="28"/>
        </w:rPr>
        <w:t xml:space="preserve">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соблюдение</w:t>
      </w:r>
      <w:r w:rsidR="001B7E8B">
        <w:rPr>
          <w:rFonts w:eastAsia="Calibri"/>
          <w:spacing w:val="3"/>
          <w:kern w:val="1"/>
          <w:sz w:val="28"/>
          <w:szCs w:val="28"/>
        </w:rPr>
        <w:t>м а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дминистративного регламента</w:t>
      </w:r>
      <w:r w:rsidR="001B7E8B" w:rsidRPr="001B7E8B">
        <w:rPr>
          <w:rFonts w:eastAsia="Calibri"/>
          <w:bCs/>
          <w:sz w:val="28"/>
          <w:szCs w:val="28"/>
        </w:rPr>
        <w:t xml:space="preserve"> </w:t>
      </w:r>
      <w:r w:rsidR="001B7E8B" w:rsidRPr="0013086F">
        <w:rPr>
          <w:color w:val="000000"/>
          <w:sz w:val="28"/>
          <w:szCs w:val="28"/>
        </w:rPr>
        <w:t xml:space="preserve">по предоставлению муниципальной услуги </w:t>
      </w:r>
      <w:r w:rsidR="001B7E8B">
        <w:rPr>
          <w:rFonts w:eastAsia="Calibri"/>
          <w:bCs/>
          <w:sz w:val="28"/>
          <w:szCs w:val="28"/>
        </w:rPr>
        <w:t xml:space="preserve">«Выдача порубочного билета </w:t>
      </w:r>
      <w:r w:rsidR="001B7E8B" w:rsidRPr="001B7E8B">
        <w:rPr>
          <w:sz w:val="28"/>
          <w:szCs w:val="28"/>
          <w:lang w:eastAsia="ru-RU"/>
        </w:rPr>
        <w:t>на территории Нововеличковского сельского поселения</w:t>
      </w:r>
      <w:r w:rsidR="001B7E8B">
        <w:rPr>
          <w:sz w:val="28"/>
          <w:szCs w:val="28"/>
          <w:lang w:eastAsia="ru-RU"/>
        </w:rPr>
        <w:t>»</w:t>
      </w:r>
      <w:r w:rsidR="001B7E8B">
        <w:rPr>
          <w:rFonts w:eastAsia="Calibri"/>
          <w:spacing w:val="3"/>
          <w:kern w:val="1"/>
          <w:sz w:val="28"/>
          <w:szCs w:val="28"/>
        </w:rPr>
        <w:t>.</w:t>
      </w:r>
    </w:p>
    <w:p w:rsidR="001B7E8B" w:rsidRPr="00EB5926" w:rsidRDefault="00D94144" w:rsidP="00EB5926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</w:rPr>
        <w:t>4</w:t>
      </w:r>
      <w:r w:rsidR="001B7E8B">
        <w:rPr>
          <w:rFonts w:eastAsia="Lucida Sans Unicode"/>
          <w:kern w:val="1"/>
          <w:sz w:val="28"/>
          <w:szCs w:val="28"/>
        </w:rPr>
        <w:t xml:space="preserve">. </w:t>
      </w:r>
      <w:r w:rsidR="00EB5926" w:rsidRPr="00893197">
        <w:rPr>
          <w:sz w:val="28"/>
          <w:szCs w:val="28"/>
          <w:lang w:eastAsia="ru-RU"/>
        </w:rPr>
        <w:t>Общему отделу администрации Нововеличковского сельского поселения Динского района (</w:t>
      </w:r>
      <w:r>
        <w:rPr>
          <w:sz w:val="28"/>
          <w:szCs w:val="28"/>
          <w:lang w:eastAsia="ru-RU"/>
        </w:rPr>
        <w:t>Калитка</w:t>
      </w:r>
      <w:r w:rsidR="00EB5926" w:rsidRPr="00893197">
        <w:rPr>
          <w:sz w:val="28"/>
          <w:szCs w:val="28"/>
          <w:lang w:eastAsia="ru-RU"/>
        </w:rPr>
        <w:t xml:space="preserve">) </w:t>
      </w:r>
      <w:proofErr w:type="gramStart"/>
      <w:r w:rsidR="00EB5926" w:rsidRPr="00893197">
        <w:rPr>
          <w:sz w:val="28"/>
          <w:szCs w:val="28"/>
          <w:lang w:eastAsia="ru-RU"/>
        </w:rPr>
        <w:t>разместить постановление</w:t>
      </w:r>
      <w:proofErr w:type="gramEnd"/>
      <w:r w:rsidR="00EB5926" w:rsidRPr="00893197">
        <w:rPr>
          <w:sz w:val="28"/>
          <w:szCs w:val="28"/>
          <w:lang w:eastAsia="ru-RU"/>
        </w:rPr>
        <w:t xml:space="preserve"> на официальном сайте Нововеличковского сельского поселения Динско</w:t>
      </w:r>
      <w:r w:rsidR="00EB5926">
        <w:rPr>
          <w:sz w:val="28"/>
          <w:szCs w:val="28"/>
          <w:lang w:eastAsia="ru-RU"/>
        </w:rPr>
        <w:t xml:space="preserve">го района в </w:t>
      </w:r>
      <w:r w:rsidR="00EB5926" w:rsidRPr="00893197">
        <w:rPr>
          <w:sz w:val="28"/>
          <w:szCs w:val="28"/>
          <w:lang w:eastAsia="ru-RU"/>
        </w:rPr>
        <w:t>сети Интернет</w:t>
      </w:r>
      <w:r w:rsidR="00315672">
        <w:rPr>
          <w:sz w:val="28"/>
          <w:szCs w:val="28"/>
          <w:lang w:eastAsia="ru-RU"/>
        </w:rPr>
        <w:t>:</w:t>
      </w:r>
      <w:r w:rsidR="00EB5926">
        <w:rPr>
          <w:sz w:val="28"/>
          <w:szCs w:val="28"/>
          <w:lang w:eastAsia="ru-RU"/>
        </w:rPr>
        <w:t xml:space="preserve"> </w:t>
      </w:r>
      <w:r w:rsidR="00EB5926" w:rsidRPr="00EB5926">
        <w:rPr>
          <w:sz w:val="28"/>
          <w:szCs w:val="28"/>
          <w:u w:val="single"/>
          <w:lang w:val="en-US" w:eastAsia="ru-RU"/>
        </w:rPr>
        <w:t>www</w:t>
      </w:r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novovelichkovskaya</w:t>
      </w:r>
      <w:proofErr w:type="spellEnd"/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ru</w:t>
      </w:r>
      <w:proofErr w:type="spellEnd"/>
      <w:r w:rsidR="00EB5926" w:rsidRPr="00893197">
        <w:rPr>
          <w:sz w:val="28"/>
          <w:szCs w:val="28"/>
          <w:lang w:eastAsia="ru-RU"/>
        </w:rPr>
        <w:t xml:space="preserve">. </w:t>
      </w:r>
    </w:p>
    <w:p w:rsidR="001B7E8B" w:rsidRPr="006775AC" w:rsidRDefault="00D94144" w:rsidP="001B7E8B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bookmarkStart w:id="1" w:name="sub_3"/>
      <w:r>
        <w:rPr>
          <w:rFonts w:eastAsia="Calibri"/>
          <w:sz w:val="28"/>
          <w:szCs w:val="28"/>
        </w:rPr>
        <w:tab/>
        <w:t>5</w:t>
      </w:r>
      <w:r w:rsidR="001B7E8B" w:rsidRPr="006775AC">
        <w:rPr>
          <w:rFonts w:eastAsia="Calibri"/>
          <w:sz w:val="28"/>
          <w:szCs w:val="28"/>
        </w:rPr>
        <w:t xml:space="preserve">. </w:t>
      </w:r>
      <w:proofErr w:type="gramStart"/>
      <w:r w:rsidR="001B7E8B" w:rsidRPr="006775AC">
        <w:rPr>
          <w:rFonts w:eastAsia="Calibri"/>
          <w:sz w:val="28"/>
          <w:szCs w:val="28"/>
        </w:rPr>
        <w:t>Контроль за</w:t>
      </w:r>
      <w:proofErr w:type="gramEnd"/>
      <w:r w:rsidR="001B7E8B" w:rsidRPr="006775AC">
        <w:rPr>
          <w:rFonts w:eastAsia="Calibri"/>
          <w:sz w:val="28"/>
          <w:szCs w:val="28"/>
        </w:rPr>
        <w:t xml:space="preserve"> выполнением </w:t>
      </w:r>
      <w:r>
        <w:rPr>
          <w:rFonts w:eastAsia="Calibri"/>
          <w:sz w:val="28"/>
          <w:szCs w:val="28"/>
        </w:rPr>
        <w:t xml:space="preserve">настоящего </w:t>
      </w:r>
      <w:r w:rsidR="001B7E8B" w:rsidRPr="006775AC">
        <w:rPr>
          <w:rFonts w:eastAsia="Calibri"/>
          <w:sz w:val="28"/>
          <w:szCs w:val="28"/>
        </w:rPr>
        <w:t>постановления оставляю за собой.</w:t>
      </w:r>
    </w:p>
    <w:p w:rsidR="001B7E8B" w:rsidRPr="006775AC" w:rsidRDefault="00D94144" w:rsidP="001B7E8B">
      <w:pPr>
        <w:tabs>
          <w:tab w:val="left" w:pos="1134"/>
        </w:tabs>
        <w:ind w:left="720"/>
        <w:contextualSpacing/>
        <w:jc w:val="both"/>
        <w:rPr>
          <w:rFonts w:eastAsia="Calibri"/>
          <w:sz w:val="28"/>
          <w:szCs w:val="28"/>
        </w:rPr>
      </w:pPr>
      <w:bookmarkStart w:id="2" w:name="sub_5"/>
      <w:bookmarkEnd w:id="1"/>
      <w:r>
        <w:rPr>
          <w:rFonts w:eastAsia="Calibri"/>
          <w:sz w:val="28"/>
          <w:szCs w:val="28"/>
        </w:rPr>
        <w:t>6. Настоящее п</w:t>
      </w:r>
      <w:r w:rsidR="001B7E8B" w:rsidRPr="006775AC">
        <w:rPr>
          <w:rFonts w:eastAsia="Calibri"/>
          <w:sz w:val="28"/>
          <w:szCs w:val="28"/>
        </w:rPr>
        <w:t>остановление вступает в силу со дня его обнародования.</w:t>
      </w:r>
    </w:p>
    <w:bookmarkEnd w:id="2"/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3C0398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B6C">
        <w:rPr>
          <w:sz w:val="28"/>
          <w:szCs w:val="28"/>
        </w:rPr>
        <w:t xml:space="preserve"> администрации </w:t>
      </w:r>
      <w:r w:rsidR="00E229C1">
        <w:rPr>
          <w:sz w:val="28"/>
          <w:szCs w:val="28"/>
        </w:rPr>
        <w:t>Нововеличковского</w:t>
      </w:r>
    </w:p>
    <w:p w:rsidR="001B4D63" w:rsidRDefault="00E229C1" w:rsidP="00487B6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D64BBE">
        <w:rPr>
          <w:sz w:val="28"/>
          <w:szCs w:val="28"/>
        </w:rPr>
        <w:t xml:space="preserve">С.М. </w:t>
      </w:r>
      <w:proofErr w:type="spellStart"/>
      <w:r w:rsidR="00D64BBE">
        <w:rPr>
          <w:sz w:val="28"/>
          <w:szCs w:val="28"/>
        </w:rPr>
        <w:t>Кова</w:t>
      </w:r>
      <w:proofErr w:type="spellEnd"/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0A3BB8" w:rsidRDefault="003C0398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94623">
        <w:rPr>
          <w:sz w:val="28"/>
          <w:szCs w:val="28"/>
        </w:rPr>
        <w:t xml:space="preserve">РИЛОЖЕНИЕ </w:t>
      </w:r>
    </w:p>
    <w:p w:rsidR="00CC2D4C" w:rsidRDefault="003C039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941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Default="00373A94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C1F">
        <w:rPr>
          <w:sz w:val="28"/>
          <w:szCs w:val="28"/>
        </w:rPr>
        <w:t>23.12.2015</w:t>
      </w:r>
      <w:r w:rsidR="00CC2D4C">
        <w:rPr>
          <w:sz w:val="28"/>
          <w:szCs w:val="28"/>
        </w:rPr>
        <w:t>№</w:t>
      </w:r>
      <w:r w:rsidR="001E7C1F">
        <w:rPr>
          <w:sz w:val="28"/>
          <w:szCs w:val="28"/>
        </w:rPr>
        <w:t>672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2D5EE6" w:rsidRDefault="00EB5926" w:rsidP="00DF326A">
      <w:pPr>
        <w:jc w:val="center"/>
        <w:rPr>
          <w:rFonts w:eastAsia="Calibri"/>
          <w:b/>
          <w:bCs/>
          <w:sz w:val="28"/>
          <w:szCs w:val="28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DF326A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60360A">
        <w:rPr>
          <w:rFonts w:eastAsia="Calibri"/>
          <w:b/>
          <w:bCs/>
          <w:sz w:val="28"/>
          <w:szCs w:val="28"/>
        </w:rPr>
        <w:t xml:space="preserve">ого билета </w:t>
      </w:r>
    </w:p>
    <w:p w:rsidR="00EB5926" w:rsidRPr="00DF326A" w:rsidRDefault="00DF326A" w:rsidP="00DF326A">
      <w:pPr>
        <w:jc w:val="center"/>
        <w:rPr>
          <w:sz w:val="28"/>
          <w:szCs w:val="28"/>
          <w:lang w:eastAsia="ru-RU"/>
        </w:rPr>
      </w:pPr>
      <w:r w:rsidRPr="001B7E8B">
        <w:rPr>
          <w:rFonts w:eastAsia="Calibri"/>
          <w:b/>
          <w:bCs/>
          <w:sz w:val="28"/>
          <w:szCs w:val="28"/>
        </w:rPr>
        <w:t>на территории</w:t>
      </w:r>
      <w:r w:rsidRPr="001B7E8B">
        <w:rPr>
          <w:sz w:val="28"/>
          <w:szCs w:val="28"/>
          <w:lang w:eastAsia="ru-RU"/>
        </w:rPr>
        <w:t xml:space="preserve"> </w:t>
      </w:r>
      <w:r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EB5926"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EB5926" w:rsidRPr="004207A9" w:rsidRDefault="004207A9" w:rsidP="00B01CA3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proofErr w:type="gramStart"/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Административный регламент администрации Нововеличковского сельского поселения Динского района 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0D24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— административный регламент) разработан в целях повышения качества предоставления и доступности муниципальной услуги, создания ко</w:t>
      </w:r>
      <w:r w:rsidRPr="000D2494">
        <w:rPr>
          <w:rFonts w:ascii="Times New Roman" w:hAnsi="Times New Roman"/>
          <w:sz w:val="28"/>
          <w:szCs w:val="28"/>
          <w:lang w:val="ru-RU"/>
        </w:rPr>
        <w:t>м</w:t>
      </w:r>
      <w:r w:rsidRPr="000D2494">
        <w:rPr>
          <w:rFonts w:ascii="Times New Roman" w:hAnsi="Times New Roman"/>
          <w:sz w:val="28"/>
          <w:szCs w:val="28"/>
          <w:lang w:val="ru-RU"/>
        </w:rPr>
        <w:t>фортных условий для получателей муниципальной услуги и определяет порядок, сроки и последовательность действий (административные процедуры) админ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страции Нововеличковского сельского поселения Динского района (далее – а</w:t>
      </w:r>
      <w:r w:rsidRPr="000D2494">
        <w:rPr>
          <w:rFonts w:ascii="Times New Roman" w:hAnsi="Times New Roman"/>
          <w:sz w:val="28"/>
          <w:szCs w:val="28"/>
          <w:lang w:val="ru-RU"/>
        </w:rPr>
        <w:t>д</w:t>
      </w:r>
      <w:r w:rsidRPr="000D2494">
        <w:rPr>
          <w:rFonts w:ascii="Times New Roman" w:hAnsi="Times New Roman"/>
          <w:sz w:val="28"/>
          <w:szCs w:val="28"/>
          <w:lang w:val="ru-RU"/>
        </w:rPr>
        <w:t>министрация поселения) при предоставлении муниципальной</w:t>
      </w:r>
      <w:proofErr w:type="gramEnd"/>
      <w:r w:rsidRPr="000D2494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1.2. Муниципальная услуга 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– муниципальная услуга) предоставляется на территории Нововеличковского сельского поселения Ди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ского района.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распростр</w:t>
      </w:r>
      <w:r w:rsidRPr="00180C80">
        <w:rPr>
          <w:sz w:val="28"/>
          <w:szCs w:val="28"/>
          <w:bdr w:val="none" w:sz="0" w:space="0" w:color="auto" w:frame="1"/>
        </w:rPr>
        <w:t>а</w:t>
      </w:r>
      <w:r w:rsidRPr="00180C80">
        <w:rPr>
          <w:sz w:val="28"/>
          <w:szCs w:val="28"/>
          <w:bdr w:val="none" w:sz="0" w:space="0" w:color="auto" w:frame="1"/>
        </w:rPr>
        <w:t>ненные термины: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3" w:name="sub_201"/>
      <w:r w:rsidRPr="00DF326A">
        <w:rPr>
          <w:sz w:val="28"/>
          <w:szCs w:val="28"/>
        </w:rPr>
        <w:t xml:space="preserve">1) </w:t>
      </w:r>
      <w:r w:rsidRPr="00DF326A">
        <w:rPr>
          <w:rStyle w:val="af9"/>
          <w:sz w:val="28"/>
          <w:szCs w:val="28"/>
        </w:rPr>
        <w:t>зеленые насаждения</w:t>
      </w:r>
      <w:r w:rsidRPr="00DF326A">
        <w:rPr>
          <w:sz w:val="28"/>
          <w:szCs w:val="28"/>
        </w:rPr>
        <w:t xml:space="preserve"> - древесно-кустарниковая и травянистая раст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 xml:space="preserve">тельность естественного и искусственного происхождения, выполняющая </w:t>
      </w:r>
      <w:proofErr w:type="spellStart"/>
      <w:r w:rsidRPr="00DF326A">
        <w:rPr>
          <w:sz w:val="28"/>
          <w:szCs w:val="28"/>
        </w:rPr>
        <w:t>сред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>образующие</w:t>
      </w:r>
      <w:proofErr w:type="spellEnd"/>
      <w:r w:rsidRPr="00DF326A">
        <w:rPr>
          <w:sz w:val="28"/>
          <w:szCs w:val="28"/>
        </w:rPr>
        <w:t>, рекреационные, санитарно-гигиенические, экологические и эстет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ческие функции;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4" w:name="sub_202"/>
      <w:bookmarkEnd w:id="3"/>
      <w:r w:rsidRPr="00DF326A">
        <w:rPr>
          <w:sz w:val="28"/>
          <w:szCs w:val="28"/>
        </w:rPr>
        <w:t xml:space="preserve">2) </w:t>
      </w:r>
      <w:r w:rsidRPr="00DF326A">
        <w:rPr>
          <w:rStyle w:val="af9"/>
          <w:sz w:val="28"/>
          <w:szCs w:val="28"/>
        </w:rPr>
        <w:t>дерево</w:t>
      </w:r>
      <w:r w:rsidRPr="00DF326A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5" w:name="sub_203"/>
      <w:bookmarkEnd w:id="4"/>
      <w:r w:rsidRPr="00DF326A">
        <w:rPr>
          <w:sz w:val="28"/>
          <w:szCs w:val="28"/>
        </w:rPr>
        <w:t xml:space="preserve">3) </w:t>
      </w:r>
      <w:r w:rsidRPr="00DF326A">
        <w:rPr>
          <w:rStyle w:val="af9"/>
          <w:sz w:val="28"/>
          <w:szCs w:val="28"/>
        </w:rPr>
        <w:t>кустарник</w:t>
      </w:r>
      <w:r w:rsidRPr="00DF326A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6" w:name="sub_204"/>
      <w:bookmarkEnd w:id="5"/>
      <w:r w:rsidRPr="00DF326A">
        <w:rPr>
          <w:sz w:val="28"/>
          <w:szCs w:val="28"/>
        </w:rPr>
        <w:t xml:space="preserve">4) </w:t>
      </w:r>
      <w:r w:rsidRPr="00DF326A">
        <w:rPr>
          <w:rStyle w:val="af9"/>
          <w:sz w:val="28"/>
          <w:szCs w:val="28"/>
        </w:rPr>
        <w:t>травяной покров</w:t>
      </w:r>
      <w:r w:rsidRPr="00DF326A">
        <w:rPr>
          <w:sz w:val="28"/>
          <w:szCs w:val="28"/>
        </w:rPr>
        <w:t xml:space="preserve"> - газон, естественная травяная растительность;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7" w:name="sub_205"/>
      <w:bookmarkEnd w:id="6"/>
      <w:r w:rsidRPr="00DF326A">
        <w:rPr>
          <w:sz w:val="28"/>
          <w:szCs w:val="28"/>
        </w:rPr>
        <w:t xml:space="preserve">5) </w:t>
      </w:r>
      <w:r w:rsidRPr="00DF326A">
        <w:rPr>
          <w:rStyle w:val="af9"/>
          <w:sz w:val="28"/>
          <w:szCs w:val="28"/>
        </w:rPr>
        <w:t>цветник</w:t>
      </w:r>
      <w:r w:rsidRPr="00DF326A">
        <w:rPr>
          <w:sz w:val="28"/>
          <w:szCs w:val="28"/>
        </w:rPr>
        <w:t xml:space="preserve"> - участок геометрической или свободной формы с высаженн</w:t>
      </w:r>
      <w:r w:rsidRPr="00DF326A">
        <w:rPr>
          <w:sz w:val="28"/>
          <w:szCs w:val="28"/>
        </w:rPr>
        <w:t>ы</w:t>
      </w:r>
      <w:r w:rsidRPr="00DF326A">
        <w:rPr>
          <w:sz w:val="28"/>
          <w:szCs w:val="28"/>
        </w:rPr>
        <w:t>ми одно-, двух- или многолетними цветочными растениями;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8" w:name="sub_206"/>
      <w:bookmarkEnd w:id="7"/>
      <w:r w:rsidRPr="00DF326A">
        <w:rPr>
          <w:sz w:val="28"/>
          <w:szCs w:val="28"/>
        </w:rPr>
        <w:t xml:space="preserve">6) </w:t>
      </w:r>
      <w:r w:rsidRPr="00DF326A">
        <w:rPr>
          <w:rStyle w:val="af9"/>
          <w:sz w:val="28"/>
          <w:szCs w:val="28"/>
        </w:rPr>
        <w:t>заросли</w:t>
      </w:r>
      <w:r w:rsidRPr="00DF326A">
        <w:rPr>
          <w:sz w:val="28"/>
          <w:szCs w:val="28"/>
        </w:rPr>
        <w:t xml:space="preserve"> - деревья и (или) кустарники самосевного и порослевого прои</w:t>
      </w:r>
      <w:r w:rsidRPr="00DF326A">
        <w:rPr>
          <w:sz w:val="28"/>
          <w:szCs w:val="28"/>
        </w:rPr>
        <w:t>с</w:t>
      </w:r>
      <w:r w:rsidRPr="00DF326A">
        <w:rPr>
          <w:sz w:val="28"/>
          <w:szCs w:val="28"/>
        </w:rPr>
        <w:t>хождения, образующие единый сомкнутый полог;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9" w:name="sub_207"/>
      <w:bookmarkEnd w:id="8"/>
      <w:r w:rsidRPr="00DF326A">
        <w:rPr>
          <w:sz w:val="28"/>
          <w:szCs w:val="28"/>
        </w:rPr>
        <w:lastRenderedPageBreak/>
        <w:t xml:space="preserve">7) </w:t>
      </w:r>
      <w:r w:rsidRPr="00DF326A">
        <w:rPr>
          <w:rStyle w:val="af9"/>
          <w:sz w:val="28"/>
          <w:szCs w:val="28"/>
        </w:rPr>
        <w:t>охрана зеленых насаждений</w:t>
      </w:r>
      <w:r w:rsidRPr="00DF326A">
        <w:rPr>
          <w:sz w:val="28"/>
          <w:szCs w:val="28"/>
        </w:rPr>
        <w:t xml:space="preserve"> - система мер, направленных на защиту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от негативного воздействия хозяйственной и иной деятел</w:t>
      </w:r>
      <w:r w:rsidRPr="00DF326A">
        <w:rPr>
          <w:sz w:val="28"/>
          <w:szCs w:val="28"/>
        </w:rPr>
        <w:t>ь</w:t>
      </w:r>
      <w:r w:rsidRPr="00DF326A">
        <w:rPr>
          <w:sz w:val="28"/>
          <w:szCs w:val="28"/>
        </w:rPr>
        <w:t xml:space="preserve">ности, </w:t>
      </w:r>
      <w:proofErr w:type="gramStart"/>
      <w:r w:rsidRPr="00DF326A">
        <w:rPr>
          <w:sz w:val="28"/>
          <w:szCs w:val="28"/>
        </w:rPr>
        <w:t>включающая</w:t>
      </w:r>
      <w:proofErr w:type="gramEnd"/>
      <w:r w:rsidRPr="00DF326A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0" w:name="sub_208"/>
      <w:bookmarkEnd w:id="9"/>
      <w:r w:rsidRPr="00DF326A">
        <w:rPr>
          <w:sz w:val="28"/>
          <w:szCs w:val="28"/>
        </w:rPr>
        <w:t xml:space="preserve">8) </w:t>
      </w:r>
      <w:r w:rsidRPr="00DF326A">
        <w:rPr>
          <w:rStyle w:val="af9"/>
          <w:sz w:val="28"/>
          <w:szCs w:val="28"/>
        </w:rPr>
        <w:t>содержание зеленых насаждений</w:t>
      </w:r>
      <w:r w:rsidRPr="00DF326A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</w:t>
      </w:r>
      <w:r w:rsidRPr="00DF326A">
        <w:rPr>
          <w:sz w:val="28"/>
          <w:szCs w:val="28"/>
        </w:rPr>
        <w:t>б</w:t>
      </w:r>
      <w:r w:rsidRPr="00DF326A">
        <w:rPr>
          <w:sz w:val="28"/>
          <w:szCs w:val="28"/>
        </w:rPr>
        <w:t>резка крон деревьев и кустарников и иные мероприятия) и восстановлению зел</w:t>
      </w:r>
      <w:r w:rsidRPr="00DF326A">
        <w:rPr>
          <w:sz w:val="28"/>
          <w:szCs w:val="28"/>
        </w:rPr>
        <w:t>е</w:t>
      </w:r>
      <w:r w:rsidRPr="00DF326A">
        <w:rPr>
          <w:sz w:val="28"/>
          <w:szCs w:val="28"/>
        </w:rPr>
        <w:t>ных насаждений;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1" w:name="sub_209"/>
      <w:bookmarkEnd w:id="10"/>
      <w:r w:rsidRPr="00DF326A">
        <w:rPr>
          <w:sz w:val="28"/>
          <w:szCs w:val="28"/>
        </w:rPr>
        <w:t xml:space="preserve">9) </w:t>
      </w:r>
      <w:r w:rsidRPr="00DF326A">
        <w:rPr>
          <w:rStyle w:val="af9"/>
          <w:sz w:val="28"/>
          <w:szCs w:val="28"/>
        </w:rPr>
        <w:t>повреждение зеленых насаждений</w:t>
      </w:r>
      <w:r w:rsidRPr="00DF326A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мического воздействия, ухудшения качества среды обитания, вызванного изъ</w:t>
      </w:r>
      <w:r w:rsidRPr="00DF326A">
        <w:rPr>
          <w:sz w:val="28"/>
          <w:szCs w:val="28"/>
        </w:rPr>
        <w:t>я</w:t>
      </w:r>
      <w:r w:rsidRPr="00DF326A">
        <w:rPr>
          <w:sz w:val="28"/>
          <w:szCs w:val="28"/>
        </w:rPr>
        <w:t>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2" w:name="sub_210"/>
      <w:bookmarkEnd w:id="11"/>
      <w:r w:rsidRPr="00DF326A">
        <w:rPr>
          <w:sz w:val="28"/>
          <w:szCs w:val="28"/>
        </w:rPr>
        <w:t xml:space="preserve">10) </w:t>
      </w:r>
      <w:r w:rsidRPr="00DF326A">
        <w:rPr>
          <w:rStyle w:val="af9"/>
          <w:sz w:val="28"/>
          <w:szCs w:val="28"/>
        </w:rPr>
        <w:t>уничтожение зеленых насаждений</w:t>
      </w:r>
      <w:r w:rsidRPr="00DF326A">
        <w:rPr>
          <w:sz w:val="28"/>
          <w:szCs w:val="28"/>
        </w:rPr>
        <w:t xml:space="preserve"> - механическое, термическое, би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 xml:space="preserve">логическое или химическое воздействие на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зеленые насаждения</w:t>
        </w:r>
      </w:hyperlink>
      <w:r w:rsidRPr="00DF326A">
        <w:rPr>
          <w:sz w:val="28"/>
          <w:szCs w:val="28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3" w:name="sub_211"/>
      <w:bookmarkEnd w:id="12"/>
      <w:r w:rsidRPr="00DF326A">
        <w:rPr>
          <w:sz w:val="28"/>
          <w:szCs w:val="28"/>
        </w:rPr>
        <w:t xml:space="preserve">11) </w:t>
      </w:r>
      <w:r w:rsidRPr="00DF326A">
        <w:rPr>
          <w:rStyle w:val="af9"/>
          <w:sz w:val="28"/>
          <w:szCs w:val="28"/>
        </w:rPr>
        <w:t>аварийно-опасные деревья</w:t>
      </w:r>
      <w:r w:rsidRPr="00DF326A">
        <w:rPr>
          <w:sz w:val="28"/>
          <w:szCs w:val="28"/>
        </w:rPr>
        <w:t xml:space="preserve"> - </w:t>
      </w:r>
      <w:hyperlink w:anchor="sub_202" w:history="1">
        <w:r w:rsidRPr="00DF326A">
          <w:rPr>
            <w:rStyle w:val="af6"/>
            <w:color w:val="auto"/>
            <w:sz w:val="28"/>
            <w:szCs w:val="28"/>
          </w:rPr>
          <w:t>деревья</w:t>
        </w:r>
      </w:hyperlink>
      <w:r w:rsidRPr="00DF326A">
        <w:rPr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ситуации;</w:t>
      </w:r>
    </w:p>
    <w:p w:rsidR="00DF326A" w:rsidRDefault="00DF326A" w:rsidP="00DF326A">
      <w:pPr>
        <w:ind w:firstLine="708"/>
        <w:jc w:val="both"/>
        <w:rPr>
          <w:sz w:val="28"/>
          <w:szCs w:val="28"/>
        </w:rPr>
      </w:pPr>
      <w:bookmarkStart w:id="14" w:name="sub_212"/>
      <w:bookmarkEnd w:id="13"/>
      <w:r w:rsidRPr="00DF326A">
        <w:rPr>
          <w:sz w:val="28"/>
          <w:szCs w:val="28"/>
        </w:rPr>
        <w:t xml:space="preserve">12) </w:t>
      </w:r>
      <w:r w:rsidRPr="00DF326A">
        <w:rPr>
          <w:rStyle w:val="af9"/>
          <w:sz w:val="28"/>
          <w:szCs w:val="28"/>
        </w:rPr>
        <w:t>сухостойные деревья и кустарники</w:t>
      </w:r>
      <w:r w:rsidRPr="00DF326A">
        <w:rPr>
          <w:sz w:val="28"/>
          <w:szCs w:val="28"/>
        </w:rPr>
        <w:t xml:space="preserve"> - деревья и </w:t>
      </w:r>
      <w:hyperlink w:anchor="sub_203" w:history="1">
        <w:r w:rsidRPr="00DF326A">
          <w:rPr>
            <w:rStyle w:val="af6"/>
            <w:color w:val="auto"/>
            <w:sz w:val="28"/>
            <w:szCs w:val="28"/>
          </w:rPr>
          <w:t>кустарники</w:t>
        </w:r>
      </w:hyperlink>
      <w:r w:rsidRPr="00DF326A">
        <w:rPr>
          <w:sz w:val="28"/>
          <w:szCs w:val="28"/>
        </w:rPr>
        <w:t>, утрати</w:t>
      </w:r>
      <w:r w:rsidRPr="00DF326A">
        <w:rPr>
          <w:sz w:val="28"/>
          <w:szCs w:val="28"/>
        </w:rPr>
        <w:t>в</w:t>
      </w:r>
      <w:r w:rsidRPr="00DF326A">
        <w:rPr>
          <w:sz w:val="28"/>
          <w:szCs w:val="28"/>
        </w:rPr>
        <w:t>шие физиологическую устойчивость и подлежащие вырубке;</w:t>
      </w:r>
    </w:p>
    <w:p w:rsidR="00D63E85" w:rsidRPr="00DF326A" w:rsidRDefault="00D63E85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63E85">
        <w:rPr>
          <w:b/>
          <w:sz w:val="28"/>
          <w:szCs w:val="28"/>
        </w:rPr>
        <w:t>санитарные рубки</w:t>
      </w:r>
      <w:r>
        <w:rPr>
          <w:sz w:val="28"/>
          <w:szCs w:val="28"/>
        </w:rPr>
        <w:t xml:space="preserve"> – рубки, проводимые с целью улучшения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состояния зеленых насаждений (в том числе удаление аварийно – опасных, сухостойных и больных деревьев</w:t>
      </w:r>
      <w:r w:rsidR="004E698D">
        <w:rPr>
          <w:sz w:val="28"/>
          <w:szCs w:val="28"/>
        </w:rPr>
        <w:t xml:space="preserve"> и кустарников), производимые по результатам обследования зеленых насаждений органами местного самоуправления посел</w:t>
      </w:r>
      <w:r w:rsidR="004E698D">
        <w:rPr>
          <w:sz w:val="28"/>
          <w:szCs w:val="28"/>
        </w:rPr>
        <w:t>е</w:t>
      </w:r>
      <w:r w:rsidR="004E698D">
        <w:rPr>
          <w:sz w:val="28"/>
          <w:szCs w:val="28"/>
        </w:rPr>
        <w:t>ний, городских округов Краснодарского края;</w:t>
      </w:r>
    </w:p>
    <w:p w:rsidR="006D1F71" w:rsidRPr="00952C6D" w:rsidRDefault="004E698D" w:rsidP="006D1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3"/>
      <w:bookmarkEnd w:id="14"/>
      <w:r>
        <w:rPr>
          <w:sz w:val="28"/>
          <w:szCs w:val="28"/>
        </w:rPr>
        <w:t>14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 xml:space="preserve">порубочный </w:t>
      </w:r>
      <w:r w:rsidR="00DF326A" w:rsidRPr="00952C6D">
        <w:rPr>
          <w:rStyle w:val="af9"/>
          <w:color w:val="auto"/>
          <w:sz w:val="28"/>
          <w:szCs w:val="28"/>
        </w:rPr>
        <w:t>билет</w:t>
      </w:r>
      <w:r w:rsidR="00DF326A" w:rsidRPr="00952C6D">
        <w:rPr>
          <w:sz w:val="28"/>
          <w:szCs w:val="28"/>
        </w:rPr>
        <w:t xml:space="preserve"> - </w:t>
      </w:r>
      <w:bookmarkStart w:id="16" w:name="sub_499014132"/>
      <w:bookmarkStart w:id="17" w:name="sub_214"/>
      <w:bookmarkEnd w:id="15"/>
      <w:r w:rsidR="006D1F71" w:rsidRPr="00952C6D">
        <w:rPr>
          <w:sz w:val="28"/>
          <w:szCs w:val="28"/>
        </w:rPr>
        <w:t>разрешительный документ, выданный уполном</w:t>
      </w:r>
      <w:r w:rsidR="006D1F71" w:rsidRPr="00952C6D">
        <w:rPr>
          <w:sz w:val="28"/>
          <w:szCs w:val="28"/>
        </w:rPr>
        <w:t>о</w:t>
      </w:r>
      <w:r w:rsidR="006D1F71" w:rsidRPr="00952C6D">
        <w:rPr>
          <w:sz w:val="28"/>
          <w:szCs w:val="28"/>
        </w:rPr>
        <w:t>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инвентаризация зеленых насаждений</w:t>
      </w:r>
      <w:r w:rsidR="00DF326A" w:rsidRPr="00DF326A">
        <w:rPr>
          <w:sz w:val="28"/>
          <w:szCs w:val="28"/>
        </w:rPr>
        <w:t xml:space="preserve"> - процесс регистрации инфо</w:t>
      </w:r>
      <w:r w:rsidR="00DF326A" w:rsidRPr="00DF326A">
        <w:rPr>
          <w:sz w:val="28"/>
          <w:szCs w:val="28"/>
        </w:rPr>
        <w:t>р</w:t>
      </w:r>
      <w:r w:rsidR="00DF326A" w:rsidRPr="00DF326A">
        <w:rPr>
          <w:sz w:val="28"/>
          <w:szCs w:val="28"/>
        </w:rPr>
        <w:t xml:space="preserve">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="00DF326A" w:rsidRPr="00DF326A">
        <w:rPr>
          <w:sz w:val="28"/>
          <w:szCs w:val="28"/>
        </w:rPr>
        <w:t>соответствующим</w:t>
      </w:r>
      <w:proofErr w:type="gramEnd"/>
      <w:r w:rsidR="00DF326A" w:rsidRPr="00DF326A">
        <w:rPr>
          <w:sz w:val="28"/>
          <w:szCs w:val="28"/>
        </w:rPr>
        <w:t xml:space="preserve"> категории земель, охранному статусу и режиму содержания;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8" w:name="sub_215"/>
      <w:bookmarkEnd w:id="16"/>
      <w:bookmarkEnd w:id="17"/>
      <w:r>
        <w:rPr>
          <w:sz w:val="28"/>
          <w:szCs w:val="28"/>
        </w:rPr>
        <w:t>16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компенсационное озеленение</w:t>
      </w:r>
      <w:r w:rsidR="00DF326A" w:rsidRPr="00DF326A">
        <w:rPr>
          <w:sz w:val="28"/>
          <w:szCs w:val="28"/>
        </w:rPr>
        <w:t xml:space="preserve"> - деятельность органов местного </w:t>
      </w:r>
      <w:proofErr w:type="gramStart"/>
      <w:r w:rsidR="00DF326A" w:rsidRPr="00DF326A">
        <w:rPr>
          <w:sz w:val="28"/>
          <w:szCs w:val="28"/>
        </w:rPr>
        <w:t>сам</w:t>
      </w:r>
      <w:r w:rsidR="00DF326A" w:rsidRPr="00DF326A">
        <w:rPr>
          <w:sz w:val="28"/>
          <w:szCs w:val="28"/>
        </w:rPr>
        <w:t>о</w:t>
      </w:r>
      <w:r w:rsidR="00DF326A" w:rsidRPr="00DF326A">
        <w:rPr>
          <w:sz w:val="28"/>
          <w:szCs w:val="28"/>
        </w:rPr>
        <w:t>управления</w:t>
      </w:r>
      <w:proofErr w:type="gramEnd"/>
      <w:r w:rsidR="00DF326A" w:rsidRPr="00DF326A">
        <w:rPr>
          <w:sz w:val="28"/>
          <w:szCs w:val="28"/>
        </w:rPr>
        <w:t xml:space="preserve"> по созданию </w:t>
      </w:r>
      <w:hyperlink w:anchor="sub_201" w:history="1">
        <w:r w:rsidR="00DF326A"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="00DF326A" w:rsidRPr="00DF326A">
        <w:rPr>
          <w:sz w:val="28"/>
          <w:szCs w:val="28"/>
        </w:rPr>
        <w:t xml:space="preserve"> взамен уничтоженных и их сохр</w:t>
      </w:r>
      <w:r w:rsidR="00DF326A" w:rsidRPr="00DF326A">
        <w:rPr>
          <w:sz w:val="28"/>
          <w:szCs w:val="28"/>
        </w:rPr>
        <w:t>а</w:t>
      </w:r>
      <w:r w:rsidR="00DF326A" w:rsidRPr="00DF326A">
        <w:rPr>
          <w:sz w:val="28"/>
          <w:szCs w:val="28"/>
        </w:rPr>
        <w:t>нению до полной приживаемости на территориях поселений, городских округов;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9" w:name="sub_216"/>
      <w:bookmarkEnd w:id="18"/>
      <w:r>
        <w:rPr>
          <w:sz w:val="28"/>
          <w:szCs w:val="28"/>
        </w:rPr>
        <w:t>17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компенсационная стоимость зеленых насаждений</w:t>
      </w:r>
      <w:r w:rsidR="00DF326A" w:rsidRPr="00DF326A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="00DF326A" w:rsidRPr="00DF326A">
          <w:rPr>
            <w:rStyle w:val="af6"/>
            <w:color w:val="auto"/>
            <w:sz w:val="28"/>
            <w:szCs w:val="28"/>
          </w:rPr>
          <w:t>компенсационного озеленения</w:t>
        </w:r>
      </w:hyperlink>
      <w:r w:rsidR="00DF326A" w:rsidRPr="00DF326A">
        <w:rPr>
          <w:sz w:val="28"/>
          <w:szCs w:val="28"/>
        </w:rPr>
        <w:t>.</w:t>
      </w:r>
    </w:p>
    <w:bookmarkEnd w:id="19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1.3. Получателями муниципальной услуги являются физические лица и юридические лица, имеющие намерения осуществить 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вырубку (уничтожение) и санитарную и формовочную обрезку зеленых насаждений, снятие травяного п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о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крова на территории</w:t>
      </w:r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1.4. От имени физических лиц заявление о предоставлении муниципальной услуги могут подавать: законные представители (родители, усыновители, опек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lastRenderedPageBreak/>
        <w:t>ны) несовершеннолетних в возрасте до 18 лет, опекуны недееспособных гра</w:t>
      </w:r>
      <w:r w:rsidRPr="000D2494">
        <w:rPr>
          <w:rFonts w:ascii="Times New Roman" w:hAnsi="Times New Roman"/>
          <w:sz w:val="28"/>
          <w:szCs w:val="28"/>
          <w:lang w:val="ru-RU"/>
        </w:rPr>
        <w:t>ж</w:t>
      </w:r>
      <w:r w:rsidRPr="000D2494">
        <w:rPr>
          <w:rFonts w:ascii="Times New Roman" w:hAnsi="Times New Roman"/>
          <w:sz w:val="28"/>
          <w:szCs w:val="28"/>
          <w:lang w:val="ru-RU"/>
        </w:rPr>
        <w:t>дан, представители, действующие в силу полномочий, основанных на довере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ности или договоре, составленных в соответствии с действующим законодател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ством.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1.5. От имени юридических лиц заявление о предоставлении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3"/>
      <w:r w:rsidRPr="000D2494">
        <w:rPr>
          <w:rFonts w:ascii="Times New Roman" w:hAnsi="Times New Roman"/>
          <w:sz w:val="28"/>
          <w:szCs w:val="28"/>
          <w:lang w:val="ru-RU"/>
        </w:rPr>
        <w:t>1.6. Прием заявления и документов, необходимых для предоставления м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t>ниципальной услуги, выдача документов по результатам оказания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осуществляются администрацией Нововеличковского сельского п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селения Динского района.</w:t>
      </w:r>
    </w:p>
    <w:bookmarkEnd w:id="20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Адрес администрации Нововеличковского сельского поселения Динского района: ст. Нововеличковская, ул. Красная, 53, официальный сайт в информац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онно-телекоммуникационной сети «Интернет»» - </w:t>
      </w:r>
      <w:hyperlink r:id="rId9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www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novovelichkovskaya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 xml:space="preserve">, адрес электронной почты: </w:t>
      </w:r>
      <w:hyperlink r:id="rId10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novovelsp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9@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rambler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 Почтовый адрес для направления заявления и необходимых документов: 353212 ст. </w:t>
      </w:r>
      <w:r w:rsidRPr="00F05A49">
        <w:rPr>
          <w:rFonts w:ascii="Times New Roman" w:hAnsi="Times New Roman"/>
          <w:sz w:val="28"/>
          <w:szCs w:val="28"/>
          <w:lang w:val="ru-RU"/>
        </w:rPr>
        <w:t>Нововеличковская, ул. Красная, 53.</w:t>
      </w:r>
    </w:p>
    <w:p w:rsidR="00571E25" w:rsidRPr="00F05A49" w:rsidRDefault="00571E25" w:rsidP="009E4591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предоставлении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.1. Информация о порядке предоставления муниципальной услуги выд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 xml:space="preserve">ется: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непосредственно в Администрации;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с использованием средств телефонной связи;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посредством размещения в информационно-телекоммуникационных с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тов и т.д.).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.2. Информация о процедуре предоставления муниципальной услуги с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общается по номерам телефонов для справок (консультаций),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извлечения из законодательных и иных нормативн</w:t>
      </w:r>
      <w:proofErr w:type="gramStart"/>
      <w:r w:rsidRPr="00370EB1">
        <w:rPr>
          <w:color w:val="000000"/>
          <w:sz w:val="28"/>
          <w:szCs w:val="28"/>
        </w:rPr>
        <w:t>о-</w:t>
      </w:r>
      <w:proofErr w:type="gramEnd"/>
      <w:r w:rsidRPr="00370EB1">
        <w:rPr>
          <w:color w:val="000000"/>
          <w:sz w:val="28"/>
          <w:szCs w:val="28"/>
        </w:rPr>
        <w:t xml:space="preserve"> правовых актов, содержащих нормы, регулирующие деятельность по оказанию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текст регламента с приложениями (извлечения на информационных стендах);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lastRenderedPageBreak/>
        <w:t>- образцы оформления документов, необходимых для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основания для отказа в предоставлении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.4. При ответах на телефонные звонки и устные обращения сотрудники Администрации подробно и в вежливой (корректной) форме информируют обр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тившихся по интересующим их вопросам устно или письменно.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Ответ на телефонный звонок должен начинаться с информации о наим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В случае обращения по вопросам, не отнесенным к компетенции специ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Заявители, предоставившие документы, в обязательном порядке инфо</w:t>
      </w:r>
      <w:r w:rsidRPr="00370EB1">
        <w:rPr>
          <w:color w:val="000000"/>
          <w:sz w:val="28"/>
          <w:szCs w:val="28"/>
        </w:rPr>
        <w:t>р</w:t>
      </w:r>
      <w:r w:rsidRPr="00370EB1">
        <w:rPr>
          <w:color w:val="000000"/>
          <w:sz w:val="28"/>
          <w:szCs w:val="28"/>
        </w:rPr>
        <w:t>мируются специалистами: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приостановлении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 отказе в предоставлении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сроке завершения оформления документов и возможности их получ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ния.</w:t>
      </w:r>
    </w:p>
    <w:p w:rsidR="00F05A49" w:rsidRPr="00370EB1" w:rsidRDefault="00F05A49" w:rsidP="00F05A49">
      <w:pPr>
        <w:ind w:firstLine="851"/>
        <w:jc w:val="center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ходе предоставления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.1. Информирование о ходе предоставления муниципальной услуги ос</w:t>
      </w:r>
      <w:r w:rsidRPr="00370EB1">
        <w:rPr>
          <w:color w:val="000000"/>
          <w:sz w:val="28"/>
          <w:szCs w:val="28"/>
        </w:rPr>
        <w:t>у</w:t>
      </w:r>
      <w:r w:rsidRPr="00370EB1">
        <w:rPr>
          <w:color w:val="000000"/>
          <w:sz w:val="28"/>
          <w:szCs w:val="28"/>
        </w:rPr>
        <w:t>ществляется специалистами Администрации при личном контакте с заявител</w:t>
      </w:r>
      <w:r w:rsidRPr="00370EB1">
        <w:rPr>
          <w:color w:val="000000"/>
          <w:sz w:val="28"/>
          <w:szCs w:val="28"/>
        </w:rPr>
        <w:t>я</w:t>
      </w:r>
      <w:r w:rsidRPr="00370EB1">
        <w:rPr>
          <w:color w:val="000000"/>
          <w:sz w:val="28"/>
          <w:szCs w:val="28"/>
        </w:rPr>
        <w:t>ми, почтовой, телефонной связи.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ветствующих данных в заявлении).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.3. Информация о сроке завершения оформления документов и возмо</w:t>
      </w:r>
      <w:r w:rsidRPr="00370EB1">
        <w:rPr>
          <w:color w:val="000000"/>
          <w:sz w:val="28"/>
          <w:szCs w:val="28"/>
        </w:rPr>
        <w:t>ж</w:t>
      </w:r>
      <w:r w:rsidRPr="00370EB1">
        <w:rPr>
          <w:color w:val="000000"/>
          <w:sz w:val="28"/>
          <w:szCs w:val="28"/>
        </w:rPr>
        <w:t>ности их получения заявителю сообщается при подаче документов и при возо</w:t>
      </w:r>
      <w:r w:rsidRPr="00370EB1">
        <w:rPr>
          <w:color w:val="000000"/>
          <w:sz w:val="28"/>
          <w:szCs w:val="28"/>
        </w:rPr>
        <w:t>б</w:t>
      </w:r>
      <w:r w:rsidRPr="00370EB1">
        <w:rPr>
          <w:color w:val="000000"/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и/или электро</w:t>
      </w:r>
      <w:r w:rsidRPr="00370EB1">
        <w:rPr>
          <w:color w:val="000000"/>
          <w:sz w:val="28"/>
          <w:szCs w:val="28"/>
        </w:rPr>
        <w:t>н</w:t>
      </w:r>
      <w:r w:rsidRPr="00370EB1">
        <w:rPr>
          <w:color w:val="000000"/>
          <w:sz w:val="28"/>
          <w:szCs w:val="28"/>
        </w:rPr>
        <w:t>ной почте.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.4.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 при помощи телефона или посредством личного посещения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>министрации.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 xml:space="preserve">.5. </w:t>
      </w:r>
      <w:proofErr w:type="gramStart"/>
      <w:r w:rsidRPr="00370EB1">
        <w:rPr>
          <w:color w:val="000000"/>
          <w:sz w:val="28"/>
          <w:szCs w:val="28"/>
        </w:rPr>
        <w:t>Для получения сведений о прохождении процедур по предоставл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нию муниципальной услуги заявителем указываются (называются) дата и вх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дящий номер, полученные при подаче документов.</w:t>
      </w:r>
      <w:proofErr w:type="gramEnd"/>
      <w:r w:rsidRPr="00370EB1">
        <w:rPr>
          <w:color w:val="000000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370EB1">
        <w:rPr>
          <w:color w:val="000000"/>
          <w:sz w:val="28"/>
          <w:szCs w:val="28"/>
        </w:rPr>
        <w:t>процессе</w:t>
      </w:r>
      <w:proofErr w:type="gramEnd"/>
      <w:r w:rsidRPr="00370EB1">
        <w:rPr>
          <w:color w:val="000000"/>
          <w:sz w:val="28"/>
          <w:szCs w:val="28"/>
        </w:rPr>
        <w:t xml:space="preserve"> выполнения </w:t>
      </w:r>
      <w:proofErr w:type="gramStart"/>
      <w:r w:rsidRPr="00370EB1">
        <w:rPr>
          <w:color w:val="000000"/>
          <w:sz w:val="28"/>
          <w:szCs w:val="28"/>
        </w:rPr>
        <w:t>какой</w:t>
      </w:r>
      <w:proofErr w:type="gramEnd"/>
      <w:r w:rsidRPr="00370EB1">
        <w:rPr>
          <w:color w:val="000000"/>
          <w:sz w:val="28"/>
          <w:szCs w:val="28"/>
        </w:rPr>
        <w:t xml:space="preserve">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 xml:space="preserve">министративной процедуры) находится представленный им пакет документов. </w:t>
      </w:r>
    </w:p>
    <w:p w:rsidR="00F05A49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p w:rsidR="00315672" w:rsidRPr="00370EB1" w:rsidRDefault="00315672" w:rsidP="00F05A49">
      <w:pPr>
        <w:ind w:firstLine="851"/>
        <w:jc w:val="both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370EB1">
        <w:rPr>
          <w:b/>
          <w:color w:val="000000"/>
          <w:sz w:val="28"/>
          <w:szCs w:val="28"/>
        </w:rPr>
        <w:t>. Порядок получения консультаций о предоставлении</w:t>
      </w:r>
    </w:p>
    <w:p w:rsidR="00F05A49" w:rsidRPr="00370EB1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 w:rsidRPr="00370EB1">
        <w:rPr>
          <w:b/>
          <w:color w:val="000000"/>
          <w:sz w:val="28"/>
          <w:szCs w:val="28"/>
        </w:rPr>
        <w:t xml:space="preserve"> 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.1. 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.2. Консультации предоставляются по следующим вопросам: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времени приема и выдачи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сроков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-порядка обжалования действий (бездействия) и решений, осуществля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мых и принимаемых в ходе предоставления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.3. Консультации предоставляются при личном обращении и по телеф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 xml:space="preserve">ну. 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0EB1">
        <w:rPr>
          <w:b/>
          <w:bCs/>
          <w:color w:val="000000"/>
          <w:sz w:val="28"/>
          <w:szCs w:val="28"/>
        </w:rPr>
        <w:t>. Условия и сроки приема и консультирования заявителей</w:t>
      </w: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5A49">
        <w:rPr>
          <w:rFonts w:ascii="Times New Roman" w:hAnsi="Times New Roman"/>
          <w:sz w:val="28"/>
          <w:szCs w:val="28"/>
          <w:lang w:val="ru-RU"/>
        </w:rPr>
        <w:t>5.1. Прием заявителей и консультации по вопросам, связанным с пред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ставлением муниципальной услуги, осуществляется специалистами отдела ЖКХ, ГО и ЧС администрации поселения (далее - Отдел) ежедневно по адресу: ст. Н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вовеличковская, ул. Красная, 53, по телефон</w:t>
      </w:r>
      <w:r>
        <w:rPr>
          <w:rFonts w:ascii="Times New Roman" w:hAnsi="Times New Roman"/>
          <w:sz w:val="28"/>
          <w:szCs w:val="28"/>
          <w:lang w:val="ru-RU"/>
        </w:rPr>
        <w:t>у: 8(86162) 73-4-14</w:t>
      </w:r>
      <w:r w:rsidRPr="00F05A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 Консультирование граждан по вопросам</w:t>
      </w:r>
      <w:r>
        <w:rPr>
          <w:color w:val="000000"/>
          <w:sz w:val="28"/>
          <w:szCs w:val="28"/>
        </w:rPr>
        <w:t>,</w:t>
      </w:r>
      <w:r w:rsidRPr="00370EB1">
        <w:rPr>
          <w:color w:val="000000"/>
          <w:sz w:val="28"/>
          <w:szCs w:val="28"/>
        </w:rPr>
        <w:t xml:space="preserve"> связанным с предоставлен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ем муниципальной услуги, осуществляется в соответствии со следующим граф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 Прием документов у граждан по вопросам, связанным с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лением муниципальной услуги, осуществляется в соответствии со следующим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F05A49" w:rsidRDefault="00F05A49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Суббота, воскресенье - выходные дни.</w:t>
      </w:r>
    </w:p>
    <w:p w:rsidR="005A68FB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II.</w:t>
      </w:r>
      <w:r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5A68FB" w:rsidRPr="00351736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муниципальной услуги</w:t>
      </w:r>
    </w:p>
    <w:p w:rsidR="005A68FB" w:rsidRPr="00351736" w:rsidRDefault="005A68FB" w:rsidP="005A68FB">
      <w:pPr>
        <w:shd w:val="clear" w:color="auto" w:fill="FFFFFF"/>
        <w:suppressAutoHyphens/>
        <w:ind w:left="1428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Наименование муниципальной услуги: "</w:t>
      </w:r>
      <w:r w:rsidRPr="00351736">
        <w:rPr>
          <w:rFonts w:eastAsia="Calibri"/>
          <w:bCs/>
          <w:sz w:val="28"/>
          <w:szCs w:val="28"/>
        </w:rPr>
        <w:t xml:space="preserve"> Выдача порубочного билета на территории</w:t>
      </w:r>
      <w:r w:rsidRPr="00351736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351736">
        <w:rPr>
          <w:sz w:val="28"/>
          <w:szCs w:val="28"/>
        </w:rPr>
        <w:t>".</w:t>
      </w:r>
    </w:p>
    <w:p w:rsidR="005A68FB" w:rsidRPr="00351736" w:rsidRDefault="005A68FB" w:rsidP="005A68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tabs>
          <w:tab w:val="left" w:pos="1260"/>
        </w:tabs>
        <w:suppressAutoHyphens/>
        <w:spacing w:line="200" w:lineRule="atLeast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lastRenderedPageBreak/>
        <w:t>Наименование органа, предоставляющего</w:t>
      </w:r>
    </w:p>
    <w:p w:rsidR="005A68FB" w:rsidRPr="00351736" w:rsidRDefault="005A68FB" w:rsidP="005A68FB">
      <w:pPr>
        <w:tabs>
          <w:tab w:val="left" w:pos="1260"/>
        </w:tabs>
        <w:suppressAutoHyphens/>
        <w:spacing w:line="200" w:lineRule="atLeast"/>
        <w:ind w:left="1428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муниципальную услугу</w:t>
      </w:r>
    </w:p>
    <w:p w:rsidR="005A68FB" w:rsidRPr="00351736" w:rsidRDefault="005A68FB" w:rsidP="005A68FB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администрацией Нововеличко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ского сельского поселения Динского района через отдел ЖКХ, ГО и ЧС админ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страции Нововеличковского сельского поселения (далее – отдел ЖКХ, ГО и ЧС).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3. Результат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Конечным результатом предоставления муниципальной услуги могут я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ляться: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>- выдача порубочного билета;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 xml:space="preserve">- выдача мотивированного отказа;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4. Срок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1F">
        <w:rPr>
          <w:sz w:val="28"/>
          <w:szCs w:val="28"/>
          <w:bdr w:val="none" w:sz="0" w:space="0" w:color="auto" w:frame="1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1131F">
        <w:rPr>
          <w:sz w:val="28"/>
          <w:szCs w:val="28"/>
          <w:bdr w:val="none" w:sz="0" w:space="0" w:color="auto" w:frame="1"/>
        </w:rPr>
        <w:t>- общий срок рассмотрения поступившего заявления и докуме</w:t>
      </w:r>
      <w:r w:rsidR="00DD00DC" w:rsidRPr="0011131F">
        <w:rPr>
          <w:sz w:val="28"/>
          <w:szCs w:val="28"/>
          <w:bdr w:val="none" w:sz="0" w:space="0" w:color="auto" w:frame="1"/>
        </w:rPr>
        <w:t>нтов на в</w:t>
      </w:r>
      <w:r w:rsidR="00DD00DC" w:rsidRPr="0011131F">
        <w:rPr>
          <w:sz w:val="28"/>
          <w:szCs w:val="28"/>
          <w:bdr w:val="none" w:sz="0" w:space="0" w:color="auto" w:frame="1"/>
        </w:rPr>
        <w:t>ы</w:t>
      </w:r>
      <w:r w:rsidR="00DD00DC" w:rsidRPr="0011131F">
        <w:rPr>
          <w:sz w:val="28"/>
          <w:szCs w:val="28"/>
          <w:bdr w:val="none" w:sz="0" w:space="0" w:color="auto" w:frame="1"/>
        </w:rPr>
        <w:t>дачу</w:t>
      </w:r>
      <w:r w:rsidRPr="0011131F">
        <w:rPr>
          <w:sz w:val="28"/>
          <w:szCs w:val="28"/>
          <w:bdr w:val="none" w:sz="0" w:space="0" w:color="auto" w:frame="1"/>
        </w:rPr>
        <w:t xml:space="preserve"> порубочного билета либо письменного мотивированного отказа в выдаче порубочного билета) </w:t>
      </w:r>
      <w:r w:rsidR="00462BCE" w:rsidRPr="0011131F">
        <w:rPr>
          <w:sz w:val="28"/>
          <w:szCs w:val="28"/>
          <w:bdr w:val="none" w:sz="0" w:space="0" w:color="auto" w:frame="1"/>
        </w:rPr>
        <w:t xml:space="preserve">и произведения расчета размера платы </w:t>
      </w:r>
      <w:r w:rsidRPr="0011131F">
        <w:rPr>
          <w:sz w:val="28"/>
          <w:szCs w:val="28"/>
          <w:bdr w:val="none" w:sz="0" w:space="0" w:color="auto" w:frame="1"/>
        </w:rPr>
        <w:t>не должен прев</w:t>
      </w:r>
      <w:r w:rsidRPr="0011131F">
        <w:rPr>
          <w:sz w:val="28"/>
          <w:szCs w:val="28"/>
          <w:bdr w:val="none" w:sz="0" w:space="0" w:color="auto" w:frame="1"/>
        </w:rPr>
        <w:t>ы</w:t>
      </w:r>
      <w:r w:rsidRPr="0011131F">
        <w:rPr>
          <w:sz w:val="28"/>
          <w:szCs w:val="28"/>
          <w:bdr w:val="none" w:sz="0" w:space="0" w:color="auto" w:frame="1"/>
        </w:rPr>
        <w:t xml:space="preserve">шать </w:t>
      </w:r>
      <w:r w:rsidR="00462BCE" w:rsidRPr="0011131F">
        <w:rPr>
          <w:sz w:val="28"/>
          <w:szCs w:val="28"/>
          <w:bdr w:val="none" w:sz="0" w:space="0" w:color="auto" w:frame="1"/>
        </w:rPr>
        <w:t>15</w:t>
      </w:r>
      <w:r w:rsidRPr="0011131F">
        <w:rPr>
          <w:sz w:val="28"/>
          <w:szCs w:val="28"/>
          <w:bdr w:val="none" w:sz="0" w:space="0" w:color="auto" w:frame="1"/>
        </w:rPr>
        <w:t xml:space="preserve"> рабоч</w:t>
      </w:r>
      <w:r w:rsidR="00462BCE" w:rsidRPr="0011131F">
        <w:rPr>
          <w:sz w:val="28"/>
          <w:szCs w:val="28"/>
          <w:bdr w:val="none" w:sz="0" w:space="0" w:color="auto" w:frame="1"/>
        </w:rPr>
        <w:t>их дней со дня подачи заявления;</w:t>
      </w:r>
    </w:p>
    <w:p w:rsidR="00462BCE" w:rsidRPr="0011131F" w:rsidRDefault="00057A53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порубочный билет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выдается заявителю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 течени</w:t>
      </w:r>
      <w:proofErr w:type="gramStart"/>
      <w:r w:rsidR="0011131F" w:rsidRPr="0011131F">
        <w:rPr>
          <w:sz w:val="28"/>
          <w:szCs w:val="28"/>
        </w:rPr>
        <w:t>и</w:t>
      </w:r>
      <w:proofErr w:type="gramEnd"/>
      <w:r w:rsidR="0011131F" w:rsidRPr="0011131F">
        <w:rPr>
          <w:sz w:val="28"/>
          <w:szCs w:val="28"/>
        </w:rPr>
        <w:t xml:space="preserve"> 3 рабочих дней </w:t>
      </w:r>
      <w:r w:rsidR="00462BCE" w:rsidRPr="0011131F">
        <w:rPr>
          <w:sz w:val="28"/>
          <w:szCs w:val="28"/>
        </w:rPr>
        <w:t>после внесения платы</w:t>
      </w:r>
      <w:r w:rsidR="0011131F" w:rsidRPr="0011131F">
        <w:rPr>
          <w:sz w:val="28"/>
          <w:szCs w:val="28"/>
        </w:rPr>
        <w:t>.</w:t>
      </w:r>
      <w:r w:rsidR="00462BCE" w:rsidRPr="0011131F">
        <w:rPr>
          <w:sz w:val="28"/>
          <w:szCs w:val="28"/>
        </w:rPr>
        <w:t xml:space="preserve">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5. Правовые основания для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Конституцией РФ;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bdr w:val="none" w:sz="0" w:space="0" w:color="auto" w:frame="1"/>
        </w:rPr>
        <w:t xml:space="preserve"> Лесным кодексом РФ;</w:t>
      </w:r>
    </w:p>
    <w:p w:rsidR="00A65B5E" w:rsidRPr="00351736" w:rsidRDefault="00A65B5E" w:rsidP="00A65B5E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Гражданским кодексом РФ;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A68FB" w:rsidRPr="00952C6D" w:rsidRDefault="00A65B5E" w:rsidP="00952C6D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Федеральным законом от 10 января 2002 года № 7-ФЗ «Об охране окр</w:t>
      </w:r>
      <w:r w:rsidRPr="00351736">
        <w:rPr>
          <w:sz w:val="28"/>
          <w:szCs w:val="28"/>
          <w:bdr w:val="none" w:sz="0" w:space="0" w:color="auto" w:frame="1"/>
        </w:rPr>
        <w:t>у</w:t>
      </w:r>
      <w:r w:rsidRPr="00351736">
        <w:rPr>
          <w:sz w:val="28"/>
          <w:szCs w:val="28"/>
          <w:bdr w:val="none" w:sz="0" w:space="0" w:color="auto" w:frame="1"/>
        </w:rPr>
        <w:t>жающей среды»;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149-ФЗ «Об информ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ции, информационных технологиях и о защите информации»;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152-ФЗ «О персонал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ных данных»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Уставом Нововеличковского сельского поселения Динского района;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настоящим регламентом.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757ACC" w:rsidRPr="009954BE" w:rsidRDefault="00757ACC" w:rsidP="00757A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BE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 необходимых</w:t>
      </w:r>
    </w:p>
    <w:p w:rsidR="00757ACC" w:rsidRPr="009954BE" w:rsidRDefault="00757ACC" w:rsidP="00757ACC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9954BE">
        <w:rPr>
          <w:b/>
          <w:sz w:val="28"/>
          <w:szCs w:val="28"/>
        </w:rPr>
        <w:lastRenderedPageBreak/>
        <w:t>в соответствии с нормативными правовыми актами для предоста</w:t>
      </w:r>
      <w:r w:rsidRPr="009954BE">
        <w:rPr>
          <w:b/>
          <w:sz w:val="28"/>
          <w:szCs w:val="28"/>
        </w:rPr>
        <w:t>в</w:t>
      </w:r>
      <w:r w:rsidRPr="009954BE">
        <w:rPr>
          <w:b/>
          <w:sz w:val="28"/>
          <w:szCs w:val="28"/>
        </w:rPr>
        <w:t xml:space="preserve">ления муниципальной </w:t>
      </w:r>
      <w:r w:rsidRPr="009954BE">
        <w:rPr>
          <w:b/>
          <w:sz w:val="28"/>
          <w:szCs w:val="28"/>
          <w:shd w:val="clear" w:color="auto" w:fill="FFFFFF"/>
        </w:rPr>
        <w:t>ус</w:t>
      </w:r>
      <w:r w:rsidRPr="009954BE">
        <w:rPr>
          <w:b/>
          <w:sz w:val="28"/>
          <w:szCs w:val="28"/>
        </w:rPr>
        <w:t>луги</w:t>
      </w:r>
      <w:r>
        <w:rPr>
          <w:b/>
          <w:sz w:val="28"/>
          <w:szCs w:val="28"/>
        </w:rPr>
        <w:t>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заявления о необходимости выдачи п</w:t>
      </w:r>
      <w:r>
        <w:rPr>
          <w:sz w:val="28"/>
          <w:szCs w:val="28"/>
        </w:rPr>
        <w:t>орубочного билета (приложение №</w:t>
      </w:r>
      <w:r w:rsidRPr="00C176FA">
        <w:rPr>
          <w:sz w:val="28"/>
          <w:szCs w:val="28"/>
        </w:rPr>
        <w:t>1);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color w:val="000000"/>
          <w:sz w:val="28"/>
          <w:szCs w:val="28"/>
        </w:rPr>
        <w:t xml:space="preserve">2) </w:t>
      </w:r>
      <w:r w:rsidRPr="00C176FA">
        <w:rPr>
          <w:sz w:val="28"/>
          <w:szCs w:val="28"/>
        </w:rPr>
        <w:t>документ, удостоверяющий личность заявителя, являющегося физич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ским лицом, либо личность представителя физического или юридического лица (паспорт, копии страниц 2, 3,5);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3) документ, удостоверяющий права (полномочия) представителя заяв</w:t>
      </w:r>
      <w:r w:rsidRPr="00C176FA">
        <w:rPr>
          <w:sz w:val="28"/>
          <w:szCs w:val="28"/>
        </w:rPr>
        <w:t>и</w:t>
      </w:r>
      <w:r w:rsidRPr="00C176FA">
        <w:rPr>
          <w:sz w:val="28"/>
          <w:szCs w:val="28"/>
        </w:rPr>
        <w:t>теля, если с заявлением обращается представитель заявителя (копия 1 экзе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пляр).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4) градостроительный план земельного участка;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5) информация о сроке выполнения работ;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6) банковские реквизиты заявителя;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7) документы, подтверждающие необходимость производства работ, тр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>бующих вырубки (уничтожения) зеленых насаждений на определенном земел</w:t>
      </w:r>
      <w:r w:rsidRPr="00C176FA">
        <w:rPr>
          <w:sz w:val="28"/>
          <w:szCs w:val="28"/>
          <w:shd w:val="clear" w:color="auto" w:fill="FFFFFF"/>
        </w:rPr>
        <w:t>ь</w:t>
      </w:r>
      <w:r w:rsidRPr="00C176FA">
        <w:rPr>
          <w:sz w:val="28"/>
          <w:szCs w:val="28"/>
          <w:shd w:val="clear" w:color="auto" w:fill="FFFFFF"/>
        </w:rPr>
        <w:t>ном участке.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6.1. Документы, которые заявитель вправе предоставить по собственной инициативе: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правоустанавливающие документы на земельный участок;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2) градостроительный план земельного участка.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ственного взаимодействия.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57ACC" w:rsidRPr="00C176FA">
        <w:rPr>
          <w:sz w:val="28"/>
          <w:szCs w:val="28"/>
        </w:rPr>
        <w:t>Запрещается требовать от заявителя: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7ACC" w:rsidRPr="00C176FA">
        <w:rPr>
          <w:sz w:val="28"/>
          <w:szCs w:val="28"/>
        </w:rPr>
        <w:t>представления документов и информации или осуществления де</w:t>
      </w:r>
      <w:r w:rsidR="00757ACC" w:rsidRPr="00C176FA">
        <w:rPr>
          <w:sz w:val="28"/>
          <w:szCs w:val="28"/>
        </w:rPr>
        <w:t>й</w:t>
      </w:r>
      <w:r w:rsidR="00757ACC" w:rsidRPr="00C176FA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57ACC" w:rsidRPr="00C176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757ACC" w:rsidRPr="00C176FA">
        <w:rPr>
          <w:sz w:val="28"/>
          <w:szCs w:val="28"/>
        </w:rPr>
        <w:t>а</w:t>
      </w:r>
      <w:r w:rsidR="00757ACC" w:rsidRPr="00C176FA">
        <w:rPr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госуда</w:t>
      </w:r>
      <w:r w:rsidR="00757ACC" w:rsidRPr="00C176FA">
        <w:rPr>
          <w:sz w:val="28"/>
          <w:szCs w:val="28"/>
        </w:rPr>
        <w:t>р</w:t>
      </w:r>
      <w:r w:rsidR="00757ACC" w:rsidRPr="00C176FA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757ACC" w:rsidRPr="00C176FA">
        <w:rPr>
          <w:sz w:val="28"/>
          <w:szCs w:val="28"/>
        </w:rPr>
        <w:t xml:space="preserve"> 6 статьи 7 Федерального закона от 27 июля 2010 года № 210-ФЗ </w:t>
      </w:r>
      <w:r w:rsidR="00757ACC">
        <w:rPr>
          <w:sz w:val="28"/>
          <w:szCs w:val="28"/>
        </w:rPr>
        <w:t>«</w:t>
      </w:r>
      <w:r w:rsidR="00757ACC" w:rsidRPr="00C17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7ACC">
        <w:rPr>
          <w:sz w:val="28"/>
          <w:szCs w:val="28"/>
        </w:rPr>
        <w:t>»</w:t>
      </w:r>
      <w:r w:rsidR="00757ACC" w:rsidRPr="00C176FA">
        <w:rPr>
          <w:sz w:val="28"/>
          <w:szCs w:val="28"/>
        </w:rPr>
        <w:t>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57ACC">
        <w:rPr>
          <w:sz w:val="28"/>
          <w:szCs w:val="28"/>
        </w:rPr>
        <w:t>.</w:t>
      </w:r>
      <w:r w:rsidR="00757ACC" w:rsidRPr="00C176F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757ACC" w:rsidRPr="00C176FA">
        <w:rPr>
          <w:sz w:val="28"/>
          <w:szCs w:val="28"/>
        </w:rPr>
        <w:t>ь</w:t>
      </w:r>
      <w:r w:rsidR="00757ACC" w:rsidRPr="00C176FA">
        <w:rPr>
          <w:sz w:val="28"/>
          <w:szCs w:val="28"/>
        </w:rPr>
        <w:t>ной услуги: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</w:rPr>
        <w:t xml:space="preserve">1) </w:t>
      </w:r>
      <w:r w:rsidRPr="00C176FA">
        <w:rPr>
          <w:sz w:val="28"/>
          <w:szCs w:val="28"/>
          <w:shd w:val="clear" w:color="auto" w:fill="FFFFFF"/>
        </w:rPr>
        <w:t>в</w:t>
      </w:r>
      <w:r w:rsidRPr="00C176FA">
        <w:rPr>
          <w:sz w:val="28"/>
          <w:szCs w:val="28"/>
        </w:rPr>
        <w:t xml:space="preserve">ыписка из Единого </w:t>
      </w:r>
      <w:r w:rsidRPr="00C176FA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рованных правах на земельный участок).</w:t>
      </w:r>
    </w:p>
    <w:p w:rsidR="00757ACC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2) градостроительный план земельного участка;</w:t>
      </w:r>
    </w:p>
    <w:p w:rsidR="002B6E67" w:rsidRPr="00B725C1" w:rsidRDefault="002B6E67" w:rsidP="002B6E67">
      <w:pPr>
        <w:autoSpaceDE w:val="0"/>
        <w:ind w:firstLine="851"/>
        <w:jc w:val="both"/>
        <w:rPr>
          <w:sz w:val="28"/>
          <w:szCs w:val="28"/>
        </w:rPr>
      </w:pPr>
      <w:r w:rsidRPr="00B725C1">
        <w:rPr>
          <w:sz w:val="28"/>
          <w:szCs w:val="28"/>
          <w:shd w:val="clear" w:color="auto" w:fill="FFFFFF"/>
        </w:rPr>
        <w:lastRenderedPageBreak/>
        <w:t>3)</w:t>
      </w:r>
      <w:r w:rsidRPr="00B725C1">
        <w:rPr>
          <w:sz w:val="28"/>
          <w:szCs w:val="28"/>
        </w:rPr>
        <w:t xml:space="preserve"> правоустанавливающие</w:t>
      </w:r>
      <w:r w:rsidR="00B725C1" w:rsidRPr="00B725C1">
        <w:rPr>
          <w:sz w:val="28"/>
          <w:szCs w:val="28"/>
        </w:rPr>
        <w:t xml:space="preserve"> документы на земельный участок.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Запрашивается в рамках межведомственного взаимодействия в </w:t>
      </w:r>
      <w:r w:rsidRPr="00C176FA">
        <w:rPr>
          <w:sz w:val="28"/>
          <w:szCs w:val="28"/>
        </w:rPr>
        <w:t>Управл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нии Федеральной службы государственной регистрации, кадастра и картографии специалистом МФЦ (при обращении заявителя в МФЦ) или специалистом Отд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ла (при обращении заявителя в Отдел).</w:t>
      </w:r>
    </w:p>
    <w:p w:rsidR="00A65B5E" w:rsidRDefault="00757ACC" w:rsidP="00757ACC">
      <w:pPr>
        <w:ind w:firstLine="709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Нововеличковского</w:t>
      </w:r>
      <w:r w:rsidRPr="00C176FA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Динского</w:t>
      </w:r>
      <w:r w:rsidRPr="00C176FA">
        <w:rPr>
          <w:sz w:val="28"/>
          <w:szCs w:val="28"/>
          <w:shd w:val="clear" w:color="auto" w:fill="FFFFFF"/>
        </w:rPr>
        <w:t xml:space="preserve"> рай</w:t>
      </w:r>
      <w:r w:rsidRPr="00C176FA">
        <w:rPr>
          <w:sz w:val="28"/>
          <w:szCs w:val="28"/>
          <w:shd w:val="clear" w:color="auto" w:fill="FFFFFF"/>
        </w:rPr>
        <w:t>о</w:t>
      </w:r>
      <w:r w:rsidRPr="00C176FA">
        <w:rPr>
          <w:sz w:val="28"/>
          <w:szCs w:val="28"/>
          <w:shd w:val="clear" w:color="auto" w:fill="FFFFFF"/>
        </w:rPr>
        <w:t>на, на территории которой необходимо осуществить вырубку (уничтожение) з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 xml:space="preserve">леных насаждений, в течение </w:t>
      </w:r>
      <w:r w:rsidR="00057A53">
        <w:rPr>
          <w:sz w:val="28"/>
          <w:szCs w:val="28"/>
          <w:shd w:val="clear" w:color="auto" w:fill="FFFFFF"/>
        </w:rPr>
        <w:t>10</w:t>
      </w:r>
      <w:r w:rsidRPr="00C176FA">
        <w:rPr>
          <w:sz w:val="28"/>
          <w:szCs w:val="28"/>
          <w:shd w:val="clear" w:color="auto" w:fill="FFFFFF"/>
        </w:rPr>
        <w:t xml:space="preserve"> рабочих дней со дня подачи заявления запраш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вает (в случае необходимости) дополнительные документы в рамках межведо</w:t>
      </w:r>
      <w:r w:rsidRPr="00C176FA">
        <w:rPr>
          <w:sz w:val="28"/>
          <w:szCs w:val="28"/>
          <w:shd w:val="clear" w:color="auto" w:fill="FFFFFF"/>
        </w:rPr>
        <w:t>м</w:t>
      </w:r>
      <w:r w:rsidRPr="00C176FA">
        <w:rPr>
          <w:sz w:val="28"/>
          <w:szCs w:val="28"/>
          <w:shd w:val="clear" w:color="auto" w:fill="FFFFFF"/>
        </w:rPr>
        <w:t>ственного информационного взаимодействия и производит расчет размера пл</w:t>
      </w:r>
      <w:r w:rsidRPr="00C176FA">
        <w:rPr>
          <w:sz w:val="28"/>
          <w:szCs w:val="28"/>
          <w:shd w:val="clear" w:color="auto" w:fill="FFFFFF"/>
        </w:rPr>
        <w:t>а</w:t>
      </w:r>
      <w:r w:rsidRPr="00C176FA">
        <w:rPr>
          <w:sz w:val="28"/>
          <w:szCs w:val="28"/>
          <w:shd w:val="clear" w:color="auto" w:fill="FFFFFF"/>
        </w:rPr>
        <w:t>ты.</w:t>
      </w:r>
    </w:p>
    <w:p w:rsidR="005A68FB" w:rsidRPr="00351736" w:rsidRDefault="005A68FB" w:rsidP="005A68FB">
      <w:pPr>
        <w:ind w:firstLine="540"/>
        <w:rPr>
          <w:sz w:val="28"/>
          <w:szCs w:val="28"/>
        </w:rPr>
      </w:pPr>
      <w:r w:rsidRPr="00351736">
        <w:rPr>
          <w:sz w:val="28"/>
          <w:szCs w:val="28"/>
        </w:rPr>
        <w:t>Тексты документов долж</w:t>
      </w:r>
      <w:r w:rsidR="0087363E" w:rsidRPr="00351736">
        <w:rPr>
          <w:sz w:val="28"/>
          <w:szCs w:val="28"/>
        </w:rPr>
        <w:t xml:space="preserve">ны быть написаны разборчиво, не </w:t>
      </w:r>
      <w:r w:rsidRPr="00351736">
        <w:rPr>
          <w:sz w:val="28"/>
          <w:szCs w:val="28"/>
        </w:rPr>
        <w:t>должн</w:t>
      </w:r>
      <w:r w:rsidR="0087363E" w:rsidRPr="00351736">
        <w:rPr>
          <w:sz w:val="28"/>
          <w:szCs w:val="28"/>
        </w:rPr>
        <w:t xml:space="preserve">ы быть исполнены карандашом, не </w:t>
      </w:r>
      <w:r w:rsidRPr="00351736">
        <w:rPr>
          <w:sz w:val="28"/>
          <w:szCs w:val="28"/>
        </w:rPr>
        <w:t xml:space="preserve">должны иметь исправлений. </w:t>
      </w:r>
    </w:p>
    <w:p w:rsidR="005A68FB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A68FB" w:rsidRPr="00351736">
        <w:rPr>
          <w:sz w:val="28"/>
          <w:szCs w:val="28"/>
        </w:rPr>
        <w:t>. В ходе предоставления муниципальной услуги администрация Новов</w:t>
      </w:r>
      <w:r w:rsidR="005A68FB" w:rsidRPr="00351736">
        <w:rPr>
          <w:sz w:val="28"/>
          <w:szCs w:val="28"/>
        </w:rPr>
        <w:t>е</w:t>
      </w:r>
      <w:r w:rsidR="005A68FB" w:rsidRPr="00351736">
        <w:rPr>
          <w:sz w:val="28"/>
          <w:szCs w:val="28"/>
        </w:rPr>
        <w:t>личковского сельского поселения не вправе требовать д</w:t>
      </w:r>
      <w:r w:rsidR="00757ACC">
        <w:rPr>
          <w:sz w:val="28"/>
          <w:szCs w:val="28"/>
        </w:rPr>
        <w:t>окументы неуказанные в пункте 6</w:t>
      </w:r>
      <w:r w:rsidR="005A68FB" w:rsidRPr="00351736">
        <w:rPr>
          <w:sz w:val="28"/>
          <w:szCs w:val="28"/>
        </w:rPr>
        <w:t>. II раздела настоящего регламента.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D340C" w:rsidRPr="00B828F8">
        <w:rPr>
          <w:sz w:val="28"/>
          <w:szCs w:val="28"/>
        </w:rPr>
        <w:t xml:space="preserve">. Основанием для санитарной </w:t>
      </w:r>
      <w:proofErr w:type="gramStart"/>
      <w:r w:rsidR="00AD340C" w:rsidRPr="00B828F8">
        <w:rPr>
          <w:sz w:val="28"/>
          <w:szCs w:val="28"/>
        </w:rPr>
        <w:t>рубки</w:t>
      </w:r>
      <w:proofErr w:type="gramEnd"/>
      <w:r w:rsidR="00AD340C" w:rsidRPr="00B828F8">
        <w:rPr>
          <w:sz w:val="28"/>
          <w:szCs w:val="28"/>
        </w:rPr>
        <w:t xml:space="preserve"> не являющихся сухостойными дер</w:t>
      </w:r>
      <w:r w:rsidR="00AD340C" w:rsidRPr="00B828F8">
        <w:rPr>
          <w:sz w:val="28"/>
          <w:szCs w:val="28"/>
        </w:rPr>
        <w:t>е</w:t>
      </w:r>
      <w:r w:rsidR="00AD340C" w:rsidRPr="00B828F8">
        <w:rPr>
          <w:sz w:val="28"/>
          <w:szCs w:val="28"/>
        </w:rPr>
        <w:t>вьев и кустарников является акт их обследования администрацией Нововели</w:t>
      </w:r>
      <w:r w:rsidR="00AD340C" w:rsidRPr="00B828F8">
        <w:rPr>
          <w:sz w:val="28"/>
          <w:szCs w:val="28"/>
        </w:rPr>
        <w:t>ч</w:t>
      </w:r>
      <w:r w:rsidR="00AD340C" w:rsidRPr="00B828F8">
        <w:rPr>
          <w:sz w:val="28"/>
          <w:szCs w:val="28"/>
        </w:rPr>
        <w:t>ковского сельского поселения, с привлечением специалиста, обладающего нео</w:t>
      </w:r>
      <w:r w:rsidR="00AD340C" w:rsidRPr="00B828F8">
        <w:rPr>
          <w:sz w:val="28"/>
          <w:szCs w:val="28"/>
        </w:rPr>
        <w:t>б</w:t>
      </w:r>
      <w:r w:rsidR="00AD340C" w:rsidRPr="00B828F8">
        <w:rPr>
          <w:sz w:val="28"/>
          <w:szCs w:val="28"/>
        </w:rPr>
        <w:t>ходимыми профессиональными знаниями.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D340C" w:rsidRPr="00B828F8">
        <w:rPr>
          <w:sz w:val="28"/>
          <w:szCs w:val="28"/>
        </w:rPr>
        <w:t>. Если вырубка (уничтожение) или повреждение зеленых насаждений связаны</w:t>
      </w:r>
      <w:r w:rsidR="00F863D1" w:rsidRPr="00B828F8">
        <w:rPr>
          <w:sz w:val="28"/>
          <w:szCs w:val="28"/>
        </w:rPr>
        <w:t xml:space="preserve"> с санитарной рубкой, санитарной, омолаживающей или формовочной обрезкой, субъект хозяйственной и иной деятельности освобождается от обяза</w:t>
      </w:r>
      <w:r w:rsidR="00F863D1" w:rsidRPr="00B828F8">
        <w:rPr>
          <w:sz w:val="28"/>
          <w:szCs w:val="28"/>
        </w:rPr>
        <w:t>н</w:t>
      </w:r>
      <w:r w:rsidR="00F863D1" w:rsidRPr="00B828F8">
        <w:rPr>
          <w:sz w:val="28"/>
          <w:szCs w:val="28"/>
        </w:rPr>
        <w:t>ности платы.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863D1" w:rsidRPr="00B828F8">
        <w:rPr>
          <w:sz w:val="28"/>
          <w:szCs w:val="28"/>
        </w:rPr>
        <w:t>. Акты обследования зеленых насаждений, которые подлежат санитарной рубке, санитарной, омолаживающей или формовочной обрезке</w:t>
      </w:r>
      <w:r w:rsidR="004E669D" w:rsidRPr="00B828F8">
        <w:rPr>
          <w:sz w:val="28"/>
          <w:szCs w:val="28"/>
        </w:rPr>
        <w:t>, являются общ</w:t>
      </w:r>
      <w:r w:rsidR="004E669D" w:rsidRPr="00B828F8">
        <w:rPr>
          <w:sz w:val="28"/>
          <w:szCs w:val="28"/>
        </w:rPr>
        <w:t>е</w:t>
      </w:r>
      <w:r w:rsidR="004E669D" w:rsidRPr="00B828F8">
        <w:rPr>
          <w:sz w:val="28"/>
          <w:szCs w:val="28"/>
        </w:rPr>
        <w:t>доступными и публикуются на официальном сайте Нововеличковского сельск</w:t>
      </w:r>
      <w:r w:rsidR="004E669D" w:rsidRPr="00B828F8">
        <w:rPr>
          <w:sz w:val="28"/>
          <w:szCs w:val="28"/>
        </w:rPr>
        <w:t>о</w:t>
      </w:r>
      <w:r w:rsidR="004E669D" w:rsidRPr="00B828F8">
        <w:rPr>
          <w:sz w:val="28"/>
          <w:szCs w:val="28"/>
        </w:rPr>
        <w:t>го поселения в информационно-телекоммуникационной сети «Интернет».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F863D1" w:rsidRPr="00B828F8">
        <w:rPr>
          <w:sz w:val="28"/>
          <w:szCs w:val="28"/>
        </w:rPr>
        <w:t>. Информирование жителей о проведении работ по санитарной рубке, с</w:t>
      </w:r>
      <w:r w:rsidR="00F863D1" w:rsidRPr="00B828F8">
        <w:rPr>
          <w:sz w:val="28"/>
          <w:szCs w:val="28"/>
        </w:rPr>
        <w:t>а</w:t>
      </w:r>
      <w:r w:rsidR="00F863D1" w:rsidRPr="00B828F8">
        <w:rPr>
          <w:sz w:val="28"/>
          <w:szCs w:val="28"/>
        </w:rPr>
        <w:t>нитарной, омолаживающей или формовочной обрезке зеленых насаждений ос</w:t>
      </w:r>
      <w:r w:rsidR="00F863D1" w:rsidRPr="00B828F8">
        <w:rPr>
          <w:sz w:val="28"/>
          <w:szCs w:val="28"/>
        </w:rPr>
        <w:t>у</w:t>
      </w:r>
      <w:r w:rsidR="00F863D1" w:rsidRPr="00B828F8">
        <w:rPr>
          <w:sz w:val="28"/>
          <w:szCs w:val="28"/>
        </w:rPr>
        <w:t>ществляется путем установки информационного щита, соответствующего треб</w:t>
      </w:r>
      <w:r w:rsidR="00F863D1" w:rsidRPr="00B828F8">
        <w:rPr>
          <w:sz w:val="28"/>
          <w:szCs w:val="28"/>
        </w:rPr>
        <w:t>о</w:t>
      </w:r>
      <w:r w:rsidR="00F863D1" w:rsidRPr="00B828F8">
        <w:rPr>
          <w:sz w:val="28"/>
          <w:szCs w:val="28"/>
        </w:rPr>
        <w:t>ваниям, утверждаемым органами Нововеличковского сельского поселения.</w:t>
      </w:r>
    </w:p>
    <w:p w:rsidR="004E669D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4E669D" w:rsidRPr="00B828F8">
        <w:rPr>
          <w:sz w:val="28"/>
          <w:szCs w:val="28"/>
        </w:rPr>
        <w:t>. Проведение работ по санитарной рубке, санитарной омолаживающей или формовочной обрезке зеленых насаждений без установки информационного щита, указанного в части 6.</w:t>
      </w:r>
      <w:r>
        <w:rPr>
          <w:sz w:val="28"/>
          <w:szCs w:val="28"/>
        </w:rPr>
        <w:t>8</w:t>
      </w:r>
      <w:r w:rsidR="004E669D" w:rsidRPr="00B828F8">
        <w:rPr>
          <w:sz w:val="28"/>
          <w:szCs w:val="28"/>
        </w:rPr>
        <w:t xml:space="preserve"> настоящей статьи, не допускается.</w:t>
      </w:r>
    </w:p>
    <w:p w:rsidR="0087363E" w:rsidRPr="00B828F8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A68FB" w:rsidRPr="00351736">
        <w:rPr>
          <w:b/>
          <w:sz w:val="28"/>
          <w:szCs w:val="28"/>
        </w:rPr>
        <w:t>. Исчерпывающий перечень оснований для отказа в предоставл</w:t>
      </w:r>
      <w:r w:rsidR="005A68FB" w:rsidRPr="00351736">
        <w:rPr>
          <w:b/>
          <w:sz w:val="28"/>
          <w:szCs w:val="28"/>
        </w:rPr>
        <w:t>е</w:t>
      </w:r>
      <w:r w:rsidR="005A68FB" w:rsidRPr="00351736">
        <w:rPr>
          <w:b/>
          <w:sz w:val="28"/>
          <w:szCs w:val="28"/>
        </w:rPr>
        <w:t>нии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AD0F0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5A68FB" w:rsidRPr="00351736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жат</w:t>
      </w:r>
      <w:r w:rsidR="005A68FB" w:rsidRPr="00351736">
        <w:rPr>
          <w:sz w:val="28"/>
          <w:szCs w:val="28"/>
        </w:rPr>
        <w:t>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1" w:name="sub_4101"/>
      <w:r w:rsidRPr="0035173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2" w:name="sub_4102"/>
      <w:bookmarkEnd w:id="21"/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3" w:name="sub_4103"/>
      <w:bookmarkEnd w:id="22"/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4" w:name="sub_41031"/>
      <w:bookmarkEnd w:id="23"/>
      <w:r w:rsidRPr="00351736">
        <w:rPr>
          <w:sz w:val="28"/>
          <w:szCs w:val="28"/>
        </w:rPr>
        <w:lastRenderedPageBreak/>
        <w:t xml:space="preserve">а) объекты растительного мира, занесенные в </w:t>
      </w:r>
      <w:hyperlink r:id="rId11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4"/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2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A50B83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C5CA8" w:rsidRPr="00351736" w:rsidRDefault="003C5CA8" w:rsidP="00A55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по обследованию зеленых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дений.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5" w:name="sub_411"/>
      <w:r w:rsidRPr="00351736">
        <w:rPr>
          <w:sz w:val="28"/>
          <w:szCs w:val="28"/>
        </w:rPr>
        <w:t>Уведомление об отказе в выдаче порубочного билета направляется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bookmarkEnd w:id="25"/>
    <w:p w:rsidR="005A68FB" w:rsidRPr="00351736" w:rsidRDefault="005A68FB" w:rsidP="0087363E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A68FB" w:rsidRPr="00351736">
        <w:rPr>
          <w:b/>
          <w:sz w:val="28"/>
          <w:szCs w:val="28"/>
        </w:rPr>
        <w:t>. Размер платы, взимаемой с заявителя при предоставлении мун</w:t>
      </w:r>
      <w:r w:rsidR="005A68FB" w:rsidRPr="00351736">
        <w:rPr>
          <w:b/>
          <w:sz w:val="28"/>
          <w:szCs w:val="28"/>
        </w:rPr>
        <w:t>и</w:t>
      </w:r>
      <w:r w:rsidR="005A68FB" w:rsidRPr="00351736">
        <w:rPr>
          <w:b/>
          <w:sz w:val="28"/>
          <w:szCs w:val="28"/>
        </w:rPr>
        <w:t>ципальной услуги</w:t>
      </w:r>
      <w:r w:rsidR="005A68FB" w:rsidRPr="00351736">
        <w:rPr>
          <w:sz w:val="28"/>
          <w:szCs w:val="28"/>
        </w:rPr>
        <w:t xml:space="preserve"> 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бесплатно.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68FB" w:rsidRPr="00351736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5A68FB" w:rsidRPr="00351736">
        <w:rPr>
          <w:b/>
          <w:sz w:val="28"/>
          <w:szCs w:val="28"/>
        </w:rPr>
        <w:t>о</w:t>
      </w:r>
      <w:r w:rsidR="005A68FB" w:rsidRPr="00351736">
        <w:rPr>
          <w:b/>
          <w:sz w:val="28"/>
          <w:szCs w:val="28"/>
        </w:rPr>
        <w:t>ставления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ожидания в очереди при подаче заявления на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ставление муниципальной услуги не должно превышать 15 минут.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11. Срок регистрации запроса заявителя о предоставлении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регистрации запроса заявителя о предоставлении муниципальной услуги не должен превышать 1 (</w:t>
      </w:r>
      <w:r w:rsidR="00521077">
        <w:rPr>
          <w:sz w:val="28"/>
          <w:szCs w:val="28"/>
        </w:rPr>
        <w:t>одного) дня со дня приема зая</w:t>
      </w:r>
      <w:r w:rsidR="00521077">
        <w:rPr>
          <w:sz w:val="28"/>
          <w:szCs w:val="28"/>
        </w:rPr>
        <w:t>в</w:t>
      </w:r>
      <w:r w:rsidR="00521077">
        <w:rPr>
          <w:sz w:val="28"/>
          <w:szCs w:val="28"/>
        </w:rPr>
        <w:t>ления</w:t>
      </w:r>
      <w:r w:rsidRPr="00351736">
        <w:rPr>
          <w:sz w:val="28"/>
          <w:szCs w:val="28"/>
        </w:rPr>
        <w:t>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12. Требования к помещению, в котором предоставляется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пальная услуга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входе в администрацию Нововеличковского сельского поселения Динского района, в доступном для обозрения месте, размещается информация о режиме работы уполномоченного органа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Внутри помещения устанавливается информационный стенд, на котором размещаются требования к письменному заявлению и перечень документов, н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обходимых для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информационных стендах размещается следующая информация: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вопросы, связанные с оказанием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текст административного регламента с приложениями (полная версия на официальном сайте и в папке на информационном столе);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основания отказа в предоставлении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порядок обжалования действия (бездействия) и решений, принимаемых (принятых) должностными лицами при предоставлении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Оформление информационных листов осуществляется удобным для чт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ния шрифтом. Тексты материалов должны быть напечатаны без исправлений.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Помещения администрации поселения должны соответствовать санита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но-эпидемиологическим правилам.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 (выделяется бумага, ра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ходные материалы, канцелярские товары).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Место приема заявителей оборудуется стульями, столом, средствами ок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 xml:space="preserve">зания первой медицинской помощи. Заявители обеспечиваются канцелярскими принадлежностями.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местах предоставления муниципальной услуги предусматривается об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рудование доступных мест общественного пользования (туалетов).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13. Показатели доступности и качества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13.1. </w:t>
      </w:r>
      <w:proofErr w:type="gramStart"/>
      <w:r w:rsidRPr="00351736">
        <w:rPr>
          <w:sz w:val="28"/>
          <w:szCs w:val="28"/>
        </w:rPr>
        <w:t>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поселения, на официальном интернет – сайте, в здании администрации Нововеличковского сельского поселения, с использов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нием информационных стендов, в МБУ «Многофункциональный центр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ставления государственных и муниципальных услуг населению Динского рай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на», а также сотрудниками, по электронным каналам связи (телефон, интернет, электронная почта) и на личном приеме.</w:t>
      </w:r>
      <w:proofErr w:type="gramEnd"/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13.2. Сведения о порядке предоставления муниципальной услуги носят открытый характер, предоставляются всем заинтересованным лицам.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13.3. Для получения информации о процедуре предоставления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 заинтересованные лица обращаются в администрацию сельского поселения: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устной форме на личном приеме или по телефону;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письменном виде почтой/электронной почтой;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13.4. Основными требованиями к качеству информирования заинтерес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ванных лиц являются: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достоверность;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актуальность;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оперативность;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четкость в изложении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полнота информирования;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наглядность форм подачи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удобство и доступность.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13.5. При консультировании посредством индивидуального устного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формирования, ответственный специалист отдела ЖКХ, ГО и ЧС дает заинтер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сованному лицу полный, точный и оперативный ответ на поставленные вопросы.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13.6. </w:t>
      </w:r>
      <w:proofErr w:type="gramStart"/>
      <w:r w:rsidRPr="00351736">
        <w:rPr>
          <w:sz w:val="28"/>
          <w:szCs w:val="28"/>
        </w:rPr>
        <w:t>При консультировании по телефону, специалисты администрации подробно и в вежливой (корректной) форме информируют обратившихся по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тересующим их вопросам.</w:t>
      </w:r>
      <w:proofErr w:type="gramEnd"/>
      <w:r w:rsidRPr="00351736">
        <w:rPr>
          <w:sz w:val="28"/>
          <w:szCs w:val="28"/>
        </w:rPr>
        <w:t xml:space="preserve"> Ответ на телефонный звонок должен начинаться с информации о наименовании учреждения, фамилии, имени, отчества, должности принявшего звонок.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 (переведен) на другое должностное лицо, или же обратившемуся гражд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3F32F6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 xml:space="preserve">14. Иные требования, в том числе учитывающие особенности </w:t>
      </w:r>
      <w:r w:rsidR="003F32F6">
        <w:rPr>
          <w:b/>
          <w:sz w:val="28"/>
          <w:szCs w:val="28"/>
        </w:rPr>
        <w:t xml:space="preserve">                      </w:t>
      </w:r>
      <w:r w:rsidRPr="00351736">
        <w:rPr>
          <w:b/>
          <w:sz w:val="28"/>
          <w:szCs w:val="28"/>
        </w:rPr>
        <w:t xml:space="preserve">предоставления муниципальной услуги в многофункциональных центрах </w:t>
      </w:r>
      <w:r w:rsidR="003F32F6">
        <w:rPr>
          <w:b/>
          <w:sz w:val="28"/>
          <w:szCs w:val="28"/>
        </w:rPr>
        <w:t xml:space="preserve">              </w:t>
      </w:r>
      <w:r w:rsidRPr="003517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F5ED8" w:rsidRPr="00351736" w:rsidRDefault="001F5ED8" w:rsidP="005A68FB">
      <w:pPr>
        <w:ind w:firstLine="851"/>
        <w:jc w:val="both"/>
        <w:rPr>
          <w:sz w:val="28"/>
          <w:szCs w:val="28"/>
        </w:rPr>
      </w:pPr>
      <w:bookmarkStart w:id="26" w:name="sub_151"/>
      <w:bookmarkStart w:id="27" w:name="sub_153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14.1. </w:t>
      </w:r>
      <w:proofErr w:type="gramStart"/>
      <w:r w:rsidRPr="00351736">
        <w:rPr>
          <w:sz w:val="28"/>
          <w:szCs w:val="28"/>
        </w:rPr>
        <w:t xml:space="preserve">Предоставление </w:t>
      </w:r>
      <w:hyperlink w:anchor="sub_2002" w:history="1">
        <w:r w:rsidRPr="00351736">
          <w:rPr>
            <w:sz w:val="28"/>
            <w:szCs w:val="28"/>
          </w:rPr>
          <w:t>муниципальной услуг</w:t>
        </w:r>
      </w:hyperlink>
      <w:r w:rsidRPr="00351736">
        <w:rPr>
          <w:sz w:val="28"/>
          <w:szCs w:val="28"/>
        </w:rPr>
        <w:t>и в многофункциональном центре осуществляется в соответствии с действующим законодательством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по принципу «единого окна», в соответствии с которым предоставление муниципальной услуги осуществляется после однократного о</w:t>
      </w:r>
      <w:r w:rsidRPr="00351736">
        <w:rPr>
          <w:sz w:val="28"/>
          <w:szCs w:val="28"/>
        </w:rPr>
        <w:t>б</w:t>
      </w:r>
      <w:r w:rsidRPr="00351736">
        <w:rPr>
          <w:sz w:val="28"/>
          <w:szCs w:val="28"/>
        </w:rPr>
        <w:t xml:space="preserve">ращения </w:t>
      </w:r>
      <w:hyperlink w:anchor="sub_2003" w:history="1">
        <w:r w:rsidRPr="00351736">
          <w:rPr>
            <w:sz w:val="28"/>
            <w:szCs w:val="28"/>
          </w:rPr>
          <w:t>заявителя</w:t>
        </w:r>
      </w:hyperlink>
      <w:r w:rsidRPr="00351736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14.2. Информирование о ходе предоставления муниципальной услуги ч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рез муниципальное бюджетное учреждение «Многофункциональный центр предоставления государственных и муниципальных услуг населения Динского района» (далее МФЦ) специалистами учреждения при личном контакте с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телями, посредством почтовой, телефонной связи.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14.3. Прием граждан для предоставления муниципальной услуги через МФЦ осуществляется по адресу: 353200, ст. Динская, ул. Красная, 112 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351736" w:rsidRPr="00351736" w:rsidTr="00571E2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bookmarkStart w:id="28" w:name="sub_1045"/>
            <w:bookmarkEnd w:id="26"/>
            <w:r w:rsidRPr="0035173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19.00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13.00</w:t>
            </w:r>
          </w:p>
        </w:tc>
      </w:tr>
    </w:tbl>
    <w:p w:rsidR="005A68FB" w:rsidRPr="00351736" w:rsidRDefault="005A68FB" w:rsidP="005A68FB">
      <w:pPr>
        <w:pStyle w:val="a5"/>
        <w:rPr>
          <w:sz w:val="28"/>
          <w:szCs w:val="28"/>
        </w:rPr>
      </w:pP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>без перерыва, воскресенье – выходной день.</w:t>
      </w: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 xml:space="preserve">тел. 8(86162) 66-4-14. </w:t>
      </w:r>
    </w:p>
    <w:p w:rsidR="005A68FB" w:rsidRPr="00351736" w:rsidRDefault="005A68FB" w:rsidP="005A68FB">
      <w:pPr>
        <w:pStyle w:val="a5"/>
        <w:rPr>
          <w:sz w:val="28"/>
          <w:szCs w:val="28"/>
          <w:u w:val="single"/>
        </w:rPr>
      </w:pPr>
      <w:r w:rsidRPr="00351736">
        <w:rPr>
          <w:sz w:val="28"/>
          <w:szCs w:val="28"/>
        </w:rPr>
        <w:t xml:space="preserve">Официальный сайт в сети Интернет – </w:t>
      </w:r>
      <w:proofErr w:type="spellStart"/>
      <w:r w:rsidRPr="00351736">
        <w:rPr>
          <w:sz w:val="28"/>
          <w:szCs w:val="28"/>
          <w:lang w:val="en-US"/>
        </w:rPr>
        <w:t>dinsk</w:t>
      </w:r>
      <w:proofErr w:type="spellEnd"/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e</w:t>
      </w:r>
      <w:r w:rsidRPr="00351736">
        <w:rPr>
          <w:sz w:val="28"/>
          <w:szCs w:val="28"/>
        </w:rPr>
        <w:t>-</w:t>
      </w:r>
      <w:proofErr w:type="spellStart"/>
      <w:r w:rsidRPr="00351736">
        <w:rPr>
          <w:sz w:val="28"/>
          <w:szCs w:val="28"/>
          <w:lang w:val="en-US"/>
        </w:rPr>
        <w:t>mfc</w:t>
      </w:r>
      <w:proofErr w:type="spellEnd"/>
      <w:r w:rsidRPr="00351736">
        <w:rPr>
          <w:sz w:val="28"/>
          <w:szCs w:val="28"/>
        </w:rPr>
        <w:t>.</w:t>
      </w:r>
      <w:proofErr w:type="spellStart"/>
      <w:r w:rsidRPr="00351736">
        <w:rPr>
          <w:sz w:val="28"/>
          <w:szCs w:val="28"/>
          <w:lang w:val="en-US"/>
        </w:rPr>
        <w:t>ru</w:t>
      </w:r>
      <w:proofErr w:type="spellEnd"/>
      <w:r w:rsidRPr="00351736">
        <w:rPr>
          <w:sz w:val="28"/>
          <w:szCs w:val="28"/>
        </w:rPr>
        <w:t>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14.4. В случаях, предусмотренных нормативными правовыми актами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или нормативными правовыми актами субъектов Росси</w:t>
      </w:r>
      <w:r w:rsidRPr="00351736">
        <w:rPr>
          <w:sz w:val="28"/>
          <w:szCs w:val="28"/>
        </w:rPr>
        <w:t>й</w:t>
      </w:r>
      <w:r w:rsidRPr="00351736">
        <w:rPr>
          <w:sz w:val="28"/>
          <w:szCs w:val="28"/>
        </w:rPr>
        <w:lastRenderedPageBreak/>
        <w:t>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14.5. Верность электронных документов, если документы представляются в форме электронного документа с использованием сетей связи общего польз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вания, должна быть засвидетельствована в установленном законном порядке п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средством электронной подписи.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14.6. </w:t>
      </w:r>
      <w:proofErr w:type="gramStart"/>
      <w:r w:rsidRPr="00351736">
        <w:rPr>
          <w:sz w:val="28"/>
          <w:szCs w:val="28"/>
        </w:rPr>
        <w:t>Заявление и необходимые для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 документы, представленные с использованием сетей связи общего 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14.7. При обращении за получением муниципальной услуги в электро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 заявитель должен понимать, что заявление, поданное в электро</w:t>
      </w:r>
      <w:r w:rsidR="0018584B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виде, имеет те же правовые последствия и результат, что и при обращении тр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диционным способом.</w:t>
      </w:r>
    </w:p>
    <w:bookmarkEnd w:id="27"/>
    <w:bookmarkEnd w:id="28"/>
    <w:p w:rsidR="005A68FB" w:rsidRPr="00351736" w:rsidRDefault="005A68FB" w:rsidP="005A68FB">
      <w:pPr>
        <w:ind w:firstLine="851"/>
        <w:jc w:val="center"/>
        <w:rPr>
          <w:b/>
          <w:bCs/>
          <w:sz w:val="28"/>
          <w:szCs w:val="28"/>
        </w:rPr>
      </w:pPr>
    </w:p>
    <w:p w:rsidR="00EB5926" w:rsidRPr="00351736" w:rsidRDefault="00EB5926" w:rsidP="001F5ED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926" w:rsidRPr="004207A9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III.</w:t>
      </w:r>
      <w:r w:rsidR="004207A9"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</w:t>
      </w:r>
      <w:r w:rsidRPr="00351736">
        <w:rPr>
          <w:b/>
          <w:sz w:val="28"/>
          <w:szCs w:val="28"/>
          <w:bdr w:val="none" w:sz="0" w:space="0" w:color="auto" w:frame="1"/>
        </w:rPr>
        <w:t>в</w:t>
      </w:r>
      <w:r w:rsidRPr="00351736">
        <w:rPr>
          <w:b/>
          <w:sz w:val="28"/>
          <w:szCs w:val="28"/>
          <w:bdr w:val="none" w:sz="0" w:space="0" w:color="auto" w:frame="1"/>
        </w:rPr>
        <w:t>ных процедур, требования к порядку их выполнения</w:t>
      </w:r>
      <w:r w:rsidR="00F7583B">
        <w:rPr>
          <w:b/>
          <w:sz w:val="28"/>
          <w:szCs w:val="28"/>
          <w:bdr w:val="none" w:sz="0" w:space="0" w:color="auto" w:frame="1"/>
        </w:rPr>
        <w:t>.</w:t>
      </w:r>
    </w:p>
    <w:p w:rsidR="00A50B83" w:rsidRDefault="00A50B83" w:rsidP="00A50B83">
      <w:pPr>
        <w:ind w:firstLine="851"/>
        <w:jc w:val="center"/>
        <w:rPr>
          <w:sz w:val="28"/>
          <w:szCs w:val="28"/>
          <w:bdr w:val="none" w:sz="0" w:space="0" w:color="auto" w:frame="1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1. Последовательность административных действий (процедур) по предоставлению муниципальной услуги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Предоставление муниципальной услуги включает в себя следующие пр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цедуры: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прием и рассмотрение заявления;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исполнение заявления;</w:t>
      </w:r>
    </w:p>
    <w:p w:rsidR="00A50B83" w:rsidRPr="001B18A3" w:rsidRDefault="00A55E4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регистрация и выдача порубочного билета</w:t>
      </w:r>
      <w:r w:rsidR="00A50B83"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2. Прием и регистрация документов заявителя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2.1. Основанием для начала процедуры приема и регистрации документов заявителя является заявление, либо получение заявления и всех необходимых документов по почте. Примерная форма заявления должна содержать опись предоставляемых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2.2. При получении заявления со всеми необходимыми документами по почте, делопроизводитель регистрирует поступление заявления и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(далее - методист).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2.3. Специалист устанавливает предмет обращения, проверяет документ, удостоверяющий личность.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2.4. Специалист проверяет соответствие представленных документов п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речню, установленному пунктом 6.5. раздела II настоящего регламента.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>2.5. 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2.6. Специалист производит копирование документов, если копии нео</w:t>
      </w:r>
      <w:r w:rsidRPr="001B18A3">
        <w:rPr>
          <w:sz w:val="28"/>
          <w:szCs w:val="28"/>
        </w:rPr>
        <w:t>б</w:t>
      </w:r>
      <w:r w:rsidRPr="001B18A3">
        <w:rPr>
          <w:sz w:val="28"/>
          <w:szCs w:val="28"/>
        </w:rPr>
        <w:t>ходимых документов не представлены, удостоверяет соответствие с подлинн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 xml:space="preserve">ком, заверяет своей подписью с указанием фамилии и инициалов.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2.7. При установлении фактов отсутствия необходимых документов или несоответствия предоставленных документов требованиям, указанным в пункте 6.5. раздела II настоящего регламента, специалист уведомляет кандидата в дов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рительные управляющие о наличии препятствий для предоставления муниц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пальной услуги, объясняет ему содержание выявленных недостатков в предста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 xml:space="preserve">ленных документах, предлагает принять меры по их устранению. При желании кандидата в доверительные управляющие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2.8. </w:t>
      </w:r>
      <w:proofErr w:type="gramStart"/>
      <w:r w:rsidRPr="001B18A3">
        <w:rPr>
          <w:sz w:val="28"/>
          <w:szCs w:val="28"/>
        </w:rPr>
        <w:t>Если при установлении фактов отсутствия документов, указанных в пункте 6.5. раздела II настоящего регламента, или несоответствия,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требованиям, указанным в пункте 6.5 раздела II настоящего 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гламента, кандидат в доверительные управляющие настаивает на приеме заявл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ния и документов для предоставления муниципальной услуги, специалист пр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нимает от него заявление вместе с представленными документами, указывает в заявлении выявленные недостатки или факт отсутствия необходимых докуме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тов</w:t>
      </w:r>
      <w:proofErr w:type="gramEnd"/>
      <w:r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2.9. </w:t>
      </w:r>
      <w:proofErr w:type="gramStart"/>
      <w:r w:rsidRPr="001B18A3">
        <w:rPr>
          <w:sz w:val="28"/>
          <w:szCs w:val="28"/>
        </w:rPr>
        <w:t>Заявление заявителя могут быть заполнены от руки самим заявителем или напечатано с помощью компьютера.</w:t>
      </w:r>
      <w:proofErr w:type="gramEnd"/>
      <w:r w:rsidRPr="001B18A3">
        <w:rPr>
          <w:sz w:val="28"/>
          <w:szCs w:val="28"/>
        </w:rPr>
        <w:t xml:space="preserve"> В последнем случае заявитель вписыв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 xml:space="preserve">ет в заявление от руки свои фамилию, имя, отчество (полностью) и ставит дату подачи заявления и подпись.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2.10. Специалист вносит запись о приеме заявления в «Журнал регистр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ции заявлений граждан», в соответствии с правилами делопроизводства,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ствующими в муниципальном образовании.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2.11. Максимальный срок приема и регистрации документов не может превышать 15 минут. Максимальный срок исполнения указанной администр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тивной процедуры - 1 рабочий день.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2.12.</w:t>
      </w:r>
      <w:r w:rsidRPr="001B18A3">
        <w:t xml:space="preserve"> А</w:t>
      </w:r>
      <w:r w:rsidRPr="001B18A3">
        <w:rPr>
          <w:sz w:val="28"/>
          <w:szCs w:val="28"/>
        </w:rPr>
        <w:t xml:space="preserve">дминистрация поселения, в течение </w:t>
      </w:r>
      <w:r w:rsidR="00057A53">
        <w:rPr>
          <w:sz w:val="28"/>
          <w:szCs w:val="28"/>
        </w:rPr>
        <w:t>10</w:t>
      </w:r>
      <w:r w:rsidRPr="001B18A3">
        <w:rPr>
          <w:sz w:val="28"/>
          <w:szCs w:val="28"/>
        </w:rPr>
        <w:t xml:space="preserve">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71E25" w:rsidRDefault="00571E25" w:rsidP="00571E25">
      <w:pPr>
        <w:ind w:firstLine="851"/>
        <w:jc w:val="both"/>
        <w:rPr>
          <w:sz w:val="28"/>
          <w:szCs w:val="28"/>
        </w:rPr>
      </w:pPr>
      <w:bookmarkStart w:id="29" w:name="sub_44"/>
      <w:r w:rsidRPr="001B18A3">
        <w:rPr>
          <w:sz w:val="28"/>
          <w:szCs w:val="28"/>
        </w:rPr>
        <w:t xml:space="preserve">2.13. Администрация поселения, в соответствии с актом обследования по установленной форме (приложение № 2), а также после внесения платы выдает заявителю порубочный билет в течение </w:t>
      </w:r>
      <w:r w:rsidR="00C6435F">
        <w:rPr>
          <w:sz w:val="28"/>
          <w:szCs w:val="28"/>
        </w:rPr>
        <w:t>3</w:t>
      </w:r>
      <w:r w:rsidRPr="001B18A3">
        <w:rPr>
          <w:sz w:val="28"/>
          <w:szCs w:val="28"/>
        </w:rPr>
        <w:t xml:space="preserve"> дней. Администрация поселения ведет учет оформленных порубочных билетов.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2.14</w:t>
      </w:r>
      <w:r w:rsidR="002647BC" w:rsidRPr="00180C80">
        <w:rPr>
          <w:sz w:val="28"/>
          <w:szCs w:val="28"/>
          <w:bdr w:val="none" w:sz="0" w:space="0" w:color="auto" w:frame="1"/>
        </w:rPr>
        <w:t>. Размер компенсационной стоимости деревьев и кустарников и п</w:t>
      </w:r>
      <w:r w:rsidR="002647BC" w:rsidRPr="00180C80">
        <w:rPr>
          <w:sz w:val="28"/>
          <w:szCs w:val="28"/>
          <w:bdr w:val="none" w:sz="0" w:space="0" w:color="auto" w:frame="1"/>
        </w:rPr>
        <w:t>о</w:t>
      </w:r>
      <w:r w:rsidR="002647BC" w:rsidRPr="00180C80">
        <w:rPr>
          <w:sz w:val="28"/>
          <w:szCs w:val="28"/>
          <w:bdr w:val="none" w:sz="0" w:space="0" w:color="auto" w:frame="1"/>
        </w:rPr>
        <w:t>вреждения газона рассчитывается в соответствии с «Методикой расчета плат</w:t>
      </w:r>
      <w:r w:rsidR="002647BC" w:rsidRPr="00180C80">
        <w:rPr>
          <w:sz w:val="28"/>
          <w:szCs w:val="28"/>
          <w:bdr w:val="none" w:sz="0" w:space="0" w:color="auto" w:frame="1"/>
        </w:rPr>
        <w:t>е</w:t>
      </w:r>
      <w:r w:rsidR="002647BC" w:rsidRPr="00180C80">
        <w:rPr>
          <w:sz w:val="28"/>
          <w:szCs w:val="28"/>
          <w:bdr w:val="none" w:sz="0" w:space="0" w:color="auto" w:frame="1"/>
        </w:rPr>
        <w:t>жей за вырубку зеленых насаждений и исчисления размера ущерба и убытков, вызванных их повреждением»</w:t>
      </w:r>
      <w:r w:rsidR="002647BC">
        <w:rPr>
          <w:sz w:val="28"/>
          <w:szCs w:val="28"/>
          <w:bdr w:val="none" w:sz="0" w:space="0" w:color="auto" w:frame="1"/>
        </w:rPr>
        <w:t xml:space="preserve"> (приложение № 3)</w:t>
      </w:r>
      <w:r w:rsidR="002647BC" w:rsidRPr="00180C80">
        <w:rPr>
          <w:sz w:val="28"/>
          <w:szCs w:val="28"/>
          <w:bdr w:val="none" w:sz="0" w:space="0" w:color="auto" w:frame="1"/>
        </w:rPr>
        <w:t>. Утвержденный расчет н</w:t>
      </w:r>
      <w:r w:rsidR="002647BC">
        <w:rPr>
          <w:sz w:val="28"/>
          <w:szCs w:val="28"/>
          <w:bdr w:val="none" w:sz="0" w:space="0" w:color="auto" w:frame="1"/>
        </w:rPr>
        <w:t>апра</w:t>
      </w:r>
      <w:r w:rsidR="002647BC">
        <w:rPr>
          <w:sz w:val="28"/>
          <w:szCs w:val="28"/>
          <w:bdr w:val="none" w:sz="0" w:space="0" w:color="auto" w:frame="1"/>
        </w:rPr>
        <w:t>в</w:t>
      </w:r>
      <w:r w:rsidR="002647BC">
        <w:rPr>
          <w:sz w:val="28"/>
          <w:szCs w:val="28"/>
          <w:bdr w:val="none" w:sz="0" w:space="0" w:color="auto" w:frame="1"/>
        </w:rPr>
        <w:t>ляется заявителю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2.15</w:t>
      </w:r>
      <w:r w:rsidR="002647BC" w:rsidRPr="00180C80">
        <w:rPr>
          <w:sz w:val="28"/>
          <w:szCs w:val="28"/>
          <w:bdr w:val="none" w:sz="0" w:space="0" w:color="auto" w:frame="1"/>
        </w:rPr>
        <w:t>. Специалист, уполномоченный на делопроизводство, уведомляет з</w:t>
      </w:r>
      <w:r w:rsidR="002647BC" w:rsidRPr="00180C80">
        <w:rPr>
          <w:sz w:val="28"/>
          <w:szCs w:val="28"/>
          <w:bdr w:val="none" w:sz="0" w:space="0" w:color="auto" w:frame="1"/>
        </w:rPr>
        <w:t>а</w:t>
      </w:r>
      <w:r w:rsidR="002647BC" w:rsidRPr="00180C80">
        <w:rPr>
          <w:sz w:val="28"/>
          <w:szCs w:val="28"/>
          <w:bdr w:val="none" w:sz="0" w:space="0" w:color="auto" w:frame="1"/>
        </w:rPr>
        <w:t>явителя по телефону о необходимости получить документы в администрации, согласовывает время совершения данного действия.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2.16</w:t>
      </w:r>
      <w:r w:rsidR="002647BC" w:rsidRPr="00180C80">
        <w:rPr>
          <w:sz w:val="28"/>
          <w:szCs w:val="28"/>
          <w:bdr w:val="none" w:sz="0" w:space="0" w:color="auto" w:frame="1"/>
        </w:rPr>
        <w:t>. Оплата за в</w:t>
      </w:r>
      <w:r w:rsidR="002647BC">
        <w:rPr>
          <w:sz w:val="28"/>
          <w:szCs w:val="28"/>
          <w:bdr w:val="none" w:sz="0" w:space="0" w:color="auto" w:frame="1"/>
        </w:rPr>
        <w:t xml:space="preserve">ырубаемые деревья и кустарники </w:t>
      </w:r>
      <w:r w:rsidR="002647BC" w:rsidRPr="00180C80">
        <w:rPr>
          <w:sz w:val="28"/>
          <w:szCs w:val="28"/>
          <w:bdr w:val="none" w:sz="0" w:space="0" w:color="auto" w:frame="1"/>
        </w:rPr>
        <w:t>производится лицом, получающим разрешение на вырубку, в размере утвержден</w:t>
      </w:r>
      <w:r w:rsidR="002647BC">
        <w:rPr>
          <w:sz w:val="28"/>
          <w:szCs w:val="28"/>
          <w:bdr w:val="none" w:sz="0" w:space="0" w:color="auto" w:frame="1"/>
        </w:rPr>
        <w:t>ной компенсационной стоимости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2647BC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В случае если </w:t>
      </w:r>
      <w:r>
        <w:rPr>
          <w:sz w:val="28"/>
          <w:szCs w:val="28"/>
          <w:bdr w:val="none" w:sz="0" w:space="0" w:color="auto" w:frame="1"/>
        </w:rPr>
        <w:t>Порубочный билет</w:t>
      </w:r>
      <w:r w:rsidRPr="00180C80">
        <w:rPr>
          <w:sz w:val="28"/>
          <w:szCs w:val="28"/>
          <w:bdr w:val="none" w:sz="0" w:space="0" w:color="auto" w:frame="1"/>
        </w:rPr>
        <w:t xml:space="preserve"> не будет использовано по вине заявит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>ля, произведенная оплата не возвращается.</w:t>
      </w:r>
    </w:p>
    <w:p w:rsidR="002647BC" w:rsidRPr="001B18A3" w:rsidRDefault="002647BC" w:rsidP="007E7609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Средства за вырубку зеленых насаждений зачисляются в бюджет </w:t>
      </w:r>
      <w:r w:rsidR="007E7609">
        <w:rPr>
          <w:sz w:val="28"/>
          <w:szCs w:val="28"/>
          <w:bdr w:val="none" w:sz="0" w:space="0" w:color="auto" w:frame="1"/>
        </w:rPr>
        <w:t>Новов</w:t>
      </w:r>
      <w:r w:rsidR="007E7609">
        <w:rPr>
          <w:sz w:val="28"/>
          <w:szCs w:val="28"/>
          <w:bdr w:val="none" w:sz="0" w:space="0" w:color="auto" w:frame="1"/>
        </w:rPr>
        <w:t>е</w:t>
      </w:r>
      <w:r w:rsidR="007E7609">
        <w:rPr>
          <w:sz w:val="28"/>
          <w:szCs w:val="28"/>
          <w:bdr w:val="none" w:sz="0" w:space="0" w:color="auto" w:frame="1"/>
        </w:rPr>
        <w:t>личковского</w:t>
      </w:r>
      <w:r w:rsidRPr="00180C80">
        <w:rPr>
          <w:sz w:val="28"/>
          <w:szCs w:val="28"/>
          <w:bdr w:val="none" w:sz="0" w:space="0" w:color="auto" w:frame="1"/>
        </w:rPr>
        <w:t xml:space="preserve"> сельского поселения и направляются на проведение работ по озел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 xml:space="preserve">нению и благоустройству территории в </w:t>
      </w:r>
      <w:r w:rsidR="007E7609">
        <w:rPr>
          <w:sz w:val="28"/>
          <w:szCs w:val="28"/>
          <w:bdr w:val="none" w:sz="0" w:space="0" w:color="auto" w:frame="1"/>
        </w:rPr>
        <w:t>Нововеличковском</w:t>
      </w:r>
      <w:r w:rsidRPr="00180C80">
        <w:rPr>
          <w:sz w:val="28"/>
          <w:szCs w:val="28"/>
          <w:bdr w:val="none" w:sz="0" w:space="0" w:color="auto" w:frame="1"/>
        </w:rPr>
        <w:t xml:space="preserve"> сельском поселении Динского района.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bookmarkStart w:id="30" w:name="sub_45"/>
      <w:bookmarkEnd w:id="29"/>
      <w:r w:rsidRPr="001B18A3">
        <w:rPr>
          <w:sz w:val="28"/>
          <w:szCs w:val="28"/>
        </w:rPr>
        <w:t>2</w:t>
      </w:r>
      <w:r w:rsidR="007E7609">
        <w:rPr>
          <w:sz w:val="28"/>
          <w:szCs w:val="28"/>
        </w:rPr>
        <w:t>.17</w:t>
      </w:r>
      <w:r w:rsidRPr="001B18A3">
        <w:rPr>
          <w:sz w:val="28"/>
          <w:szCs w:val="28"/>
        </w:rPr>
        <w:t>. Плата вносится на единый счет местного бюджета с указанием назначения платежа.</w:t>
      </w:r>
      <w:bookmarkEnd w:id="30"/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="00A55E43" w:rsidRPr="001B18A3">
        <w:rPr>
          <w:sz w:val="28"/>
          <w:szCs w:val="28"/>
        </w:rPr>
        <w:t>. Подготовку 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2.19</w:t>
      </w:r>
      <w:r w:rsidR="00A50B83" w:rsidRPr="001B18A3">
        <w:rPr>
          <w:sz w:val="28"/>
          <w:szCs w:val="28"/>
        </w:rPr>
        <w:t xml:space="preserve">. </w:t>
      </w:r>
      <w:r w:rsidR="00A55E43" w:rsidRPr="001B18A3">
        <w:rPr>
          <w:sz w:val="28"/>
          <w:szCs w:val="28"/>
        </w:rPr>
        <w:t>В порубочном билете</w:t>
      </w:r>
      <w:r w:rsidR="00A50B83" w:rsidRPr="001B18A3">
        <w:rPr>
          <w:sz w:val="28"/>
          <w:szCs w:val="28"/>
        </w:rPr>
        <w:t xml:space="preserve"> в обязательном порядке должна </w:t>
      </w:r>
      <w:proofErr w:type="gramStart"/>
      <w:r w:rsidR="00A50B83" w:rsidRPr="001B18A3">
        <w:rPr>
          <w:sz w:val="28"/>
          <w:szCs w:val="28"/>
        </w:rPr>
        <w:t>содержатся</w:t>
      </w:r>
      <w:proofErr w:type="gramEnd"/>
      <w:r w:rsidR="00A50B83" w:rsidRPr="001B18A3">
        <w:rPr>
          <w:sz w:val="28"/>
          <w:szCs w:val="28"/>
        </w:rPr>
        <w:t xml:space="preserve"> информация </w:t>
      </w:r>
      <w:r w:rsidR="00732935" w:rsidRPr="001B18A3">
        <w:rPr>
          <w:sz w:val="28"/>
          <w:szCs w:val="28"/>
        </w:rPr>
        <w:t xml:space="preserve">о разрешенном к вырубке (уничтожению) количестве деревьев и кустарником, а также </w:t>
      </w:r>
      <w:r w:rsidR="00A55E43" w:rsidRPr="001B18A3">
        <w:rPr>
          <w:sz w:val="28"/>
          <w:szCs w:val="28"/>
        </w:rPr>
        <w:t>об оплате</w:t>
      </w:r>
      <w:r w:rsidR="00A50B83" w:rsidRPr="001B18A3">
        <w:rPr>
          <w:sz w:val="28"/>
          <w:szCs w:val="28"/>
        </w:rPr>
        <w:t xml:space="preserve"> </w:t>
      </w:r>
      <w:r w:rsidR="00A55E43" w:rsidRPr="001B18A3">
        <w:rPr>
          <w:sz w:val="28"/>
          <w:szCs w:val="28"/>
        </w:rPr>
        <w:t>компенсационной стоимости (номер платежного поручения и дата)</w:t>
      </w:r>
      <w:r w:rsidR="00732935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2.20</w:t>
      </w:r>
      <w:r w:rsidR="00A50B83" w:rsidRPr="001B18A3">
        <w:rPr>
          <w:sz w:val="28"/>
          <w:szCs w:val="28"/>
        </w:rPr>
        <w:t xml:space="preserve">. Оформленные в установленном порядке </w:t>
      </w:r>
      <w:r w:rsidR="00DB4E62" w:rsidRPr="001B18A3">
        <w:rPr>
          <w:sz w:val="28"/>
          <w:szCs w:val="28"/>
        </w:rPr>
        <w:t>порубочные билеты в соо</w:t>
      </w:r>
      <w:r w:rsidR="00DB4E62" w:rsidRPr="001B18A3">
        <w:rPr>
          <w:sz w:val="28"/>
          <w:szCs w:val="28"/>
        </w:rPr>
        <w:t>т</w:t>
      </w:r>
      <w:r w:rsidR="00DB4E62" w:rsidRPr="001B18A3">
        <w:rPr>
          <w:sz w:val="28"/>
          <w:szCs w:val="28"/>
        </w:rPr>
        <w:t>ветствии с актом обследования по установленной форме, а также после внесения платы в течени</w:t>
      </w:r>
      <w:proofErr w:type="gramStart"/>
      <w:r w:rsidR="00DB4E62" w:rsidRPr="001B18A3">
        <w:rPr>
          <w:sz w:val="28"/>
          <w:szCs w:val="28"/>
        </w:rPr>
        <w:t>и</w:t>
      </w:r>
      <w:proofErr w:type="gramEnd"/>
      <w:r w:rsidR="00DB4E62" w:rsidRPr="001B18A3">
        <w:rPr>
          <w:sz w:val="28"/>
          <w:szCs w:val="28"/>
        </w:rPr>
        <w:t xml:space="preserve"> трех дней</w:t>
      </w:r>
      <w:r w:rsidR="00A50B83" w:rsidRPr="001B18A3">
        <w:rPr>
          <w:sz w:val="28"/>
          <w:szCs w:val="28"/>
        </w:rPr>
        <w:t xml:space="preserve"> рассматриваются и подписываются </w:t>
      </w:r>
      <w:r w:rsidR="00DB4E62" w:rsidRPr="001B18A3">
        <w:rPr>
          <w:sz w:val="28"/>
          <w:szCs w:val="28"/>
        </w:rPr>
        <w:t>главой и</w:t>
      </w:r>
      <w:r w:rsidR="00A50B83" w:rsidRPr="001B18A3">
        <w:rPr>
          <w:sz w:val="28"/>
          <w:szCs w:val="28"/>
        </w:rPr>
        <w:t xml:space="preserve"> начал</w:t>
      </w:r>
      <w:r w:rsidR="00A50B83" w:rsidRPr="001B18A3">
        <w:rPr>
          <w:sz w:val="28"/>
          <w:szCs w:val="28"/>
        </w:rPr>
        <w:t>ь</w:t>
      </w:r>
      <w:r w:rsidR="00A50B83" w:rsidRPr="001B18A3">
        <w:rPr>
          <w:sz w:val="28"/>
          <w:szCs w:val="28"/>
        </w:rPr>
        <w:t>ником отдела ЖКХ, ГО и ЧС администрации Нововеличковского сельского п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>селения Динского района и передаются на регистрацию.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DB4E62" w:rsidRPr="001B18A3">
        <w:rPr>
          <w:sz w:val="28"/>
          <w:szCs w:val="28"/>
        </w:rPr>
        <w:t>. Регистрация порубочных билетов</w:t>
      </w:r>
      <w:r w:rsidR="00A50B83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A50B83" w:rsidRPr="001B18A3">
        <w:rPr>
          <w:sz w:val="28"/>
          <w:szCs w:val="28"/>
        </w:rPr>
        <w:t xml:space="preserve">. 1. Регистрацию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>ла ЖКХ, ГО и ЧС администрации Нововеличковского сельского поселения Ди</w:t>
      </w:r>
      <w:r w:rsidR="00A50B83" w:rsidRPr="001B18A3">
        <w:rPr>
          <w:sz w:val="28"/>
          <w:szCs w:val="28"/>
        </w:rPr>
        <w:t>н</w:t>
      </w:r>
      <w:r w:rsidR="00A50B83" w:rsidRPr="001B18A3">
        <w:rPr>
          <w:sz w:val="28"/>
          <w:szCs w:val="28"/>
        </w:rPr>
        <w:t xml:space="preserve">ского района, в журнале регистрации учета выдачи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>, гра</w:t>
      </w:r>
      <w:r w:rsidR="00A50B83" w:rsidRPr="001B18A3">
        <w:rPr>
          <w:sz w:val="28"/>
          <w:szCs w:val="28"/>
        </w:rPr>
        <w:t>ж</w:t>
      </w:r>
      <w:r w:rsidR="00A50B83" w:rsidRPr="001B18A3">
        <w:rPr>
          <w:sz w:val="28"/>
          <w:szCs w:val="28"/>
        </w:rPr>
        <w:t>данам, проживающим на территории Нововеличковского сельского поселения Динского района, журнал должен быть прошнурован, пронумерован и скреплен печатью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="00A50B83" w:rsidRPr="001B18A3">
        <w:rPr>
          <w:sz w:val="28"/>
          <w:szCs w:val="28"/>
        </w:rPr>
        <w:t xml:space="preserve">. Исполнение </w:t>
      </w:r>
      <w:r w:rsidR="00100F67" w:rsidRPr="001B18A3">
        <w:rPr>
          <w:sz w:val="28"/>
          <w:szCs w:val="28"/>
        </w:rPr>
        <w:t>порубочного билета</w:t>
      </w:r>
      <w:r w:rsidR="00A50B83" w:rsidRPr="001B18A3">
        <w:rPr>
          <w:sz w:val="28"/>
          <w:szCs w:val="28"/>
        </w:rPr>
        <w:t xml:space="preserve"> считается законченным, если раб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 xml:space="preserve">ты, указанные в </w:t>
      </w:r>
      <w:r w:rsidR="00100F67" w:rsidRPr="001B18A3">
        <w:rPr>
          <w:sz w:val="28"/>
          <w:szCs w:val="28"/>
        </w:rPr>
        <w:t>порубочном билете</w:t>
      </w:r>
      <w:r w:rsidR="00A50B83" w:rsidRPr="001B18A3">
        <w:rPr>
          <w:sz w:val="28"/>
          <w:szCs w:val="28"/>
        </w:rPr>
        <w:t xml:space="preserve"> произведены и по ним проведена проверка.</w:t>
      </w:r>
    </w:p>
    <w:p w:rsidR="00571E25" w:rsidRPr="001B18A3" w:rsidRDefault="007E7609" w:rsidP="0057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2.23</w:t>
      </w:r>
      <w:r w:rsidR="00571E25" w:rsidRPr="001B18A3">
        <w:rPr>
          <w:sz w:val="28"/>
          <w:szCs w:val="28"/>
        </w:rPr>
        <w:t>.</w:t>
      </w:r>
      <w:bookmarkStart w:id="31" w:name="sub_47"/>
      <w:r w:rsidR="00571E25" w:rsidRPr="001B18A3">
        <w:rPr>
          <w:sz w:val="28"/>
          <w:szCs w:val="28"/>
        </w:rPr>
        <w:t xml:space="preserve"> Для устранения аварийных и других чрезвычайных ситуаций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>ка, вырубка (уничтожение) зеленых насаждений может производиться без оформления порубочного билета, который должен быть оформлен в течение п</w:t>
      </w:r>
      <w:r w:rsidR="00571E25" w:rsidRPr="001B18A3">
        <w:rPr>
          <w:sz w:val="28"/>
          <w:szCs w:val="28"/>
        </w:rPr>
        <w:t>я</w:t>
      </w:r>
      <w:r w:rsidR="00571E25" w:rsidRPr="001B18A3">
        <w:rPr>
          <w:sz w:val="28"/>
          <w:szCs w:val="28"/>
        </w:rPr>
        <w:t>ти дней со дня окончания произведенных работ.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2" w:name="sub_48"/>
      <w:bookmarkEnd w:id="31"/>
      <w:r>
        <w:rPr>
          <w:sz w:val="28"/>
          <w:szCs w:val="28"/>
        </w:rPr>
        <w:t>2.24</w:t>
      </w:r>
      <w:r w:rsidR="00571E25" w:rsidRPr="001B18A3">
        <w:rPr>
          <w:sz w:val="28"/>
          <w:szCs w:val="28"/>
        </w:rPr>
        <w:t xml:space="preserve">. Если уничтожение зеленых насаждений связано с вырубкой </w:t>
      </w:r>
      <w:hyperlink w:anchor="sub_211" w:history="1">
        <w:r w:rsidR="00571E25" w:rsidRPr="001B18A3">
          <w:rPr>
            <w:rStyle w:val="af6"/>
            <w:color w:val="auto"/>
            <w:sz w:val="28"/>
            <w:szCs w:val="28"/>
          </w:rPr>
          <w:t>авари</w:t>
        </w:r>
        <w:r w:rsidR="00571E25" w:rsidRPr="001B18A3">
          <w:rPr>
            <w:rStyle w:val="af6"/>
            <w:color w:val="auto"/>
            <w:sz w:val="28"/>
            <w:szCs w:val="28"/>
          </w:rPr>
          <w:t>й</w:t>
        </w:r>
        <w:r w:rsidR="00571E25" w:rsidRPr="001B18A3">
          <w:rPr>
            <w:rStyle w:val="af6"/>
            <w:color w:val="auto"/>
            <w:sz w:val="28"/>
            <w:szCs w:val="28"/>
          </w:rPr>
          <w:t>но-опасных деревьев</w:t>
        </w:r>
      </w:hyperlink>
      <w:r w:rsidR="00571E25" w:rsidRPr="001B18A3">
        <w:rPr>
          <w:sz w:val="28"/>
          <w:szCs w:val="28"/>
        </w:rPr>
        <w:t xml:space="preserve">, </w:t>
      </w:r>
      <w:hyperlink w:anchor="sub_212" w:history="1">
        <w:r w:rsidR="00571E25" w:rsidRPr="001B18A3">
          <w:rPr>
            <w:rStyle w:val="af6"/>
            <w:color w:val="auto"/>
            <w:sz w:val="28"/>
            <w:szCs w:val="28"/>
          </w:rPr>
          <w:t>сухостойных деревьев и кустарников</w:t>
        </w:r>
      </w:hyperlink>
      <w:r w:rsidR="00571E25" w:rsidRPr="001B18A3">
        <w:rPr>
          <w:sz w:val="28"/>
          <w:szCs w:val="28"/>
        </w:rPr>
        <w:t>, с осуществлением мероприятий по предупреждению и ликвидации аварийных и других чрезвыча</w:t>
      </w:r>
      <w:r w:rsidR="00571E25" w:rsidRPr="001B18A3">
        <w:rPr>
          <w:sz w:val="28"/>
          <w:szCs w:val="28"/>
        </w:rPr>
        <w:t>й</w:t>
      </w:r>
      <w:r w:rsidR="00571E25" w:rsidRPr="001B18A3">
        <w:rPr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3" w:name="sub_49"/>
      <w:bookmarkEnd w:id="32"/>
      <w:r>
        <w:rPr>
          <w:sz w:val="28"/>
          <w:szCs w:val="28"/>
        </w:rPr>
        <w:t>2.25</w:t>
      </w:r>
      <w:r w:rsidR="00571E25" w:rsidRPr="001B18A3">
        <w:rPr>
          <w:sz w:val="28"/>
          <w:szCs w:val="28"/>
        </w:rPr>
        <w:t>. Обо всех производимых работах по устранению и ликвидации ав</w:t>
      </w:r>
      <w:r w:rsidR="00571E25" w:rsidRPr="001B18A3">
        <w:rPr>
          <w:sz w:val="28"/>
          <w:szCs w:val="28"/>
        </w:rPr>
        <w:t>а</w:t>
      </w:r>
      <w:r w:rsidR="00571E25" w:rsidRPr="001B18A3">
        <w:rPr>
          <w:sz w:val="28"/>
          <w:szCs w:val="28"/>
        </w:rPr>
        <w:t>рийных и других чрезвычайных ситуаций организации, осуществляющие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 xml:space="preserve">ку, вырубку (уничтожение) зеленых насаждений, </w:t>
      </w:r>
      <w:r w:rsidR="001B18A3" w:rsidRPr="001B18A3">
        <w:rPr>
          <w:sz w:val="28"/>
          <w:szCs w:val="28"/>
        </w:rPr>
        <w:t>обязаны проинформировать</w:t>
      </w:r>
      <w:r w:rsidR="00571E25" w:rsidRPr="001B18A3">
        <w:rPr>
          <w:sz w:val="28"/>
          <w:szCs w:val="28"/>
        </w:rPr>
        <w:t xml:space="preserve"> администра</w:t>
      </w:r>
      <w:r w:rsidR="001B18A3" w:rsidRPr="001B18A3">
        <w:rPr>
          <w:sz w:val="28"/>
          <w:szCs w:val="28"/>
        </w:rPr>
        <w:t>цию поселения</w:t>
      </w:r>
      <w:r w:rsidR="00571E25" w:rsidRPr="001B18A3">
        <w:rPr>
          <w:sz w:val="28"/>
          <w:szCs w:val="28"/>
        </w:rPr>
        <w:t>.</w:t>
      </w:r>
    </w:p>
    <w:bookmarkEnd w:id="33"/>
    <w:p w:rsidR="00571E25" w:rsidRPr="001B18A3" w:rsidRDefault="00571E25" w:rsidP="00A50B83">
      <w:pPr>
        <w:ind w:firstLine="708"/>
        <w:jc w:val="both"/>
        <w:rPr>
          <w:sz w:val="28"/>
          <w:szCs w:val="28"/>
        </w:rPr>
      </w:pPr>
    </w:p>
    <w:p w:rsidR="001B18A3" w:rsidRPr="00370EB1" w:rsidRDefault="00EB5926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IV.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1B18A3" w:rsidRPr="00370EB1">
        <w:rPr>
          <w:b/>
          <w:bCs/>
          <w:sz w:val="28"/>
          <w:szCs w:val="28"/>
        </w:rPr>
        <w:t xml:space="preserve">Порядок и формы контроля </w:t>
      </w:r>
      <w:proofErr w:type="gramStart"/>
      <w:r w:rsidR="001B18A3" w:rsidRPr="00370EB1">
        <w:rPr>
          <w:b/>
          <w:bCs/>
          <w:sz w:val="28"/>
          <w:szCs w:val="28"/>
        </w:rPr>
        <w:t>за</w:t>
      </w:r>
      <w:proofErr w:type="gramEnd"/>
      <w:r w:rsidR="001B18A3" w:rsidRPr="00370EB1">
        <w:rPr>
          <w:b/>
          <w:bCs/>
          <w:sz w:val="28"/>
          <w:szCs w:val="28"/>
        </w:rPr>
        <w:t xml:space="preserve"> </w:t>
      </w:r>
    </w:p>
    <w:p w:rsidR="001B18A3" w:rsidRPr="00370EB1" w:rsidRDefault="001B18A3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370EB1">
        <w:rPr>
          <w:b/>
          <w:bCs/>
          <w:sz w:val="28"/>
          <w:szCs w:val="28"/>
        </w:rPr>
        <w:t>предоставлением муниципальной услуги</w:t>
      </w:r>
    </w:p>
    <w:p w:rsidR="001B18A3" w:rsidRDefault="001B18A3" w:rsidP="001B18A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1. Внутренний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 xml:space="preserve">ществляется заместителем главы администрации.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Персональная ответственность должностных лиц и представителей адм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нистрации за нарушение положений административного регламента закрепляе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ся в их должностных инструкциях.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2.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>ществляется главой администрации.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3. Внутренний и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стративного регламента.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4. Проверка полноты и качества предоставления муниципальной услуги осуществляется на основании правовых актов Нововеличковского сельского п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 xml:space="preserve">селения Динского района.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370EB1">
        <w:rPr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370EB1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</w:t>
      </w:r>
      <w:r w:rsidRPr="00370EB1">
        <w:rPr>
          <w:sz w:val="28"/>
          <w:szCs w:val="28"/>
        </w:rPr>
        <w:t>а</w:t>
      </w:r>
      <w:r w:rsidRPr="00370EB1">
        <w:rPr>
          <w:sz w:val="28"/>
          <w:szCs w:val="28"/>
        </w:rPr>
        <w:t>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5. Проверки могут быть плановыми (осуществляться на основании год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вых планов работы) и внеплановыми. При проведении проверки могут рассма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риваться все вопросы, связанные с предоставлением муниципальной услуги (комплексные проверки), или отдельные вопросы (тематические проверки). Пр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верка также может проводиться по конкретному обращению получателя мун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ципальной услуги.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6. Для проведения проверки полноты и качества предоставления муниц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пальной услуги формируется комиссия.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EB5926" w:rsidRPr="00334C2C" w:rsidRDefault="00EB5926" w:rsidP="00334C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EB5926" w:rsidRPr="00AF3A55" w:rsidRDefault="00EB5926" w:rsidP="00AF3A55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AF3A55">
        <w:rPr>
          <w:b/>
          <w:sz w:val="28"/>
          <w:szCs w:val="28"/>
          <w:bdr w:val="none" w:sz="0" w:space="0" w:color="auto" w:frame="1"/>
        </w:rPr>
        <w:t>Досудебный (внесудебный) порядок обжалования решений и де</w:t>
      </w:r>
      <w:r w:rsidRPr="00AF3A55">
        <w:rPr>
          <w:b/>
          <w:sz w:val="28"/>
          <w:szCs w:val="28"/>
          <w:bdr w:val="none" w:sz="0" w:space="0" w:color="auto" w:frame="1"/>
        </w:rPr>
        <w:t>й</w:t>
      </w:r>
      <w:r w:rsidRPr="00AF3A55">
        <w:rPr>
          <w:b/>
          <w:sz w:val="28"/>
          <w:szCs w:val="28"/>
          <w:bdr w:val="none" w:sz="0" w:space="0" w:color="auto" w:frame="1"/>
        </w:rPr>
        <w:t>ствий (бездействия) органа, предоставляющего государственную и муниц</w:t>
      </w:r>
      <w:r w:rsidRPr="00AF3A55">
        <w:rPr>
          <w:b/>
          <w:sz w:val="28"/>
          <w:szCs w:val="28"/>
          <w:bdr w:val="none" w:sz="0" w:space="0" w:color="auto" w:frame="1"/>
        </w:rPr>
        <w:t>и</w:t>
      </w:r>
      <w:r w:rsidRPr="00AF3A55">
        <w:rPr>
          <w:b/>
          <w:sz w:val="28"/>
          <w:szCs w:val="28"/>
          <w:bdr w:val="none" w:sz="0" w:space="0" w:color="auto" w:frame="1"/>
        </w:rPr>
        <w:t>пальную услугу, а также должностных лиц, муниципальных служащих.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8A3">
        <w:rPr>
          <w:sz w:val="28"/>
          <w:szCs w:val="28"/>
        </w:rPr>
        <w:t>1. Заявитель имеет право на досудебное (внесудебное) обжалование реш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ний и действий (бездействия) администрации поселения в ходе предоставления муниципальной услуги (далее – досудебное (внесудебное) обжалование).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b/>
          <w:sz w:val="28"/>
          <w:szCs w:val="28"/>
        </w:rPr>
      </w:pPr>
      <w:r w:rsidRPr="001B18A3">
        <w:rPr>
          <w:sz w:val="28"/>
          <w:szCs w:val="28"/>
        </w:rPr>
        <w:tab/>
        <w:t>2. Предметом досудебного (внесудебного) обжалования являются конкре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>ное решение и действия (бездействия) администрации поселения, а также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ставлению ему муниципальной услуги.</w:t>
      </w:r>
    </w:p>
    <w:p w:rsidR="001B18A3" w:rsidRP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2.1.1. Заявитель может обратиться с жалобой в следующих случаях: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lastRenderedPageBreak/>
        <w:tab/>
        <w:t>-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1B18A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1B18A3">
        <w:rPr>
          <w:rFonts w:ascii="Times New Roman" w:hAnsi="Times New Roman" w:cs="Times New Roman"/>
          <w:sz w:val="28"/>
          <w:szCs w:val="28"/>
        </w:rPr>
        <w:t>ы</w:t>
      </w:r>
      <w:r w:rsidRPr="001B18A3">
        <w:rPr>
          <w:rFonts w:ascii="Times New Roman" w:hAnsi="Times New Roman" w:cs="Times New Roman"/>
          <w:sz w:val="28"/>
          <w:szCs w:val="28"/>
        </w:rPr>
        <w:t>ми правовыми актами субъектов Российской Федерации, муниципальными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B18A3">
        <w:rPr>
          <w:rFonts w:ascii="Times New Roman" w:hAnsi="Times New Roman" w:cs="Times New Roman"/>
          <w:sz w:val="28"/>
          <w:szCs w:val="28"/>
        </w:rPr>
        <w:t>е</w:t>
      </w:r>
      <w:r w:rsidRPr="001B18A3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bCs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B18A3">
        <w:rPr>
          <w:rFonts w:ascii="Times New Roman" w:hAnsi="Times New Roman" w:cs="Times New Roman"/>
          <w:sz w:val="28"/>
          <w:szCs w:val="28"/>
        </w:rPr>
        <w:t>у</w:t>
      </w:r>
      <w:r w:rsidRPr="001B18A3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</w:t>
      </w:r>
      <w:r w:rsidRPr="001B18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B18A3">
        <w:rPr>
          <w:rFonts w:ascii="Times New Roman" w:hAnsi="Times New Roman" w:cs="Times New Roman"/>
          <w:bCs/>
          <w:sz w:val="28"/>
          <w:szCs w:val="28"/>
        </w:rPr>
        <w:t>с</w:t>
      </w:r>
      <w:r w:rsidRPr="001B18A3">
        <w:rPr>
          <w:rFonts w:ascii="Times New Roman" w:hAnsi="Times New Roman" w:cs="Times New Roman"/>
          <w:bCs/>
          <w:sz w:val="28"/>
          <w:szCs w:val="28"/>
        </w:rPr>
        <w:t>правлений.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Жалоба подается </w:t>
      </w:r>
      <w:r w:rsidRPr="001B18A3">
        <w:rPr>
          <w:sz w:val="28"/>
          <w:szCs w:val="28"/>
        </w:rPr>
        <w:t>в письменной форме на бумажном носителе, либо в электронной форме в администрацию поселения. Жалоба может быть направл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на по почте, через многофункциональный центр, с использованием информац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онно-телекоммуникационной сети «Интернет», а также может быть принята при личном приеме заявителя.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4. Жалоба должна содержать: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наименование органа, предоставляющего муниципальную услугу, в кот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рый направляется обращение, либо должность руководителя органа, предоста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>ляющего муниципальную услугу, в который направляется обращение, либо его фамилия, имя отчество;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фамилия, имя, отчество (при наличии) заявителя, почтовый адрес, эле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тронный адрес (при обращении в электронном виде), по которому должен быть направлен ответ;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доводы, на основании которых з</w:t>
      </w:r>
      <w:r>
        <w:rPr>
          <w:sz w:val="28"/>
          <w:szCs w:val="28"/>
        </w:rPr>
        <w:t>аявитель не согласен с решением</w:t>
      </w:r>
      <w:r w:rsidRPr="001B18A3">
        <w:rPr>
          <w:sz w:val="28"/>
          <w:szCs w:val="28"/>
        </w:rPr>
        <w:t xml:space="preserve"> и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ствием (бездействием) органа, предоставляющего муниципальную услугу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личная подпись и дата.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 xml:space="preserve">5. </w:t>
      </w:r>
      <w:proofErr w:type="gramStart"/>
      <w:r w:rsidRPr="001B18A3">
        <w:rPr>
          <w:sz w:val="28"/>
          <w:szCs w:val="28"/>
        </w:rPr>
        <w:t>Жалоба, поступившая в администрацию поселения, подлежит рассмо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 xml:space="preserve">рению в течение 15 рабочих дней со дня ее регистрации, а в случае обжалования </w:t>
      </w:r>
      <w:r w:rsidRPr="001B18A3">
        <w:rPr>
          <w:sz w:val="28"/>
          <w:szCs w:val="28"/>
        </w:rPr>
        <w:lastRenderedPageBreak/>
        <w:t>отказа в приеме документов у заявителя либо в исправлении допущенных опеч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6. По результатам рассмотрения жалобы администрация поселения прин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мает одно из следующих решений: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1) удовлетворяет жалобу, в том числе в форме отмены принятого решения, исправления допущенных опечаток и</w:t>
      </w:r>
      <w:r>
        <w:rPr>
          <w:sz w:val="28"/>
          <w:szCs w:val="28"/>
        </w:rPr>
        <w:t xml:space="preserve"> ошибок в выданных в результате</w:t>
      </w:r>
      <w:r w:rsidRPr="001B18A3">
        <w:rPr>
          <w:sz w:val="28"/>
          <w:szCs w:val="28"/>
        </w:rPr>
        <w:t xml:space="preserve">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ставления муниципальной услуги документах;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2) отказывает в удовлетворении жалобы.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7. Не позднее дня, следующего за днем принятия решения, указанного в пункте 6 заявителю в письменной форме и по желанию заявителя в электронной форме, направляется мотивированный ответ о результатах рассмотрения жал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бы.</w:t>
      </w:r>
    </w:p>
    <w:p w:rsid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18A3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1B18A3">
        <w:rPr>
          <w:rFonts w:ascii="Times New Roman" w:hAnsi="Times New Roman" w:cs="Times New Roman"/>
          <w:sz w:val="28"/>
          <w:szCs w:val="28"/>
        </w:rPr>
        <w:t>ж</w:t>
      </w:r>
      <w:r w:rsidRPr="001B18A3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Глава администрации </w:t>
      </w: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Нововеличковского</w:t>
      </w:r>
    </w:p>
    <w:p w:rsidR="001B18A3" w:rsidRPr="001B18A3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370EB1">
        <w:rPr>
          <w:color w:val="000000"/>
          <w:sz w:val="28"/>
          <w:szCs w:val="28"/>
        </w:rPr>
        <w:t xml:space="preserve">          </w:t>
      </w:r>
      <w:proofErr w:type="spellStart"/>
      <w:r w:rsidRPr="00370EB1">
        <w:rPr>
          <w:color w:val="000000"/>
          <w:sz w:val="28"/>
          <w:szCs w:val="28"/>
        </w:rPr>
        <w:t>С.М.Кова</w:t>
      </w:r>
      <w:proofErr w:type="spellEnd"/>
    </w:p>
    <w:p w:rsidR="00EB5926" w:rsidRDefault="00EB5926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373A94">
        <w:rPr>
          <w:sz w:val="28"/>
          <w:szCs w:val="28"/>
          <w:bdr w:val="none" w:sz="0" w:space="0" w:color="auto" w:frame="1"/>
        </w:rPr>
        <w:t>1</w:t>
      </w:r>
    </w:p>
    <w:p w:rsidR="00373A94" w:rsidRDefault="00EB5926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 xml:space="preserve">к </w:t>
      </w:r>
      <w:r w:rsidR="00373A94" w:rsidRPr="00373A94">
        <w:rPr>
          <w:sz w:val="28"/>
          <w:szCs w:val="28"/>
          <w:bdr w:val="none" w:sz="0" w:space="0" w:color="auto" w:frame="1"/>
        </w:rPr>
        <w:t>административному регламенту</w:t>
      </w:r>
      <w:r w:rsidR="00373A94"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AF3A55" w:rsidRDefault="00373A94" w:rsidP="00373A94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3827"/>
      </w:tblGrid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55" w:rsidRDefault="00EB5926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 w:rsidR="00AF3A55"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EB5926" w:rsidRPr="00A26270" w:rsidRDefault="00B01CA3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EB5926" w:rsidRPr="00A26270" w:rsidRDefault="00EB5926" w:rsidP="00B01CA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AF3A55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</w:t>
            </w:r>
            <w:r w:rsidR="00373A94">
              <w:rPr>
                <w:rStyle w:val="af2"/>
                <w:sz w:val="28"/>
                <w:szCs w:val="28"/>
                <w:bdr w:val="none" w:sz="0" w:space="0" w:color="auto" w:frame="1"/>
              </w:rPr>
              <w:t>Кове</w:t>
            </w:r>
            <w:proofErr w:type="spellEnd"/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Pr="00A26270" w:rsidRDefault="00EB5926" w:rsidP="00EB5926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>_____________</w:t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373A94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 w:rsidR="00373A94"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 w:rsidR="00373A94">
        <w:rPr>
          <w:sz w:val="28"/>
          <w:szCs w:val="28"/>
          <w:bdr w:val="none" w:sz="0" w:space="0" w:color="auto" w:frame="1"/>
        </w:rPr>
        <w:t xml:space="preserve">               </w:t>
      </w:r>
    </w:p>
    <w:p w:rsidR="00EB5926" w:rsidRPr="00A26270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EB5926" w:rsidRPr="00A26270">
        <w:rPr>
          <w:sz w:val="28"/>
          <w:szCs w:val="28"/>
          <w:bdr w:val="none" w:sz="0" w:space="0" w:color="auto" w:frame="1"/>
        </w:rPr>
        <w:t>(Подпись)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20___г.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797"/>
      </w:tblGrid>
      <w:tr w:rsidR="00334C2C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34C2C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A26270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С.М.Кове</w:t>
            </w:r>
            <w:proofErr w:type="spellEnd"/>
          </w:p>
        </w:tc>
      </w:tr>
      <w:tr w:rsidR="00EB5926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  <w:proofErr w:type="gramEnd"/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EB5926" w:rsidRPr="00FA3A2C" w:rsidTr="00B01CA3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</w:tr>
    </w:tbl>
    <w:p w:rsidR="00EB5926" w:rsidRPr="00FA3A2C" w:rsidRDefault="00EB5926" w:rsidP="00EB5926">
      <w:pPr>
        <w:shd w:val="clear" w:color="auto" w:fill="FFFFFF"/>
        <w:spacing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EB5926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B5926" w:rsidRPr="00A02C14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803255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 w:rsidR="00803255"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 w:rsidR="00803255">
        <w:rPr>
          <w:sz w:val="28"/>
          <w:szCs w:val="28"/>
          <w:bdr w:val="none" w:sz="0" w:space="0" w:color="auto" w:frame="1"/>
        </w:rPr>
        <w:t>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 w:rsidR="00373A94"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EB5926" w:rsidRPr="00FA3A2C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EB5926" w:rsidRPr="00FA3A2C">
        <w:rPr>
          <w:sz w:val="28"/>
          <w:szCs w:val="28"/>
          <w:bdr w:val="none" w:sz="0" w:space="0" w:color="auto" w:frame="1"/>
        </w:rPr>
        <w:t>(Подпись)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pacing w:val="-5"/>
          <w:sz w:val="28"/>
          <w:szCs w:val="28"/>
          <w:bdr w:val="none" w:sz="0" w:space="0" w:color="auto" w:frame="1"/>
        </w:rPr>
      </w:pP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803255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F62FA2" w:rsidRDefault="00F62FA2" w:rsidP="00F62FA2">
      <w:pPr>
        <w:rPr>
          <w:sz w:val="28"/>
          <w:szCs w:val="28"/>
        </w:rPr>
      </w:pP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территории Нововеличковского сельского поселения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F62FA2" w:rsidRDefault="00F62FA2" w:rsidP="00F62FA2">
      <w:pPr>
        <w:jc w:val="center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      «___»_______20__г.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F62FA2" w:rsidRDefault="00F62FA2" w:rsidP="00F62FA2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 xml:space="preserve">Вид </w:t>
            </w:r>
          </w:p>
          <w:p w:rsidR="00F62FA2" w:rsidRPr="00F62FA2" w:rsidRDefault="00F62FA2" w:rsidP="00F62FA2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>Количество деревьев (к</w:t>
            </w:r>
            <w:r w:rsidRPr="00F62FA2">
              <w:t>у</w:t>
            </w:r>
            <w:r w:rsidRPr="00F62FA2">
              <w:t>старников) шт.</w:t>
            </w: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</w:tbl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Pr="00E60114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FA3A2C" w:rsidRDefault="00EB5926" w:rsidP="00EB5926">
      <w:pPr>
        <w:rPr>
          <w:sz w:val="28"/>
          <w:szCs w:val="28"/>
          <w:lang w:eastAsia="ru-RU"/>
        </w:rPr>
      </w:pP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EB5926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Правовой основой применения настоящей Методики являются следу</w:t>
      </w:r>
      <w:r w:rsidRPr="00623AAC">
        <w:rPr>
          <w:sz w:val="28"/>
          <w:szCs w:val="28"/>
        </w:rPr>
        <w:t>ю</w:t>
      </w:r>
      <w:r w:rsidRPr="00623AAC">
        <w:rPr>
          <w:sz w:val="28"/>
          <w:szCs w:val="28"/>
        </w:rPr>
        <w:t>щие документы: Конституция Российской Федерации; Гражданский кодекс Ро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 xml:space="preserve">сийской Федерации; Лесной кодекс Российской Федерации от 29.01.1997 № 22-ФЗ </w:t>
      </w:r>
      <w:r w:rsidR="00373A94">
        <w:rPr>
          <w:sz w:val="28"/>
          <w:szCs w:val="28"/>
        </w:rPr>
        <w:t xml:space="preserve">                        </w:t>
      </w:r>
      <w:r w:rsidRPr="00623AAC">
        <w:rPr>
          <w:sz w:val="28"/>
          <w:szCs w:val="28"/>
        </w:rPr>
        <w:t>(с изменениями и дополнениями); Федеральный закон  от 10.01.2002 № 7-ФЗ "Об охране окружа</w:t>
      </w:r>
      <w:r w:rsidR="00373A94">
        <w:rPr>
          <w:sz w:val="28"/>
          <w:szCs w:val="28"/>
        </w:rPr>
        <w:t xml:space="preserve">ющей среды"; </w:t>
      </w:r>
      <w:r w:rsidR="009E4591">
        <w:rPr>
          <w:rFonts w:eastAsia="Calibri"/>
          <w:sz w:val="28"/>
        </w:rPr>
        <w:t>Закон Краснодарского края от 23.04.2013                                № 2695-КЗ «Об охране зеленых насаждений в Краснодарском крае».</w:t>
      </w:r>
    </w:p>
    <w:p w:rsidR="00EB5926" w:rsidRPr="00373A94" w:rsidRDefault="00EB5926" w:rsidP="00373A94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предназначена для исчисления размера ущерба (убытков, вр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 xml:space="preserve">да), который возник или может возникнуть в результате воздействия на зеленые насаждения на территории </w:t>
      </w:r>
      <w:r w:rsidR="00B01CA3">
        <w:rPr>
          <w:sz w:val="28"/>
          <w:szCs w:val="28"/>
        </w:rPr>
        <w:t>Нововеличковского</w:t>
      </w:r>
      <w:r w:rsidRPr="00623AAC">
        <w:rPr>
          <w:sz w:val="28"/>
          <w:szCs w:val="28"/>
        </w:rPr>
        <w:t xml:space="preserve"> сельского поселения Динского района Краснодарского края (далее – сельс</w:t>
      </w:r>
      <w:r w:rsidR="00D36676"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EB5926" w:rsidRPr="00623AAC" w:rsidRDefault="00D36676" w:rsidP="0037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EB5926" w:rsidRPr="00623AAC">
        <w:rPr>
          <w:sz w:val="28"/>
          <w:szCs w:val="28"/>
        </w:rPr>
        <w:t xml:space="preserve"> расчете размера ущерба, вреда и величины убытков в случае уст</w:t>
      </w:r>
      <w:r w:rsidR="00EB5926" w:rsidRPr="00623AAC">
        <w:rPr>
          <w:sz w:val="28"/>
          <w:szCs w:val="28"/>
        </w:rPr>
        <w:t>а</w:t>
      </w:r>
      <w:r w:rsidR="00EB5926" w:rsidRPr="00623AAC">
        <w:rPr>
          <w:sz w:val="28"/>
          <w:szCs w:val="28"/>
        </w:rPr>
        <w:t>новления факта, повлекшего уничтожение или повреждение зеленых насажд</w:t>
      </w:r>
      <w:r w:rsidR="00EB5926" w:rsidRPr="00623AAC">
        <w:rPr>
          <w:sz w:val="28"/>
          <w:szCs w:val="28"/>
        </w:rPr>
        <w:t>е</w:t>
      </w:r>
      <w:r w:rsidR="00EB5926" w:rsidRPr="00623AAC">
        <w:rPr>
          <w:sz w:val="28"/>
          <w:szCs w:val="28"/>
        </w:rPr>
        <w:t xml:space="preserve">ний на территории сельского поселения (за исключением </w:t>
      </w:r>
      <w:proofErr w:type="spellStart"/>
      <w:r w:rsidR="00EB5926" w:rsidRPr="00623AAC">
        <w:rPr>
          <w:sz w:val="28"/>
          <w:szCs w:val="28"/>
        </w:rPr>
        <w:t>гослесфонда</w:t>
      </w:r>
      <w:proofErr w:type="spellEnd"/>
      <w:r w:rsidR="00EB5926"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леные насаждения на территории сельского поселения;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- 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623AAC">
        <w:rPr>
          <w:sz w:val="28"/>
          <w:szCs w:val="28"/>
        </w:rPr>
        <w:t>гослесфонда</w:t>
      </w:r>
      <w:proofErr w:type="spellEnd"/>
      <w:r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наса</w:t>
      </w:r>
      <w:r w:rsidRPr="00623AAC">
        <w:rPr>
          <w:sz w:val="28"/>
          <w:szCs w:val="28"/>
        </w:rPr>
        <w:t>ж</w:t>
      </w:r>
      <w:r w:rsidRPr="00623AAC">
        <w:rPr>
          <w:sz w:val="28"/>
          <w:szCs w:val="28"/>
        </w:rPr>
        <w:t>дений на территории сельского поселения.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тодом основана на применяемом в теории оценки недвижимости принципе условного замещения оцениваемого объекта другим, максимально приближе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 xml:space="preserve">ным к нему </w:t>
      </w:r>
      <w:proofErr w:type="gramStart"/>
      <w:r w:rsidRPr="00623AAC">
        <w:rPr>
          <w:sz w:val="28"/>
          <w:szCs w:val="28"/>
        </w:rPr>
        <w:t>по</w:t>
      </w:r>
      <w:proofErr w:type="gramEnd"/>
      <w:r w:rsidRPr="00623AAC">
        <w:rPr>
          <w:sz w:val="28"/>
          <w:szCs w:val="28"/>
        </w:rPr>
        <w:t xml:space="preserve"> </w:t>
      </w:r>
      <w:proofErr w:type="gramStart"/>
      <w:r w:rsidRPr="00623AAC">
        <w:rPr>
          <w:sz w:val="28"/>
          <w:szCs w:val="28"/>
        </w:rPr>
        <w:t>своим</w:t>
      </w:r>
      <w:proofErr w:type="gramEnd"/>
      <w:r w:rsidRPr="00623AAC">
        <w:rPr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</w:t>
      </w:r>
      <w:r w:rsidRPr="00623AAC">
        <w:rPr>
          <w:sz w:val="28"/>
          <w:szCs w:val="28"/>
        </w:rPr>
        <w:t>в</w:t>
      </w:r>
      <w:r w:rsidRPr="00623AAC">
        <w:rPr>
          <w:sz w:val="28"/>
          <w:szCs w:val="28"/>
        </w:rPr>
        <w:t>ноценных по своим параметрам оцениваемым объектам.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Для стоимостной оценки вреда, причиняемого конкретным деревьям, к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старникам, травянистому покрову и естественной растительности, а также об</w:t>
      </w:r>
      <w:r w:rsidRPr="00623AAC">
        <w:rPr>
          <w:sz w:val="28"/>
          <w:szCs w:val="28"/>
        </w:rPr>
        <w:t>ъ</w:t>
      </w:r>
      <w:r w:rsidRPr="00623AAC">
        <w:rPr>
          <w:sz w:val="28"/>
          <w:szCs w:val="28"/>
        </w:rPr>
        <w:lastRenderedPageBreak/>
        <w:t>ектам озеленения на определенных территориях сельского поселения, использ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ется показатель их компенсационной стоимости.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623AAC">
        <w:rPr>
          <w:sz w:val="28"/>
          <w:szCs w:val="28"/>
        </w:rPr>
        <w:t>Сдв</w:t>
      </w:r>
      <w:proofErr w:type="spellEnd"/>
      <w:r w:rsidRPr="00623AAC">
        <w:rPr>
          <w:sz w:val="28"/>
          <w:szCs w:val="28"/>
        </w:rPr>
        <w:t>) поправочных коэффициентов, позволяющих учесть влияние на ценность зел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ных насаждений таких факторов, как местоположение, экологическая и социал</w:t>
      </w:r>
      <w:r w:rsidRPr="00623AAC">
        <w:rPr>
          <w:sz w:val="28"/>
          <w:szCs w:val="28"/>
        </w:rPr>
        <w:t>ь</w:t>
      </w:r>
      <w:r w:rsidRPr="00623AAC">
        <w:rPr>
          <w:sz w:val="28"/>
          <w:szCs w:val="28"/>
        </w:rPr>
        <w:t>ная значимость объектов озеленения, фактическое состояние растений.</w:t>
      </w:r>
    </w:p>
    <w:p w:rsidR="00EB5926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373A94" w:rsidRPr="00623AAC" w:rsidRDefault="00373A94" w:rsidP="00EB5926">
      <w:pPr>
        <w:ind w:firstLine="851"/>
        <w:jc w:val="both"/>
        <w:rPr>
          <w:sz w:val="28"/>
          <w:szCs w:val="28"/>
        </w:rPr>
      </w:pPr>
    </w:p>
    <w:p w:rsidR="00EB5926" w:rsidRPr="00373A94" w:rsidRDefault="00EB5926" w:rsidP="00373A94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</w:t>
      </w:r>
      <w:r w:rsidR="00373A94" w:rsidRPr="00373A94">
        <w:rPr>
          <w:b/>
          <w:sz w:val="28"/>
          <w:szCs w:val="28"/>
        </w:rPr>
        <w:t xml:space="preserve">кация растительности для целей </w:t>
      </w:r>
      <w:r w:rsidRPr="00373A94">
        <w:rPr>
          <w:b/>
          <w:sz w:val="28"/>
          <w:szCs w:val="28"/>
        </w:rPr>
        <w:t>стоимостной оценки з</w:t>
      </w:r>
      <w:r w:rsidRPr="00373A94">
        <w:rPr>
          <w:b/>
          <w:sz w:val="28"/>
          <w:szCs w:val="28"/>
        </w:rPr>
        <w:t>е</w:t>
      </w:r>
      <w:r w:rsidRPr="00373A94">
        <w:rPr>
          <w:b/>
          <w:sz w:val="28"/>
          <w:szCs w:val="28"/>
        </w:rPr>
        <w:t>леных насаждений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737D79" w:rsidRPr="00737D79" w:rsidRDefault="001E1C94" w:rsidP="00737D79">
      <w:pPr>
        <w:ind w:firstLine="708"/>
        <w:jc w:val="both"/>
        <w:rPr>
          <w:sz w:val="28"/>
          <w:szCs w:val="28"/>
        </w:rPr>
      </w:pPr>
      <w:hyperlink w:anchor="sub_202" w:history="1">
        <w:r w:rsidR="00737D79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737D79" w:rsidRPr="00737D79">
        <w:rPr>
          <w:sz w:val="28"/>
          <w:szCs w:val="28"/>
        </w:rPr>
        <w:t>;</w:t>
      </w:r>
    </w:p>
    <w:bookmarkStart w:id="34" w:name="sub_1033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"sub_203"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кустарники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bookmarkEnd w:id="34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"sub_204"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травяной покров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p w:rsidR="00737D79" w:rsidRPr="00737D79" w:rsidRDefault="001E1C94" w:rsidP="00737D79">
      <w:pPr>
        <w:ind w:firstLine="708"/>
        <w:jc w:val="both"/>
        <w:rPr>
          <w:sz w:val="28"/>
          <w:szCs w:val="28"/>
        </w:rPr>
      </w:pPr>
      <w:hyperlink w:anchor="sub_205" w:history="1">
        <w:r w:rsidR="00737D79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737D79" w:rsidRPr="00737D79">
        <w:rPr>
          <w:sz w:val="28"/>
          <w:szCs w:val="28"/>
        </w:rPr>
        <w:t>;</w:t>
      </w:r>
    </w:p>
    <w:p w:rsidR="00737D79" w:rsidRPr="00737D79" w:rsidRDefault="001E1C94" w:rsidP="00737D79">
      <w:pPr>
        <w:ind w:firstLine="708"/>
        <w:jc w:val="both"/>
        <w:rPr>
          <w:sz w:val="28"/>
          <w:szCs w:val="28"/>
        </w:rPr>
      </w:pPr>
      <w:hyperlink w:anchor="sub_206" w:history="1">
        <w:r w:rsidR="00737D79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737D79"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5" w:name="sub_1004"/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:</w:t>
      </w:r>
    </w:p>
    <w:bookmarkEnd w:id="35"/>
    <w:p w:rsidR="00737D79" w:rsidRPr="00737D79" w:rsidRDefault="00737D79" w:rsidP="00737D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642"/>
        <w:gridCol w:w="1637"/>
        <w:gridCol w:w="1642"/>
        <w:gridCol w:w="1637"/>
        <w:gridCol w:w="1656"/>
      </w:tblGrid>
      <w:tr w:rsidR="00737D79" w:rsidRPr="00737D79" w:rsidTr="00737D79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D79" w:rsidRPr="00737D79" w:rsidRDefault="00737D79" w:rsidP="00737D7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41"/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36"/>
          </w:p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9" w:rsidRPr="00737D79" w:rsidTr="00737D7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це</w:t>
            </w:r>
            <w:r w:rsidRPr="00737D79">
              <w:t>н</w:t>
            </w:r>
            <w:r w:rsidRPr="00737D79">
              <w:t>ные раст</w:t>
            </w:r>
            <w:r w:rsidRPr="00737D79">
              <w:t>е</w:t>
            </w:r>
            <w:r w:rsidRPr="00737D79">
              <w:t>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ра</w:t>
            </w:r>
            <w:r w:rsidRPr="00737D79">
              <w:t>с</w:t>
            </w:r>
            <w:r w:rsidRPr="00737D79">
              <w:t>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737D79" w:rsidRPr="00737D79" w:rsidTr="00737D7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 xml:space="preserve">1-я группа (особо </w:t>
            </w:r>
            <w:proofErr w:type="gramStart"/>
            <w:r w:rsidRPr="00737D79">
              <w:t>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2-я группа (</w:t>
            </w:r>
            <w:proofErr w:type="gramStart"/>
            <w:r w:rsidRPr="00737D79">
              <w:t>ценные</w:t>
            </w:r>
            <w:proofErr w:type="gramEnd"/>
            <w:r w:rsidRPr="00737D79"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3-я группа (</w:t>
            </w:r>
            <w:proofErr w:type="gramStart"/>
            <w:r w:rsidRPr="00737D79">
              <w:t>малоце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</w:tr>
      <w:tr w:rsidR="00737D79" w:rsidRPr="00737D79" w:rsidTr="00737D7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Финик,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шингтония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бутия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хам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ропс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юбея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тис, трах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карпус, магнолия, камелия, гинкго, э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калипт, агава, ю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ка, драцена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венница, пихта, со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туя, можж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вельник, кипарис,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кипарис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ме клена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ясенелис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), липа, лох, орех, ясень, пл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тан, ликв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дамбар,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риоден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рон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па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ловния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береза, плодовые (яблоня, груша, сл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ва, вишня, абрикос), рябина, ч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ремуха, 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тальпа, клен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листный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ива (кроме </w:t>
            </w: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белой</w:t>
            </w:r>
            <w:proofErr w:type="gramEnd"/>
            <w:r w:rsidRPr="00737D79">
              <w:rPr>
                <w:rFonts w:ascii="Times New Roman" w:hAnsi="Times New Roman"/>
                <w:sz w:val="28"/>
                <w:szCs w:val="28"/>
              </w:rPr>
              <w:t>), ольха, ос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тополь, тополь п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рамидал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ный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</w:tr>
    </w:tbl>
    <w:p w:rsidR="00737D79" w:rsidRPr="00737D79" w:rsidRDefault="00737D79" w:rsidP="00737D79">
      <w:pPr>
        <w:jc w:val="both"/>
        <w:rPr>
          <w:sz w:val="28"/>
          <w:szCs w:val="28"/>
        </w:rPr>
      </w:pP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>Местная администрация поселения, городского округа может составлять и утверждать перечень дополнительных древесных пород по их ценности на осн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 xml:space="preserve">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7" w:name="sub_1005"/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8" w:name="sub_1006"/>
      <w:bookmarkEnd w:id="37"/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bookmarkEnd w:id="38"/>
    <w:p w:rsidR="00737D79" w:rsidRPr="00737D79" w:rsidRDefault="00737D79" w:rsidP="00737D79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</w:t>
      </w:r>
      <w:r w:rsidRPr="00737D79">
        <w:rPr>
          <w:sz w:val="28"/>
          <w:szCs w:val="28"/>
        </w:rPr>
        <w:t>т</w:t>
      </w:r>
      <w:r w:rsidRPr="00737D79">
        <w:rPr>
          <w:sz w:val="28"/>
          <w:szCs w:val="28"/>
        </w:rPr>
        <w:t>дельное дерево.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9" w:name="sub_1007"/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0" w:name="sub_1008"/>
      <w:bookmarkEnd w:id="39"/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1" w:name="sub_1009"/>
      <w:bookmarkEnd w:id="40"/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следу</w:t>
      </w:r>
      <w:r w:rsidRPr="00737D79">
        <w:rPr>
          <w:sz w:val="28"/>
          <w:szCs w:val="28"/>
        </w:rPr>
        <w:t>ю</w:t>
      </w:r>
      <w:r w:rsidRPr="00737D79">
        <w:rPr>
          <w:sz w:val="28"/>
          <w:szCs w:val="28"/>
        </w:rPr>
        <w:t>щим образом: каждые 100 кв. м приравниваются к 20 деревьям.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2" w:name="sub_1010"/>
      <w:bookmarkEnd w:id="41"/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древесных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 w:rsidR="009E4591"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учитываются.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3" w:name="sub_1011"/>
      <w:bookmarkEnd w:id="42"/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4" w:name="sub_1012"/>
      <w:bookmarkEnd w:id="43"/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площади в квадратных метрах.</w:t>
      </w:r>
    </w:p>
    <w:bookmarkEnd w:id="44"/>
    <w:p w:rsidR="00EB5926" w:rsidRPr="0057645F" w:rsidRDefault="00EB5926" w:rsidP="00373A94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9E4591" w:rsidRPr="009E4591" w:rsidRDefault="00EB5926" w:rsidP="009E4591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="009E4591" w:rsidRPr="009E4591">
        <w:rPr>
          <w:sz w:val="28"/>
          <w:szCs w:val="28"/>
        </w:rPr>
        <w:t>Размер платы при уничтожении i-</w:t>
      </w:r>
      <w:proofErr w:type="spellStart"/>
      <w:r w:rsidR="009E4591" w:rsidRPr="009E4591">
        <w:rPr>
          <w:sz w:val="28"/>
          <w:szCs w:val="28"/>
        </w:rPr>
        <w:t>го</w:t>
      </w:r>
      <w:proofErr w:type="spellEnd"/>
      <w:r w:rsidR="009E4591" w:rsidRPr="009E4591">
        <w:rPr>
          <w:sz w:val="28"/>
          <w:szCs w:val="28"/>
        </w:rPr>
        <w:t xml:space="preserve"> вида зеленых насаждений (дер</w:t>
      </w:r>
      <w:r w:rsidR="009E4591" w:rsidRPr="009E4591">
        <w:rPr>
          <w:sz w:val="28"/>
          <w:szCs w:val="28"/>
        </w:rPr>
        <w:t>е</w:t>
      </w:r>
      <w:r w:rsidR="009E4591" w:rsidRPr="009E4591">
        <w:rPr>
          <w:sz w:val="28"/>
          <w:szCs w:val="28"/>
        </w:rPr>
        <w:t>вья, кустарники, травяной покров, цветники, заросли) определяется по формуле: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jc w:val="center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Скоi</w:t>
      </w:r>
      <w:proofErr w:type="spellEnd"/>
      <w:r w:rsidRPr="009E4591">
        <w:rPr>
          <w:sz w:val="28"/>
          <w:szCs w:val="28"/>
        </w:rPr>
        <w:t xml:space="preserve"> = (</w:t>
      </w:r>
      <w:proofErr w:type="spellStart"/>
      <w:r w:rsidRPr="009E4591">
        <w:rPr>
          <w:sz w:val="28"/>
          <w:szCs w:val="28"/>
        </w:rPr>
        <w:t>Спi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Смi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Суi</w:t>
      </w:r>
      <w:proofErr w:type="spell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) х </w:t>
      </w: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Втi</w:t>
      </w:r>
      <w:proofErr w:type="spellEnd"/>
      <w:r w:rsidRPr="009E4591">
        <w:rPr>
          <w:sz w:val="28"/>
          <w:szCs w:val="28"/>
        </w:rPr>
        <w:t xml:space="preserve"> х 1,05,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 xml:space="preserve">где </w:t>
      </w:r>
      <w:proofErr w:type="spellStart"/>
      <w:r w:rsidRPr="009E4591">
        <w:rPr>
          <w:sz w:val="28"/>
          <w:szCs w:val="28"/>
        </w:rPr>
        <w:t>Ско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размер платы при уничтожении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Сп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посадки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См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одной единицы посадочного материала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left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Су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годового ухода за одной единицей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 - количество лет восстановительного периода, учитываемого при ра</w:t>
      </w:r>
      <w:r w:rsidRPr="009E4591">
        <w:rPr>
          <w:sz w:val="28"/>
          <w:szCs w:val="28"/>
        </w:rPr>
        <w:t>с</w:t>
      </w:r>
      <w:r w:rsidRPr="009E4591">
        <w:rPr>
          <w:sz w:val="28"/>
          <w:szCs w:val="28"/>
        </w:rPr>
        <w:t>чете платы при уничтожении зеленых насаждений: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кустарников, травяного покрова, цветников и зарослей - 1 год;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lastRenderedPageBreak/>
        <w:t>Вт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количество зеленых насаждений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вида, подлежащих уничтожению (штук, кв. м);</w:t>
      </w:r>
    </w:p>
    <w:p w:rsidR="009E4591" w:rsidRPr="009E4591" w:rsidRDefault="009E4591" w:rsidP="009E4591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необход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мости).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>. Оценочная стоимость посадки, посадочного материала и годового ух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да в отношении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ревья, кустарники, травяной покров, цветники, заросли)</w:t>
      </w:r>
      <w:proofErr w:type="gramStart"/>
      <w:r w:rsidRPr="009E4591">
        <w:rPr>
          <w:sz w:val="28"/>
          <w:szCs w:val="28"/>
        </w:rPr>
        <w:t xml:space="preserve"> ,</w:t>
      </w:r>
      <w:proofErr w:type="gramEnd"/>
      <w:r w:rsidRPr="009E4591">
        <w:rPr>
          <w:sz w:val="28"/>
          <w:szCs w:val="28"/>
        </w:rPr>
        <w:t xml:space="preserve"> представленная в баз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вых ценах и подлежащая обязательной ежегодной корректировке на уровень и</w:t>
      </w:r>
      <w:r w:rsidRPr="009E4591">
        <w:rPr>
          <w:sz w:val="28"/>
          <w:szCs w:val="28"/>
        </w:rPr>
        <w:t>н</w:t>
      </w:r>
      <w:r w:rsidRPr="009E4591">
        <w:rPr>
          <w:sz w:val="28"/>
          <w:szCs w:val="28"/>
        </w:rPr>
        <w:t xml:space="preserve">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9E4591" w:rsidRPr="009E4591" w:rsidRDefault="009E4591" w:rsidP="009E459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261"/>
        <w:gridCol w:w="2064"/>
        <w:gridCol w:w="2270"/>
      </w:tblGrid>
      <w:tr w:rsidR="009E4591" w:rsidRPr="009E4591" w:rsidTr="009E4591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591" w:rsidRPr="009E4591" w:rsidRDefault="009E4591" w:rsidP="009E4591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142"/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45"/>
          </w:p>
          <w:p w:rsidR="009E4591" w:rsidRPr="009E4591" w:rsidRDefault="009E4591" w:rsidP="009E459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работ по созданию (посадке) зел</w:t>
            </w:r>
            <w:r w:rsidRPr="009E4591">
              <w:t>е</w:t>
            </w:r>
            <w:r w:rsidRPr="009E4591">
              <w:t>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п</w:t>
            </w:r>
            <w:r w:rsidRPr="009E4591">
              <w:t>о</w:t>
            </w:r>
            <w:r w:rsidRPr="009E4591">
              <w:t>садочного м</w:t>
            </w:r>
            <w:r w:rsidRPr="009E4591">
              <w:t>а</w:t>
            </w:r>
            <w:r w:rsidRPr="009E4591">
              <w:t>териала (ру</w:t>
            </w:r>
            <w:r w:rsidRPr="009E4591">
              <w:t>б</w:t>
            </w:r>
            <w:r w:rsidRPr="009E4591">
              <w:t>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а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6" w:name="sub_101"/>
      <w:r w:rsidRPr="009E4591">
        <w:rPr>
          <w:sz w:val="28"/>
          <w:szCs w:val="28"/>
        </w:rPr>
        <w:t>Оценочная стоимость на очередной финансовый год устанавливается о</w:t>
      </w:r>
      <w:r w:rsidRPr="009E4591">
        <w:rPr>
          <w:sz w:val="28"/>
          <w:szCs w:val="28"/>
        </w:rPr>
        <w:t>р</w:t>
      </w:r>
      <w:r w:rsidRPr="009E4591">
        <w:rPr>
          <w:sz w:val="28"/>
          <w:szCs w:val="28"/>
        </w:rPr>
        <w:t xml:space="preserve">ганами местного самоуправления муниципальных образований Краснодарского края с учетом уровня инфляции, установленного </w:t>
      </w:r>
      <w:hyperlink r:id="rId13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ральном бюджете на очередной финансовый год.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7" w:name="sub_1015"/>
      <w:bookmarkEnd w:id="46"/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bookmarkEnd w:id="47"/>
    <w:p w:rsidR="009E4591" w:rsidRPr="009E4591" w:rsidRDefault="009E4591" w:rsidP="009E4591">
      <w:pPr>
        <w:ind w:firstLine="70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исключен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ем территории исторического центра) - 4,0;</w:t>
      </w:r>
    </w:p>
    <w:p w:rsidR="009E4591" w:rsidRPr="009E4591" w:rsidRDefault="009E4591" w:rsidP="009E4591">
      <w:pPr>
        <w:rPr>
          <w:sz w:val="28"/>
          <w:szCs w:val="28"/>
        </w:rPr>
      </w:pPr>
      <w:r w:rsidRPr="009E4591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В зимний период при невозможности определения в натуре площади утр</w:t>
      </w:r>
      <w:r w:rsidRPr="009E4591">
        <w:rPr>
          <w:sz w:val="28"/>
          <w:szCs w:val="28"/>
        </w:rPr>
        <w:t>а</w:t>
      </w:r>
      <w:r w:rsidRPr="009E4591">
        <w:rPr>
          <w:sz w:val="28"/>
          <w:szCs w:val="28"/>
        </w:rPr>
        <w:t>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8" w:name="sub_1016"/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телем.</w:t>
      </w:r>
    </w:p>
    <w:bookmarkEnd w:id="48"/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jc w:val="both"/>
        <w:rPr>
          <w:sz w:val="28"/>
          <w:szCs w:val="28"/>
        </w:rPr>
      </w:pPr>
    </w:p>
    <w:p w:rsidR="0057645F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bookmarkStart w:id="49" w:name="sub_11111"/>
      <w:bookmarkEnd w:id="49"/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57645F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B5926" w:rsidRPr="0057645F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к проекту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11112"/>
            <w:bookmarkEnd w:id="50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2C" w:rsidRDefault="00334C2C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334C2C" w:rsidRPr="00334C2C" w:rsidRDefault="00334C2C" w:rsidP="00334C2C">
            <w:pPr>
              <w:rPr>
                <w:lang w:eastAsia="ru-RU"/>
              </w:rPr>
            </w:pPr>
          </w:p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12" w:rsidRDefault="00825712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26" w:rsidRPr="0057645F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57645F"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B725C1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5C1" w:rsidRDefault="00B725C1" w:rsidP="00B725C1">
            <w:pPr>
              <w:rPr>
                <w:lang w:eastAsia="ru-RU"/>
              </w:rPr>
            </w:pPr>
          </w:p>
          <w:p w:rsidR="00B725C1" w:rsidRPr="00B725C1" w:rsidRDefault="00B725C1" w:rsidP="00B725C1">
            <w:pPr>
              <w:rPr>
                <w:lang w:eastAsia="ru-RU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25C1" w:rsidRPr="001C1B3B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ведомостью, проектом,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487B6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26" w:rsidRPr="001C1B3B" w:rsidRDefault="00EB5926" w:rsidP="00B01C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ind w:firstLine="284"/>
        <w:jc w:val="both"/>
        <w:rPr>
          <w:sz w:val="20"/>
          <w:szCs w:val="20"/>
        </w:rPr>
      </w:pPr>
    </w:p>
    <w:p w:rsidR="00EB5926" w:rsidRPr="001C1B3B" w:rsidRDefault="00EB5926" w:rsidP="00EB5926">
      <w:pPr>
        <w:ind w:firstLine="284"/>
        <w:jc w:val="both"/>
        <w:rPr>
          <w:sz w:val="16"/>
          <w:szCs w:val="16"/>
        </w:rPr>
      </w:pPr>
    </w:p>
    <w:p w:rsidR="00EB5926" w:rsidRPr="00C27FD2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1B4D6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645F" w:rsidRPr="00B725C1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  <w:bdr w:val="none" w:sz="0" w:space="0" w:color="auto" w:frame="1"/>
        </w:rPr>
        <w:lastRenderedPageBreak/>
        <w:t>Приложение № 5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725C1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 xml:space="preserve"> по предоставлению муниципальной услуги</w:t>
      </w:r>
      <w:r w:rsidRPr="00B725C1">
        <w:rPr>
          <w:bCs/>
          <w:sz w:val="28"/>
          <w:szCs w:val="28"/>
          <w:bdr w:val="none" w:sz="0" w:space="0" w:color="auto" w:frame="1"/>
        </w:rPr>
        <w:t xml:space="preserve"> 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B725C1">
        <w:rPr>
          <w:sz w:val="28"/>
          <w:szCs w:val="28"/>
        </w:rPr>
        <w:t xml:space="preserve">Выдача порубочного билета на территории 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</w:rPr>
        <w:t>Нововеличковского сельского поселения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1B4D63" w:rsidRPr="00825712" w:rsidRDefault="001B4D63" w:rsidP="0057645F">
      <w:pPr>
        <w:pStyle w:val="ConsPlusTitle0"/>
        <w:rPr>
          <w:sz w:val="16"/>
          <w:szCs w:val="16"/>
        </w:rPr>
      </w:pPr>
    </w:p>
    <w:p w:rsidR="00332431" w:rsidRPr="0087024C" w:rsidRDefault="00332431" w:rsidP="00332431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D95247" wp14:editId="233664EE">
                <wp:simplePos x="0" y="0"/>
                <wp:positionH relativeFrom="column">
                  <wp:posOffset>457823</wp:posOffset>
                </wp:positionH>
                <wp:positionV relativeFrom="paragraph">
                  <wp:posOffset>121190</wp:posOffset>
                </wp:positionV>
                <wp:extent cx="5345071" cy="707366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071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825712" w:rsidRDefault="00FF3CA3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билета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е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6.05pt;margin-top:9.55pt;width:420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    <v:textbox inset="7.45pt,3.85pt,7.45pt,3.85pt">
                  <w:txbxContent>
                    <w:p w:rsidR="002B6E67" w:rsidRPr="00825712" w:rsidRDefault="002B6E67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</w:r>
                      <w:r>
                        <w:rPr>
                          <w:sz w:val="22"/>
                          <w:szCs w:val="22"/>
                        </w:rPr>
                        <w:t xml:space="preserve"> билета</w:t>
                      </w:r>
                      <w:r w:rsidRPr="00825712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е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1838E" wp14:editId="16A0AC24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</wp:posOffset>
                </wp:positionV>
                <wp:extent cx="0" cy="23304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6C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pt;margin-top:4.75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CADEEE" wp14:editId="6DD73C94">
                <wp:simplePos x="0" y="0"/>
                <wp:positionH relativeFrom="column">
                  <wp:posOffset>457835</wp:posOffset>
                </wp:positionH>
                <wp:positionV relativeFrom="paragraph">
                  <wp:posOffset>66040</wp:posOffset>
                </wp:positionV>
                <wp:extent cx="5303520" cy="480060"/>
                <wp:effectExtent l="0" t="0" r="1143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6.05pt;margin-top:5.2pt;width:417.6pt;height:37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Администрации, ответственный за приём документов, </w:t>
                      </w:r>
                      <w:r w:rsidRPr="00D332EF">
                        <w:rPr>
                          <w:sz w:val="22"/>
                          <w:szCs w:val="22"/>
                        </w:rP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1293" wp14:editId="63C94879">
                <wp:simplePos x="0" y="0"/>
                <wp:positionH relativeFrom="column">
                  <wp:posOffset>3053715</wp:posOffset>
                </wp:positionH>
                <wp:positionV relativeFrom="paragraph">
                  <wp:posOffset>80010</wp:posOffset>
                </wp:positionV>
                <wp:extent cx="1476375" cy="304165"/>
                <wp:effectExtent l="0" t="0" r="66675" b="768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0841E" id="Прямая со стрелкой 15" o:spid="_x0000_s1026" type="#_x0000_t32" style="position:absolute;margin-left:240.45pt;margin-top:6.3pt;width:116.2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E0D17" wp14:editId="58292377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400175" cy="304165"/>
                <wp:effectExtent l="38100" t="0" r="28575" b="768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CA981" id="Прямая со стрелкой 14" o:spid="_x0000_s1026" type="#_x0000_t32" style="position:absolute;margin-left:131.25pt;margin-top:6.2pt;width:110.25pt;height:2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70A26C4" wp14:editId="1B7E113C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2506980" cy="295275"/>
                <wp:effectExtent l="0" t="0" r="2667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59.5pt;margin-top:14.6pt;width:197.4pt;height:23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BF00D7" wp14:editId="79901B15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2485390" cy="295275"/>
                <wp:effectExtent l="0" t="0" r="1016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6pt;margin-top:16.1pt;width:195.7pt;height:23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D8BBA" wp14:editId="4F1648BE">
                <wp:simplePos x="0" y="0"/>
                <wp:positionH relativeFrom="column">
                  <wp:posOffset>4610100</wp:posOffset>
                </wp:positionH>
                <wp:positionV relativeFrom="paragraph">
                  <wp:posOffset>33020</wp:posOffset>
                </wp:positionV>
                <wp:extent cx="0" cy="245745"/>
                <wp:effectExtent l="76200" t="0" r="571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490BB" id="Прямая со стрелкой 3" o:spid="_x0000_s1026" type="#_x0000_t32" style="position:absolute;margin-left:363pt;margin-top:2.6pt;width:0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A93D0" wp14:editId="069569B5">
                <wp:simplePos x="0" y="0"/>
                <wp:positionH relativeFrom="column">
                  <wp:posOffset>1666875</wp:posOffset>
                </wp:positionH>
                <wp:positionV relativeFrom="paragraph">
                  <wp:posOffset>34925</wp:posOffset>
                </wp:positionV>
                <wp:extent cx="0" cy="245745"/>
                <wp:effectExtent l="76200" t="0" r="5715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E0EDC" id="Прямая со стрелкой 10" o:spid="_x0000_s1026" type="#_x0000_t32" style="position:absolute;margin-left:131.25pt;margin-top:2.75pt;width:0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3FBB843" wp14:editId="0AD8B224">
                <wp:simplePos x="0" y="0"/>
                <wp:positionH relativeFrom="column">
                  <wp:posOffset>3542664</wp:posOffset>
                </wp:positionH>
                <wp:positionV relativeFrom="paragraph">
                  <wp:posOffset>56515</wp:posOffset>
                </wp:positionV>
                <wp:extent cx="2306955" cy="581025"/>
                <wp:effectExtent l="0" t="0" r="1714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возвращает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з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явителю предоставленные док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менты и заявление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78.95pt;margin-top:4.45pt;width:181.65pt;height:45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Администрация возвращает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з</w:t>
                      </w:r>
                      <w:r w:rsidRPr="00D332EF">
                        <w:rPr>
                          <w:sz w:val="22"/>
                          <w:szCs w:val="22"/>
                        </w:rPr>
                        <w:t>а</w:t>
                      </w:r>
                      <w:r w:rsidRPr="00D332EF">
                        <w:rPr>
                          <w:sz w:val="22"/>
                          <w:szCs w:val="22"/>
                        </w:rPr>
                        <w:t>явителю предоставленные док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менты и заявление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4EEC990" wp14:editId="77B7698F">
                <wp:simplePos x="0" y="0"/>
                <wp:positionH relativeFrom="column">
                  <wp:posOffset>589915</wp:posOffset>
                </wp:positionH>
                <wp:positionV relativeFrom="paragraph">
                  <wp:posOffset>56515</wp:posOffset>
                </wp:positionV>
                <wp:extent cx="2313940" cy="581025"/>
                <wp:effectExtent l="0" t="0" r="1016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общего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отдела Адм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нистрации, проводит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46.45pt;margin-top:4.45pt;width:182.2pt;height:45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общего </w:t>
                      </w:r>
                      <w:r>
                        <w:rPr>
                          <w:sz w:val="22"/>
                          <w:szCs w:val="22"/>
                        </w:rPr>
                        <w:t>отдела Адм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 xml:space="preserve">нистрации, проводит </w:t>
                      </w:r>
                      <w:r w:rsidRPr="00D332EF">
                        <w:rPr>
                          <w:sz w:val="22"/>
                          <w:szCs w:val="22"/>
                        </w:rPr>
                        <w:t>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3D968" wp14:editId="175844FF">
                <wp:simplePos x="0" y="0"/>
                <wp:positionH relativeFrom="column">
                  <wp:posOffset>1743075</wp:posOffset>
                </wp:positionH>
                <wp:positionV relativeFrom="paragraph">
                  <wp:posOffset>167640</wp:posOffset>
                </wp:positionV>
                <wp:extent cx="0" cy="245745"/>
                <wp:effectExtent l="76200" t="0" r="5715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BCCB5" id="Прямая со стрелкой 20" o:spid="_x0000_s1026" type="#_x0000_t32" style="position:absolute;margin-left:137.25pt;margin-top:13.2pt;width:0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951C26D" wp14:editId="109CAE3C">
                <wp:simplePos x="0" y="0"/>
                <wp:positionH relativeFrom="column">
                  <wp:posOffset>561340</wp:posOffset>
                </wp:positionH>
                <wp:positionV relativeFrom="paragraph">
                  <wp:posOffset>180867</wp:posOffset>
                </wp:positionV>
                <wp:extent cx="2924355" cy="1043796"/>
                <wp:effectExtent l="0" t="0" r="28575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Руководитель Администрац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ии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отписывает заявление в работу специалисту, ответстве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ному за выполнение работ по выдаче пор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бочного билета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насаждений,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  <w:p w:rsidR="00FF3CA3" w:rsidRDefault="00FF3CA3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44.2pt;margin-top:14.25pt;width:230.25pt;height:82.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Руководитель Администрац</w:t>
                      </w:r>
                      <w:r>
                        <w:rPr>
                          <w:sz w:val="22"/>
                          <w:szCs w:val="22"/>
                        </w:rPr>
                        <w:t>ии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отписывает заявление в работу специалисту, ответстве</w:t>
                      </w:r>
                      <w:r w:rsidRPr="00D332EF">
                        <w:rPr>
                          <w:sz w:val="22"/>
                          <w:szCs w:val="22"/>
                        </w:rPr>
                        <w:t>н</w:t>
                      </w:r>
                      <w:r w:rsidRPr="00D332EF">
                        <w:rPr>
                          <w:sz w:val="22"/>
                          <w:szCs w:val="22"/>
                        </w:rPr>
                        <w:t>ному за выполнение работ по выдаче пор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бочного билета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насаждений,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  <w:p w:rsidR="002B6E67" w:rsidRDefault="002B6E67" w:rsidP="00904103"/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D24DF" wp14:editId="292C5807">
                <wp:simplePos x="0" y="0"/>
                <wp:positionH relativeFrom="column">
                  <wp:posOffset>1951008</wp:posOffset>
                </wp:positionH>
                <wp:positionV relativeFrom="paragraph">
                  <wp:posOffset>58564</wp:posOffset>
                </wp:positionV>
                <wp:extent cx="0" cy="24574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E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3.6pt;margin-top:4.6pt;width:0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401E28" wp14:editId="3AD1CD18">
                <wp:simplePos x="0" y="0"/>
                <wp:positionH relativeFrom="column">
                  <wp:posOffset>561341</wp:posOffset>
                </wp:positionH>
                <wp:positionV relativeFrom="paragraph">
                  <wp:posOffset>68580</wp:posOffset>
                </wp:positionV>
                <wp:extent cx="5387340" cy="7239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дит проверку предоставленных сведений и документов, натурное обследование зел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ных насаждений.</w:t>
                            </w:r>
                          </w:p>
                          <w:p w:rsidR="00FF3CA3" w:rsidRDefault="00FF3CA3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44.2pt;margin-top:5.4pt;width:424.2pt;height:57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</w:r>
                      <w:r w:rsidRPr="00D332EF">
                        <w:rPr>
                          <w:sz w:val="22"/>
                          <w:szCs w:val="22"/>
                        </w:rPr>
                        <w:t>о</w:t>
                      </w:r>
                      <w:r w:rsidRPr="00D332EF">
                        <w:rPr>
                          <w:sz w:val="22"/>
                          <w:szCs w:val="22"/>
                        </w:rPr>
                        <w:t>дит проверку предоставленных сведений и документов, натурное обследование зел</w:t>
                      </w:r>
                      <w:r w:rsidRPr="00D332EF">
                        <w:rPr>
                          <w:sz w:val="22"/>
                          <w:szCs w:val="22"/>
                        </w:rPr>
                        <w:t>е</w:t>
                      </w:r>
                      <w:r w:rsidRPr="00D332EF">
                        <w:rPr>
                          <w:sz w:val="22"/>
                          <w:szCs w:val="22"/>
                        </w:rPr>
                        <w:t>ных насаждений.</w:t>
                      </w:r>
                    </w:p>
                    <w:p w:rsidR="002B6E67" w:rsidRDefault="002B6E67" w:rsidP="00904103"/>
                  </w:txbxContent>
                </v:textbox>
              </v:shape>
            </w:pict>
          </mc:Fallback>
        </mc:AlternateContent>
      </w:r>
    </w:p>
    <w:p w:rsidR="00332431" w:rsidRDefault="00332431" w:rsidP="000462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C6035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047CE" wp14:editId="54EF6F85">
                <wp:simplePos x="0" y="0"/>
                <wp:positionH relativeFrom="column">
                  <wp:posOffset>1655445</wp:posOffset>
                </wp:positionH>
                <wp:positionV relativeFrom="paragraph">
                  <wp:posOffset>1384372</wp:posOffset>
                </wp:positionV>
                <wp:extent cx="635" cy="243840"/>
                <wp:effectExtent l="76200" t="0" r="7556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7EC75" id="Прямая со стрелкой 23" o:spid="_x0000_s1026" type="#_x0000_t32" style="position:absolute;margin-left:130.35pt;margin-top:109pt;width:.0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    <v:stroke endarrow="block"/>
              </v:shape>
            </w:pict>
          </mc:Fallback>
        </mc:AlternateContent>
      </w:r>
      <w:r w:rsidR="001B4D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61850" wp14:editId="192F641F">
                <wp:simplePos x="0" y="0"/>
                <wp:positionH relativeFrom="column">
                  <wp:posOffset>3811270</wp:posOffset>
                </wp:positionH>
                <wp:positionV relativeFrom="paragraph">
                  <wp:posOffset>109220</wp:posOffset>
                </wp:positionV>
                <wp:extent cx="1476000" cy="288000"/>
                <wp:effectExtent l="0" t="0" r="67310" b="742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00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52D65" id="Прямая со стрелкой 21" o:spid="_x0000_s1026" type="#_x0000_t32" style="position:absolute;margin-left:300.1pt;margin-top:8.6pt;width:116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    <v:stroke endarrow="block"/>
              </v:shape>
            </w:pict>
          </mc:Fallback>
        </mc:AlternateContent>
      </w:r>
      <w:r w:rsidR="00D332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0AF70" wp14:editId="62F7272D">
                <wp:simplePos x="0" y="0"/>
                <wp:positionH relativeFrom="column">
                  <wp:posOffset>1162050</wp:posOffset>
                </wp:positionH>
                <wp:positionV relativeFrom="paragraph">
                  <wp:posOffset>88265</wp:posOffset>
                </wp:positionV>
                <wp:extent cx="1400175" cy="305435"/>
                <wp:effectExtent l="38100" t="0" r="28575" b="755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0A0D7" id="Прямая со стрелкой 19" o:spid="_x0000_s1026" type="#_x0000_t32" style="position:absolute;margin-left:91.5pt;margin-top:6.95pt;width:110.25pt;height:24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9386A" wp14:editId="5D8614F2">
                <wp:simplePos x="0" y="0"/>
                <wp:positionH relativeFrom="column">
                  <wp:posOffset>795655</wp:posOffset>
                </wp:positionH>
                <wp:positionV relativeFrom="paragraph">
                  <wp:posOffset>1096645</wp:posOffset>
                </wp:positionV>
                <wp:extent cx="1219200" cy="426720"/>
                <wp:effectExtent l="0" t="0" r="76200" b="685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2.65pt;margin-top:86.3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M+ZwIAAH0EAAAOAAAAZHJzL2Uyb0RvYy54bWysVEtu2zAQ3RfoHQjuHVmqkthC5KCQ7G7S&#10;NkDSA9AkZRGlSIFkLBtFgbQXyBF6hW666Ac5g3yjDulPk3ZTFNWCGoozb97MPOrsfNVItOTGCq1y&#10;HB8NMeKKaibUIsdvrmeDEUbWEcWI1IrneM0tPp88fXLWtRlPdK0l4wYBiLJZ1+a4dq7NosjSmjfE&#10;HumWKzistGmIg61ZRMyQDtAbGSXD4Un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F5E83" wp14:editId="184986E8">
                <wp:simplePos x="0" y="0"/>
                <wp:positionH relativeFrom="column">
                  <wp:posOffset>4164330</wp:posOffset>
                </wp:positionH>
                <wp:positionV relativeFrom="paragraph">
                  <wp:posOffset>104140</wp:posOffset>
                </wp:positionV>
                <wp:extent cx="863600" cy="1461135"/>
                <wp:effectExtent l="38100" t="0" r="3175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14611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7.9pt;margin-top:8.2pt;width:68pt;height:115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" strokecolor="black [3040]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D332EF" w:rsidTr="00D332EF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в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ы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рубку (уничтожение) и санитарную и формовочную обрезку зеленых насаждений, снятие травяного п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о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кро</w:t>
            </w:r>
            <w:r w:rsidR="00C60351">
              <w:rPr>
                <w:rFonts w:eastAsia="Calibri"/>
                <w:bCs/>
                <w:sz w:val="22"/>
                <w:szCs w:val="22"/>
              </w:rPr>
              <w:t>ва</w:t>
            </w:r>
            <w:r w:rsidR="00C60351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>уполномоченный специалист выполняет ра</w:t>
            </w:r>
            <w:r w:rsidRPr="00D332EF">
              <w:rPr>
                <w:sz w:val="22"/>
                <w:szCs w:val="22"/>
              </w:rPr>
              <w:t>с</w:t>
            </w:r>
            <w:r w:rsidRPr="00D332EF">
              <w:rPr>
                <w:sz w:val="22"/>
                <w:szCs w:val="22"/>
              </w:rPr>
              <w:t>чет (оценку) компенсационной стоимости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EF" w:rsidRDefault="00D332EF" w:rsidP="00D332EF"/>
        </w:tc>
        <w:tc>
          <w:tcPr>
            <w:tcW w:w="3969" w:type="dxa"/>
            <w:tcBorders>
              <w:lef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</w:t>
            </w:r>
            <w:r w:rsidRPr="00D332EF">
              <w:rPr>
                <w:sz w:val="22"/>
                <w:szCs w:val="22"/>
              </w:rPr>
              <w:t>у</w:t>
            </w:r>
            <w:r w:rsidRPr="00D332EF">
              <w:rPr>
                <w:sz w:val="22"/>
                <w:szCs w:val="22"/>
              </w:rPr>
              <w:t>ги, уполномоченный специалист гот</w:t>
            </w:r>
            <w:r w:rsidRPr="00D332EF">
              <w:rPr>
                <w:sz w:val="22"/>
                <w:szCs w:val="22"/>
              </w:rPr>
              <w:t>о</w:t>
            </w:r>
            <w:r w:rsidRPr="00D332EF">
              <w:rPr>
                <w:sz w:val="22"/>
                <w:szCs w:val="22"/>
              </w:rPr>
              <w:t>вит уведомление об отказе</w:t>
            </w:r>
          </w:p>
        </w:tc>
      </w:tr>
    </w:tbl>
    <w:tbl>
      <w:tblPr>
        <w:tblStyle w:val="af5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32EF" w:rsidTr="00D332EF">
        <w:trPr>
          <w:trHeight w:val="982"/>
        </w:trPr>
        <w:tc>
          <w:tcPr>
            <w:tcW w:w="4106" w:type="dxa"/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В случае согласия заявителя с предста</w:t>
            </w:r>
            <w:r w:rsidRPr="00D332EF">
              <w:rPr>
                <w:sz w:val="22"/>
                <w:szCs w:val="22"/>
              </w:rPr>
              <w:t>в</w:t>
            </w:r>
            <w:r w:rsidRPr="00D332EF">
              <w:rPr>
                <w:sz w:val="22"/>
                <w:szCs w:val="22"/>
              </w:rPr>
              <w:t>ленным расчетом, уполномоченный сп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циалист готовит порубочный билет о разрешении вырубки зеленых насажд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ний или снятия травяного покрова.</w:t>
            </w:r>
          </w:p>
        </w:tc>
      </w:tr>
    </w:tbl>
    <w:p w:rsidR="00046216" w:rsidRDefault="00046216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904103" w:rsidRPr="00904103" w:rsidRDefault="00904103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7EB942F1" wp14:editId="244A253E">
                <wp:simplePos x="0" y="0"/>
                <wp:positionH relativeFrom="column">
                  <wp:posOffset>1870075</wp:posOffset>
                </wp:positionH>
                <wp:positionV relativeFrom="paragraph">
                  <wp:posOffset>89535</wp:posOffset>
                </wp:positionV>
                <wp:extent cx="2861945" cy="581025"/>
                <wp:effectExtent l="0" t="0" r="14605" b="2857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После согласования и подписания главой </w:t>
                            </w:r>
                          </w:p>
                          <w:p w:rsidR="00FF3CA3" w:rsidRPr="001B4D6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экземпляр документа выдается </w:t>
                            </w:r>
                          </w:p>
                          <w:p w:rsidR="00FF3CA3" w:rsidRPr="001B4D6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>заявителю.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4" type="#_x0000_t202" style="position:absolute;left:0;text-align:left;margin-left:147.25pt;margin-top:7.05pt;width:225.35pt;height:45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" strokeweight=".5pt">
                <v:textbox inset="7.45pt,3.85pt,7.45pt,3.85pt">
                  <w:txbxContent>
                    <w:p w:rsidR="00FF3CA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После согласования и подписания главой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экземпляр документа выдается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>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</w:t>
      </w:r>
    </w:p>
    <w:p w:rsidR="00332431" w:rsidRDefault="00332431" w:rsidP="0057645F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25712" w:rsidRPr="00825712" w:rsidRDefault="00825712" w:rsidP="00A17797">
      <w:pPr>
        <w:contextualSpacing/>
        <w:jc w:val="center"/>
        <w:rPr>
          <w:b/>
          <w:sz w:val="28"/>
        </w:rPr>
      </w:pPr>
      <w:r w:rsidRPr="00825712">
        <w:rPr>
          <w:b/>
          <w:sz w:val="28"/>
        </w:rPr>
        <w:lastRenderedPageBreak/>
        <w:t>ЛИСТ СОГЛАСОВАНИЯ</w:t>
      </w:r>
    </w:p>
    <w:p w:rsidR="00A17797" w:rsidRPr="00721C0A" w:rsidRDefault="00A17797" w:rsidP="00A17797">
      <w:pPr>
        <w:contextualSpacing/>
        <w:jc w:val="center"/>
        <w:rPr>
          <w:sz w:val="28"/>
        </w:rPr>
      </w:pPr>
      <w:r w:rsidRPr="00721C0A">
        <w:rPr>
          <w:sz w:val="28"/>
        </w:rPr>
        <w:t>проекта постановления администрации Нововеличковского</w:t>
      </w:r>
    </w:p>
    <w:p w:rsidR="00A17797" w:rsidRDefault="00A17797" w:rsidP="00A17797">
      <w:pPr>
        <w:contextualSpacing/>
        <w:jc w:val="center"/>
        <w:rPr>
          <w:sz w:val="28"/>
        </w:rPr>
      </w:pPr>
      <w:r w:rsidRPr="00721C0A">
        <w:rPr>
          <w:sz w:val="28"/>
        </w:rPr>
        <w:t xml:space="preserve">сельского поселения </w:t>
      </w:r>
      <w:r>
        <w:rPr>
          <w:sz w:val="28"/>
        </w:rPr>
        <w:t xml:space="preserve">Динского района </w:t>
      </w:r>
    </w:p>
    <w:p w:rsidR="00A17797" w:rsidRDefault="00A17797" w:rsidP="00A17797">
      <w:pPr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Pr="00721C0A">
        <w:rPr>
          <w:sz w:val="28"/>
        </w:rPr>
        <w:t>___________201</w:t>
      </w:r>
      <w:r w:rsidR="001B4D63">
        <w:rPr>
          <w:sz w:val="28"/>
        </w:rPr>
        <w:t>5</w:t>
      </w:r>
      <w:r w:rsidRPr="00721C0A">
        <w:rPr>
          <w:sz w:val="28"/>
        </w:rPr>
        <w:t xml:space="preserve"> г. №_______</w:t>
      </w:r>
    </w:p>
    <w:p w:rsidR="001B4D63" w:rsidRPr="001B4D63" w:rsidRDefault="00A17797" w:rsidP="001B4D63">
      <w:pPr>
        <w:jc w:val="center"/>
        <w:rPr>
          <w:rFonts w:eastAsia="Calibri"/>
          <w:sz w:val="28"/>
        </w:rPr>
      </w:pPr>
      <w:r w:rsidRPr="00D27F1D">
        <w:rPr>
          <w:sz w:val="28"/>
          <w:szCs w:val="28"/>
        </w:rPr>
        <w:t>«</w:t>
      </w:r>
      <w:r w:rsidR="001B4D63" w:rsidRPr="001B4D63">
        <w:rPr>
          <w:rFonts w:eastAsia="Calibri"/>
          <w:sz w:val="28"/>
        </w:rPr>
        <w:t xml:space="preserve">Об утверждении административного регламента администрации </w:t>
      </w:r>
    </w:p>
    <w:p w:rsidR="00825712" w:rsidRPr="00825712" w:rsidRDefault="001B4D63" w:rsidP="00825712">
      <w:pPr>
        <w:jc w:val="center"/>
        <w:rPr>
          <w:sz w:val="28"/>
          <w:szCs w:val="28"/>
          <w:lang w:eastAsia="ru-RU"/>
        </w:rPr>
      </w:pPr>
      <w:r w:rsidRPr="001B4D63">
        <w:rPr>
          <w:sz w:val="28"/>
        </w:rPr>
        <w:t>Нововеличковского</w:t>
      </w:r>
      <w:r w:rsidRPr="001B4D63">
        <w:rPr>
          <w:rFonts w:eastAsia="Calibri"/>
          <w:sz w:val="28"/>
        </w:rPr>
        <w:t xml:space="preserve"> сельского поселения Динского района по                        предоставлению муниципальной услуги </w:t>
      </w:r>
      <w:r w:rsidRPr="001B4D63">
        <w:rPr>
          <w:rFonts w:eastAsia="Calibri"/>
          <w:bCs/>
          <w:sz w:val="28"/>
          <w:szCs w:val="28"/>
        </w:rPr>
        <w:t>«</w:t>
      </w:r>
      <w:r w:rsidR="00825712" w:rsidRPr="00825712">
        <w:rPr>
          <w:rFonts w:eastAsia="Calibri"/>
          <w:bCs/>
          <w:sz w:val="28"/>
          <w:szCs w:val="28"/>
        </w:rPr>
        <w:t>Выдача порубочного на территории</w:t>
      </w:r>
      <w:r w:rsidR="00825712" w:rsidRPr="00825712">
        <w:rPr>
          <w:sz w:val="28"/>
          <w:szCs w:val="28"/>
          <w:lang w:eastAsia="ru-RU"/>
        </w:rPr>
        <w:t xml:space="preserve"> </w:t>
      </w:r>
    </w:p>
    <w:p w:rsidR="00A17797" w:rsidRPr="001B4D63" w:rsidRDefault="00825712" w:rsidP="00825712">
      <w:pPr>
        <w:jc w:val="center"/>
        <w:rPr>
          <w:b/>
          <w:sz w:val="28"/>
        </w:rPr>
      </w:pPr>
      <w:r w:rsidRPr="00825712">
        <w:rPr>
          <w:sz w:val="28"/>
          <w:szCs w:val="28"/>
          <w:lang w:eastAsia="ru-RU"/>
        </w:rPr>
        <w:t>Нововеличковского сельского поселения</w:t>
      </w:r>
      <w:r w:rsidR="00A17797">
        <w:rPr>
          <w:color w:val="000000"/>
          <w:sz w:val="28"/>
          <w:szCs w:val="28"/>
        </w:rPr>
        <w:t>»</w:t>
      </w:r>
    </w:p>
    <w:p w:rsidR="00A17797" w:rsidRPr="00721C0A" w:rsidRDefault="00A17797" w:rsidP="00A17797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17797" w:rsidRPr="00721C0A" w:rsidRDefault="00A17797" w:rsidP="00A17797">
      <w:pPr>
        <w:ind w:firstLine="709"/>
        <w:contextualSpacing/>
        <w:jc w:val="center"/>
        <w:rPr>
          <w:sz w:val="28"/>
          <w:szCs w:val="28"/>
        </w:rPr>
      </w:pPr>
    </w:p>
    <w:p w:rsidR="00A17797" w:rsidRPr="00721C0A" w:rsidRDefault="00A17797" w:rsidP="00A17797">
      <w:pPr>
        <w:contextualSpacing/>
        <w:rPr>
          <w:sz w:val="28"/>
        </w:rPr>
      </w:pPr>
    </w:p>
    <w:p w:rsidR="00A17797" w:rsidRPr="00721C0A" w:rsidRDefault="00A17797" w:rsidP="00A17797">
      <w:pPr>
        <w:contextualSpacing/>
        <w:rPr>
          <w:sz w:val="28"/>
        </w:rPr>
      </w:pPr>
      <w:r w:rsidRPr="00721C0A">
        <w:rPr>
          <w:sz w:val="28"/>
        </w:rPr>
        <w:t>проект подготовил и внес:</w:t>
      </w:r>
    </w:p>
    <w:p w:rsidR="000A67E1" w:rsidRDefault="00A17797" w:rsidP="000A67E1">
      <w:pPr>
        <w:tabs>
          <w:tab w:val="left" w:pos="7371"/>
        </w:tabs>
        <w:contextualSpacing/>
        <w:rPr>
          <w:sz w:val="28"/>
        </w:rPr>
      </w:pPr>
      <w:r>
        <w:rPr>
          <w:sz w:val="28"/>
        </w:rPr>
        <w:t>начальник отдела ЖКХ, ГО и ЧС</w:t>
      </w:r>
    </w:p>
    <w:p w:rsidR="000A67E1" w:rsidRDefault="000A67E1" w:rsidP="000A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A17797" w:rsidRPr="00721C0A" w:rsidRDefault="000A67E1" w:rsidP="000A67E1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A17797">
        <w:rPr>
          <w:sz w:val="28"/>
        </w:rPr>
        <w:t xml:space="preserve">           </w:t>
      </w:r>
      <w:r>
        <w:rPr>
          <w:sz w:val="28"/>
        </w:rPr>
        <w:t xml:space="preserve">                               </w:t>
      </w:r>
      <w:r w:rsidR="00A17797">
        <w:rPr>
          <w:sz w:val="28"/>
        </w:rPr>
        <w:t xml:space="preserve">   </w:t>
      </w:r>
      <w:r>
        <w:rPr>
          <w:sz w:val="28"/>
        </w:rPr>
        <w:t xml:space="preserve"> </w:t>
      </w:r>
      <w:r w:rsidR="00A17797" w:rsidRPr="00721C0A">
        <w:rPr>
          <w:sz w:val="28"/>
        </w:rPr>
        <w:t>В.</w:t>
      </w:r>
      <w:r w:rsidR="00A17797">
        <w:rPr>
          <w:sz w:val="28"/>
        </w:rPr>
        <w:t>В. Токаренко</w:t>
      </w:r>
    </w:p>
    <w:p w:rsidR="00A17797" w:rsidRPr="00721C0A" w:rsidRDefault="00A17797" w:rsidP="00A17797">
      <w:pPr>
        <w:contextualSpacing/>
        <w:rPr>
          <w:sz w:val="28"/>
        </w:rPr>
      </w:pPr>
    </w:p>
    <w:p w:rsidR="00A17797" w:rsidRDefault="00A17797" w:rsidP="00A17797">
      <w:pPr>
        <w:contextualSpacing/>
        <w:rPr>
          <w:sz w:val="28"/>
        </w:rPr>
      </w:pPr>
      <w:r w:rsidRPr="00721C0A">
        <w:rPr>
          <w:sz w:val="28"/>
        </w:rPr>
        <w:t xml:space="preserve">проект согласован: </w:t>
      </w:r>
    </w:p>
    <w:p w:rsidR="00A17797" w:rsidRDefault="001B4D63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7797">
        <w:rPr>
          <w:sz w:val="28"/>
          <w:szCs w:val="28"/>
        </w:rPr>
        <w:t>ачальник общего отдела</w:t>
      </w:r>
    </w:p>
    <w:p w:rsidR="00A17797" w:rsidRDefault="00A17797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A17797" w:rsidRDefault="00A17797" w:rsidP="000A67E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0A67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95F98">
        <w:rPr>
          <w:sz w:val="28"/>
          <w:szCs w:val="28"/>
        </w:rPr>
        <w:t>О. Ю. Калитка</w:t>
      </w:r>
    </w:p>
    <w:p w:rsidR="000A67E1" w:rsidRDefault="000A67E1" w:rsidP="00A17797">
      <w:pPr>
        <w:jc w:val="both"/>
        <w:rPr>
          <w:sz w:val="28"/>
          <w:szCs w:val="28"/>
        </w:rPr>
      </w:pPr>
    </w:p>
    <w:p w:rsidR="000A67E1" w:rsidRDefault="000A67E1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95F98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 xml:space="preserve">администрации </w:t>
      </w:r>
    </w:p>
    <w:p w:rsidR="000A67E1" w:rsidRPr="00240AE2" w:rsidRDefault="000A67E1" w:rsidP="000A67E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Нововел</w:t>
      </w:r>
      <w:r w:rsidR="00595F98">
        <w:rPr>
          <w:sz w:val="28"/>
          <w:szCs w:val="28"/>
        </w:rPr>
        <w:t>ичковского сельского поселения</w:t>
      </w:r>
      <w:r>
        <w:rPr>
          <w:sz w:val="28"/>
          <w:szCs w:val="28"/>
        </w:rPr>
        <w:t xml:space="preserve">  </w:t>
      </w:r>
      <w:r w:rsidR="00315672">
        <w:rPr>
          <w:sz w:val="28"/>
          <w:szCs w:val="28"/>
        </w:rPr>
        <w:t xml:space="preserve">                            Е.С.</w:t>
      </w:r>
      <w:r w:rsidR="00595F98">
        <w:rPr>
          <w:sz w:val="28"/>
          <w:szCs w:val="28"/>
        </w:rPr>
        <w:t xml:space="preserve"> </w:t>
      </w:r>
      <w:r w:rsidR="00315672">
        <w:rPr>
          <w:sz w:val="28"/>
          <w:szCs w:val="28"/>
        </w:rPr>
        <w:t>Шевцова</w:t>
      </w:r>
    </w:p>
    <w:sectPr w:rsidR="000A67E1" w:rsidRPr="00240AE2" w:rsidSect="007E7609">
      <w:footnotePr>
        <w:pos w:val="beneathText"/>
      </w:footnotePr>
      <w:pgSz w:w="11905" w:h="16837"/>
      <w:pgMar w:top="709" w:right="850" w:bottom="709" w:left="1276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94" w:rsidRDefault="001E1C94">
      <w:r>
        <w:separator/>
      </w:r>
    </w:p>
  </w:endnote>
  <w:endnote w:type="continuationSeparator" w:id="0">
    <w:p w:rsidR="001E1C94" w:rsidRDefault="001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94" w:rsidRDefault="001E1C94">
      <w:r>
        <w:separator/>
      </w:r>
    </w:p>
  </w:footnote>
  <w:footnote w:type="continuationSeparator" w:id="0">
    <w:p w:rsidR="001E1C94" w:rsidRDefault="001E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C3648"/>
    <w:multiLevelType w:val="hybridMultilevel"/>
    <w:tmpl w:val="9392F296"/>
    <w:lvl w:ilvl="0" w:tplc="518E392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06A2F"/>
    <w:rsid w:val="0001725C"/>
    <w:rsid w:val="000276D0"/>
    <w:rsid w:val="00046216"/>
    <w:rsid w:val="00057551"/>
    <w:rsid w:val="00057A53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E6DD8"/>
    <w:rsid w:val="000F200A"/>
    <w:rsid w:val="00100F67"/>
    <w:rsid w:val="00110302"/>
    <w:rsid w:val="00110F6E"/>
    <w:rsid w:val="0011131F"/>
    <w:rsid w:val="0012306E"/>
    <w:rsid w:val="001427C4"/>
    <w:rsid w:val="00146903"/>
    <w:rsid w:val="00153F45"/>
    <w:rsid w:val="001728EE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1C94"/>
    <w:rsid w:val="001E43EE"/>
    <w:rsid w:val="001E7C1F"/>
    <w:rsid w:val="001F4993"/>
    <w:rsid w:val="001F5E93"/>
    <w:rsid w:val="001F5ED8"/>
    <w:rsid w:val="0020706B"/>
    <w:rsid w:val="00207D2C"/>
    <w:rsid w:val="00212623"/>
    <w:rsid w:val="00223B4D"/>
    <w:rsid w:val="00240AE2"/>
    <w:rsid w:val="00245092"/>
    <w:rsid w:val="00246D03"/>
    <w:rsid w:val="002477AD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B6E67"/>
    <w:rsid w:val="002C1B78"/>
    <w:rsid w:val="002C27F4"/>
    <w:rsid w:val="002D2566"/>
    <w:rsid w:val="002D5EE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A3380"/>
    <w:rsid w:val="003B2651"/>
    <w:rsid w:val="003C0398"/>
    <w:rsid w:val="003C057A"/>
    <w:rsid w:val="003C5CA8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B52"/>
    <w:rsid w:val="00450D65"/>
    <w:rsid w:val="00462BCE"/>
    <w:rsid w:val="004737F7"/>
    <w:rsid w:val="00473EA1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360A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32935"/>
    <w:rsid w:val="00737D79"/>
    <w:rsid w:val="007526AE"/>
    <w:rsid w:val="00755D2F"/>
    <w:rsid w:val="007579D5"/>
    <w:rsid w:val="00757ACC"/>
    <w:rsid w:val="007846A9"/>
    <w:rsid w:val="00785398"/>
    <w:rsid w:val="00787B30"/>
    <w:rsid w:val="00796F48"/>
    <w:rsid w:val="007A0402"/>
    <w:rsid w:val="007A17C4"/>
    <w:rsid w:val="007B0B06"/>
    <w:rsid w:val="007D4327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465E0"/>
    <w:rsid w:val="00951221"/>
    <w:rsid w:val="00951319"/>
    <w:rsid w:val="00952C6D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35C"/>
    <w:rsid w:val="00B51924"/>
    <w:rsid w:val="00B57AC1"/>
    <w:rsid w:val="00B611E4"/>
    <w:rsid w:val="00B725C1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A6AD4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4621B"/>
    <w:rsid w:val="00D513E4"/>
    <w:rsid w:val="00D51C59"/>
    <w:rsid w:val="00D63E85"/>
    <w:rsid w:val="00D64BBE"/>
    <w:rsid w:val="00D84867"/>
    <w:rsid w:val="00D9151B"/>
    <w:rsid w:val="00D94144"/>
    <w:rsid w:val="00D97D9E"/>
    <w:rsid w:val="00DB46C1"/>
    <w:rsid w:val="00DB4E62"/>
    <w:rsid w:val="00DD00DC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2FA2"/>
    <w:rsid w:val="00F66F79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3CA3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2533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05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7939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vovelsp9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ww.%20novovelichkovska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D9856-7F69-4178-8E0F-7BC168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9293</Words>
  <Characters>52974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46</cp:revision>
  <cp:lastPrinted>2015-12-11T07:04:00Z</cp:lastPrinted>
  <dcterms:created xsi:type="dcterms:W3CDTF">2015-02-11T08:15:00Z</dcterms:created>
  <dcterms:modified xsi:type="dcterms:W3CDTF">2015-12-24T10:14:00Z</dcterms:modified>
</cp:coreProperties>
</file>