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1F0" w:rsidRPr="00FF5EA6" w:rsidRDefault="002A71F0" w:rsidP="002A71F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Calibri" w:eastAsia="Times New Roman" w:hAnsi="Calibri" w:cs="Times New Roman"/>
          <w:i/>
          <w:iCs/>
          <w:color w:val="FFFFFF"/>
          <w:sz w:val="28"/>
          <w:szCs w:val="28"/>
          <w:lang w:eastAsia="ru-RU"/>
        </w:rPr>
      </w:pPr>
    </w:p>
    <w:p w:rsidR="002A71F0" w:rsidRPr="00FF5EA6" w:rsidRDefault="00FF5EA6" w:rsidP="00FF5EA6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5EA6">
        <w:rPr>
          <w:rFonts w:ascii="Times New Roman" w:eastAsia="Times New Roman" w:hAnsi="Times New Roman" w:cs="Times New Roman"/>
          <w:b/>
          <w:noProof/>
          <w:color w:val="FFFFFF"/>
          <w:sz w:val="28"/>
          <w:szCs w:val="28"/>
          <w:lang w:eastAsia="ru-RU"/>
        </w:rPr>
        <w:drawing>
          <wp:inline distT="0" distB="0" distL="0" distR="0" wp14:anchorId="0BA336A3" wp14:editId="0F73D16D">
            <wp:extent cx="436880" cy="508000"/>
            <wp:effectExtent l="0" t="0" r="1270" b="635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EA6" w:rsidRPr="00FF5EA6" w:rsidRDefault="00FF5EA6" w:rsidP="00FF5EA6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</w:p>
    <w:p w:rsidR="002A71F0" w:rsidRPr="00FF5EA6" w:rsidRDefault="002A71F0" w:rsidP="002A71F0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5EA6">
        <w:rPr>
          <w:rFonts w:ascii="Times New Roman" w:hAnsi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2A71F0" w:rsidRPr="00FF5EA6" w:rsidRDefault="002A71F0" w:rsidP="002A71F0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FF5EA6">
        <w:rPr>
          <w:rFonts w:ascii="Times New Roman" w:hAnsi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2A71F0" w:rsidRPr="00FF5EA6" w:rsidRDefault="002A71F0" w:rsidP="002A71F0">
      <w:pPr>
        <w:widowControl w:val="0"/>
        <w:autoSpaceDE w:val="0"/>
        <w:autoSpaceDN w:val="0"/>
        <w:adjustRightInd w:val="0"/>
        <w:spacing w:before="240" w:after="0" w:line="240" w:lineRule="auto"/>
        <w:contextualSpacing/>
        <w:mirrorIndents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FF5EA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ПОСТАНОВЛЕНИЕ</w:t>
      </w:r>
    </w:p>
    <w:p w:rsidR="002A71F0" w:rsidRPr="00FF5EA6" w:rsidRDefault="002A71F0" w:rsidP="002A71F0">
      <w:pPr>
        <w:spacing w:after="0" w:line="240" w:lineRule="auto"/>
        <w:contextualSpacing/>
        <w:mirrorIndents/>
        <w:jc w:val="both"/>
        <w:rPr>
          <w:rFonts w:ascii="Calibri" w:hAnsi="Calibri"/>
          <w:sz w:val="28"/>
          <w:szCs w:val="28"/>
        </w:rPr>
      </w:pPr>
    </w:p>
    <w:p w:rsidR="002A71F0" w:rsidRPr="00FF5EA6" w:rsidRDefault="002A71F0" w:rsidP="002A71F0">
      <w:pPr>
        <w:spacing w:line="240" w:lineRule="auto"/>
        <w:mirrorIndents/>
        <w:jc w:val="both"/>
        <w:rPr>
          <w:rFonts w:ascii="Times New Roman" w:hAnsi="Times New Roman"/>
          <w:sz w:val="28"/>
          <w:szCs w:val="28"/>
        </w:rPr>
      </w:pPr>
      <w:r w:rsidRPr="00FF5EA6">
        <w:rPr>
          <w:rFonts w:ascii="Times New Roman" w:hAnsi="Times New Roman"/>
          <w:sz w:val="28"/>
          <w:szCs w:val="28"/>
        </w:rPr>
        <w:t xml:space="preserve">от </w:t>
      </w:r>
      <w:r w:rsidR="005C2D65">
        <w:rPr>
          <w:rFonts w:ascii="Times New Roman" w:hAnsi="Times New Roman"/>
          <w:sz w:val="28"/>
          <w:szCs w:val="28"/>
        </w:rPr>
        <w:t>01.07.2016</w:t>
      </w:r>
      <w:r w:rsidRPr="00FF5EA6">
        <w:rPr>
          <w:rFonts w:ascii="Times New Roman" w:hAnsi="Times New Roman"/>
          <w:sz w:val="28"/>
          <w:szCs w:val="28"/>
        </w:rPr>
        <w:tab/>
      </w:r>
      <w:r w:rsidRPr="00FF5EA6">
        <w:rPr>
          <w:rFonts w:ascii="Times New Roman" w:hAnsi="Times New Roman"/>
          <w:sz w:val="28"/>
          <w:szCs w:val="28"/>
        </w:rPr>
        <w:tab/>
      </w:r>
      <w:r w:rsidRPr="00FF5EA6">
        <w:rPr>
          <w:rFonts w:ascii="Times New Roman" w:hAnsi="Times New Roman"/>
          <w:sz w:val="28"/>
          <w:szCs w:val="28"/>
        </w:rPr>
        <w:tab/>
      </w:r>
      <w:r w:rsidRPr="00FF5EA6">
        <w:rPr>
          <w:rFonts w:ascii="Times New Roman" w:hAnsi="Times New Roman"/>
          <w:sz w:val="28"/>
          <w:szCs w:val="28"/>
        </w:rPr>
        <w:tab/>
      </w:r>
      <w:r w:rsidRPr="00FF5EA6">
        <w:rPr>
          <w:rFonts w:ascii="Times New Roman" w:hAnsi="Times New Roman"/>
          <w:sz w:val="28"/>
          <w:szCs w:val="28"/>
        </w:rPr>
        <w:tab/>
      </w:r>
      <w:r w:rsidRPr="00FF5EA6">
        <w:rPr>
          <w:rFonts w:ascii="Times New Roman" w:hAnsi="Times New Roman"/>
          <w:sz w:val="28"/>
          <w:szCs w:val="28"/>
        </w:rPr>
        <w:tab/>
        <w:t xml:space="preserve"> </w:t>
      </w:r>
      <w:r w:rsidR="005C2D65">
        <w:rPr>
          <w:rFonts w:ascii="Times New Roman" w:hAnsi="Times New Roman"/>
          <w:sz w:val="28"/>
          <w:szCs w:val="28"/>
        </w:rPr>
        <w:t xml:space="preserve">                          № 339</w:t>
      </w:r>
    </w:p>
    <w:p w:rsidR="002A71F0" w:rsidRPr="00FF5EA6" w:rsidRDefault="002A71F0" w:rsidP="002A71F0">
      <w:pPr>
        <w:spacing w:after="0" w:line="240" w:lineRule="auto"/>
        <w:mirrorIndents/>
        <w:jc w:val="center"/>
        <w:rPr>
          <w:rFonts w:ascii="Times New Roman" w:hAnsi="Times New Roman"/>
          <w:sz w:val="28"/>
          <w:szCs w:val="28"/>
        </w:rPr>
      </w:pPr>
      <w:r w:rsidRPr="00FF5EA6">
        <w:rPr>
          <w:rFonts w:ascii="Times New Roman" w:hAnsi="Times New Roman"/>
          <w:sz w:val="28"/>
          <w:szCs w:val="28"/>
        </w:rPr>
        <w:t>станица Нововеличковская</w:t>
      </w:r>
    </w:p>
    <w:p w:rsidR="002A71F0" w:rsidRPr="00FF5EA6" w:rsidRDefault="002A71F0" w:rsidP="002A71F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2A71F0" w:rsidRDefault="002A71F0" w:rsidP="002A71F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FF5EA6" w:rsidRPr="00FF5EA6" w:rsidRDefault="00FF5EA6" w:rsidP="002A71F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2A71F0" w:rsidRPr="00FF5EA6" w:rsidRDefault="002A71F0" w:rsidP="002A71F0">
      <w:pPr>
        <w:widowControl w:val="0"/>
        <w:suppressAutoHyphens/>
        <w:spacing w:after="0" w:line="100" w:lineRule="atLeast"/>
        <w:ind w:left="567" w:right="565"/>
        <w:jc w:val="center"/>
        <w:textAlignment w:val="baseline"/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  <w:lang w:eastAsia="ar-SA"/>
        </w:rPr>
      </w:pPr>
      <w:r w:rsidRPr="00FF5EA6">
        <w:rPr>
          <w:rFonts w:ascii="Times New Roman" w:eastAsia="Lucida Sans Unicode" w:hAnsi="Times New Roman" w:cs="Tahoma"/>
          <w:b/>
          <w:color w:val="000000"/>
          <w:kern w:val="1"/>
          <w:sz w:val="28"/>
          <w:szCs w:val="28"/>
          <w:lang w:eastAsia="ar-SA"/>
        </w:rPr>
        <w:t>Об определении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значения, находящимся в муниципальной собственности Нововеличковского сельского поселения Динского района</w:t>
      </w:r>
    </w:p>
    <w:p w:rsidR="002A71F0" w:rsidRDefault="002A71F0" w:rsidP="002A71F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FF5EA6" w:rsidRDefault="00FF5EA6" w:rsidP="002A71F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FF5EA6" w:rsidRPr="00FF5EA6" w:rsidRDefault="00FF5EA6" w:rsidP="002A71F0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2A71F0" w:rsidRPr="00FF5EA6" w:rsidRDefault="002A71F0" w:rsidP="002A71F0">
      <w:pPr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FF5EA6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В соответствии с </w:t>
      </w:r>
      <w:r w:rsidRPr="00FF5EA6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Федеральным законом от 08 ноября 2007 года № 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16 ноября 2009 года № 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 и постановлением главы администрации (губернатора) Краснодарского края от 23 марта 2010 года № 181 «Об</w:t>
      </w:r>
      <w:r w:rsidRPr="00FF5EA6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 определении размера вреда, причиняемого транспортными средствами, осуществляющими перевозки тяжеловесных грузов по автомобильным дорогам общего пользования регионального или межмуниципального значения, находящимся в государственной собственности Краснодарского края»</w:t>
      </w:r>
      <w:r w:rsidRPr="00FF5EA6">
        <w:rPr>
          <w:rFonts w:ascii="Times New Roman" w:eastAsia="Lucida Sans Unicode" w:hAnsi="Times New Roman" w:cs="Tahoma"/>
          <w:color w:val="000000"/>
          <w:spacing w:val="2"/>
          <w:kern w:val="1"/>
          <w:sz w:val="28"/>
          <w:szCs w:val="28"/>
          <w:lang w:eastAsia="ar-SA"/>
        </w:rPr>
        <w:t xml:space="preserve">, </w:t>
      </w:r>
      <w:r w:rsidRPr="00FF5E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руководствуясь Уставом Нововеличковского сельско</w:t>
      </w:r>
      <w:r w:rsidR="00FF5E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 xml:space="preserve">го поселения Динского района,                                </w:t>
      </w:r>
      <w:r w:rsidRPr="00FF5E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п о с т а н о в л я ю:</w:t>
      </w:r>
    </w:p>
    <w:p w:rsidR="002A71F0" w:rsidRPr="00FF5EA6" w:rsidRDefault="002A71F0" w:rsidP="002A71F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</w:pPr>
      <w:r w:rsidRPr="00FF5EA6">
        <w:rPr>
          <w:rFonts w:ascii="Times New Roman" w:eastAsia="Lucida Sans Unicode" w:hAnsi="Times New Roman" w:cs="Tahoma"/>
          <w:kern w:val="1"/>
          <w:sz w:val="28"/>
          <w:szCs w:val="28"/>
          <w:lang w:eastAsia="ar-SA"/>
        </w:rPr>
        <w:t>1. Определить размер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значения, находящимся в муниципальной собственности Нововеличковского сельского поселения Динского района в соответствии с показателями согласно приложению.</w:t>
      </w:r>
    </w:p>
    <w:p w:rsidR="002A71F0" w:rsidRPr="00FF5EA6" w:rsidRDefault="002A71F0" w:rsidP="002A71F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5EA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lastRenderedPageBreak/>
        <w:t>2. Начальнику отдела по общим и правовым вопросам администрации Нововеличковского сельского поселения Динского района (Калитка О.Ю.) обнародовать настоящее постановление и разместить на официальном сайте администрации Нововеличковского сельского поселения Динского района в сети «Интернет».</w:t>
      </w:r>
    </w:p>
    <w:p w:rsidR="002A71F0" w:rsidRPr="00FF5EA6" w:rsidRDefault="002A71F0" w:rsidP="002A71F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5EA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3. Контроль за исполнением настоящего постановления оставляю за собой.</w:t>
      </w:r>
    </w:p>
    <w:p w:rsidR="002A71F0" w:rsidRPr="00FF5EA6" w:rsidRDefault="002A71F0" w:rsidP="002A71F0">
      <w:pPr>
        <w:widowControl w:val="0"/>
        <w:suppressAutoHyphens/>
        <w:spacing w:after="0" w:line="100" w:lineRule="atLeast"/>
        <w:ind w:firstLine="709"/>
        <w:jc w:val="both"/>
        <w:textAlignment w:val="baseline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 w:rsidRPr="00FF5EA6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4. Постановление вступает в силу со дня его обнародования.</w:t>
      </w:r>
    </w:p>
    <w:p w:rsidR="002A71F0" w:rsidRDefault="002A71F0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A6" w:rsidRP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5EA6" w:rsidRDefault="002A71F0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FF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</w:p>
    <w:p w:rsidR="002A71F0" w:rsidRPr="00FF5EA6" w:rsidRDefault="002A71F0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</w:p>
    <w:p w:rsidR="002A71F0" w:rsidRDefault="002A71F0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                                                     </w:t>
      </w:r>
      <w:proofErr w:type="spellStart"/>
      <w:r w:rsidRPr="00FF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С.М.Кова</w:t>
      </w:r>
      <w:proofErr w:type="spellEnd"/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F5EA6" w:rsidRPr="00FF5EA6" w:rsidRDefault="00FF5EA6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71F0" w:rsidRPr="00FF5EA6" w:rsidRDefault="002A71F0" w:rsidP="002A71F0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FF5EA6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ПРИЛОЖЕНИЕ</w:t>
      </w:r>
    </w:p>
    <w:p w:rsidR="002A71F0" w:rsidRPr="00FF5EA6" w:rsidRDefault="002A71F0" w:rsidP="002A71F0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2A71F0" w:rsidRPr="00FF5EA6" w:rsidRDefault="002A71F0" w:rsidP="002A71F0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FF5EA6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УТВЕРЖДЕНЫ</w:t>
      </w:r>
    </w:p>
    <w:p w:rsidR="002A71F0" w:rsidRPr="00FF5EA6" w:rsidRDefault="002A71F0" w:rsidP="002A71F0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FF5EA6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постановлением администрации</w:t>
      </w:r>
    </w:p>
    <w:p w:rsidR="002A71F0" w:rsidRPr="00FF5EA6" w:rsidRDefault="002A71F0" w:rsidP="002A71F0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FF5EA6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Нововеличковского сельского поселения</w:t>
      </w:r>
    </w:p>
    <w:p w:rsidR="002A71F0" w:rsidRPr="00FF5EA6" w:rsidRDefault="002A71F0" w:rsidP="002A71F0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FF5EA6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Динского района</w:t>
      </w:r>
    </w:p>
    <w:p w:rsidR="002A71F0" w:rsidRPr="00FF5EA6" w:rsidRDefault="002A71F0" w:rsidP="002A71F0">
      <w:pPr>
        <w:widowControl w:val="0"/>
        <w:suppressAutoHyphens/>
        <w:spacing w:after="0" w:line="100" w:lineRule="atLeast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  <w:r w:rsidRPr="00FF5EA6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от </w:t>
      </w:r>
      <w:r w:rsidR="005C2D6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01.07.2016 </w:t>
      </w:r>
      <w:r w:rsidRPr="00FF5EA6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 xml:space="preserve">г.  № </w:t>
      </w:r>
      <w:r w:rsidR="005C2D65"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  <w:t>339</w:t>
      </w:r>
    </w:p>
    <w:p w:rsidR="002A71F0" w:rsidRPr="00FF5EA6" w:rsidRDefault="002A71F0" w:rsidP="002A71F0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2A71F0" w:rsidRPr="00FF5EA6" w:rsidRDefault="002A71F0" w:rsidP="002A71F0">
      <w:pPr>
        <w:widowControl w:val="0"/>
        <w:suppressAutoHyphens/>
        <w:spacing w:after="0" w:line="240" w:lineRule="auto"/>
        <w:ind w:left="4820"/>
        <w:textAlignment w:val="baseline"/>
        <w:rPr>
          <w:rFonts w:ascii="Times New Roman" w:eastAsia="Lucida Sans Unicode" w:hAnsi="Times New Roman" w:cs="Tahoma"/>
          <w:color w:val="000000"/>
          <w:kern w:val="1"/>
          <w:sz w:val="28"/>
          <w:szCs w:val="28"/>
          <w:lang w:eastAsia="ar-SA"/>
        </w:rPr>
      </w:pPr>
    </w:p>
    <w:p w:rsidR="002A71F0" w:rsidRPr="00FF5EA6" w:rsidRDefault="002A71F0" w:rsidP="002A7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5E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Показатели размера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значения, находящимся в муниципальной собственности Нововеличковского сельского поселения Динского района</w:t>
      </w:r>
    </w:p>
    <w:p w:rsidR="002A71F0" w:rsidRPr="00FF5EA6" w:rsidRDefault="002A71F0" w:rsidP="002A71F0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A71F0" w:rsidRPr="00FF5EA6" w:rsidRDefault="002A71F0" w:rsidP="002A71F0">
      <w:pPr>
        <w:widowControl w:val="0"/>
        <w:suppressAutoHyphens/>
        <w:spacing w:after="0" w:line="240" w:lineRule="auto"/>
        <w:ind w:firstLine="698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FF5EA6">
        <w:rPr>
          <w:rFonts w:ascii="Times New Roman" w:eastAsia="Lucida Sans Unicode" w:hAnsi="Times New Roman" w:cs="Times New Roman"/>
          <w:b/>
          <w:bCs/>
          <w:color w:val="26282F"/>
          <w:kern w:val="1"/>
          <w:sz w:val="28"/>
          <w:szCs w:val="28"/>
          <w:lang w:eastAsia="ar-SA"/>
        </w:rPr>
        <w:t>Таблица № 1</w:t>
      </w:r>
    </w:p>
    <w:p w:rsidR="002A71F0" w:rsidRPr="00FF5EA6" w:rsidRDefault="002A71F0" w:rsidP="002A71F0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A71F0" w:rsidRPr="00FF5EA6" w:rsidRDefault="002A71F0" w:rsidP="002A7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5E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Размер вреда при превышении значения предельно допустимой массы транспортного средства</w:t>
      </w:r>
    </w:p>
    <w:p w:rsidR="002A71F0" w:rsidRPr="00FF5EA6" w:rsidRDefault="002A71F0" w:rsidP="002A71F0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60"/>
        <w:gridCol w:w="4200"/>
      </w:tblGrid>
      <w:tr w:rsidR="002A71F0" w:rsidRPr="00FF5EA6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предельно допустимой массы транспортного средства (тонн)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вреда (рублей на 100 км)</w:t>
            </w:r>
          </w:p>
        </w:tc>
      </w:tr>
      <w:tr w:rsidR="002A71F0" w:rsidRPr="00FF5EA6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2A71F0" w:rsidRPr="00FF5EA6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 до 7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285</w:t>
            </w:r>
          </w:p>
        </w:tc>
      </w:tr>
      <w:tr w:rsidR="002A71F0" w:rsidRPr="00FF5EA6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7 до 10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395</w:t>
            </w:r>
          </w:p>
        </w:tc>
      </w:tr>
      <w:tr w:rsidR="002A71F0" w:rsidRPr="00FF5EA6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10 до 15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</w:t>
            </w:r>
          </w:p>
        </w:tc>
      </w:tr>
      <w:tr w:rsidR="002A71F0" w:rsidRPr="00FF5EA6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15 до 20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760</w:t>
            </w:r>
          </w:p>
        </w:tc>
      </w:tr>
      <w:tr w:rsidR="002A71F0" w:rsidRPr="00FF5EA6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до 25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1035</w:t>
            </w:r>
          </w:p>
        </w:tc>
      </w:tr>
      <w:tr w:rsidR="002A71F0" w:rsidRPr="00FF5EA6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25 до 30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1365</w:t>
            </w:r>
          </w:p>
        </w:tc>
      </w:tr>
      <w:tr w:rsidR="002A71F0" w:rsidRPr="00FF5EA6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 до 35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</w:t>
            </w:r>
          </w:p>
        </w:tc>
      </w:tr>
      <w:tr w:rsidR="002A71F0" w:rsidRPr="00FF5EA6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35 до 40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2155</w:t>
            </w:r>
          </w:p>
        </w:tc>
      </w:tr>
      <w:tr w:rsidR="002A71F0" w:rsidRPr="00FF5EA6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40 до 45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2670</w:t>
            </w:r>
          </w:p>
        </w:tc>
      </w:tr>
      <w:tr w:rsidR="002A71F0" w:rsidRPr="00FF5EA6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45 до 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3255</w:t>
            </w:r>
          </w:p>
        </w:tc>
      </w:tr>
      <w:tr w:rsidR="002A71F0" w:rsidRPr="00FF5EA6" w:rsidTr="00DB3AD2"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отдельному расчёту </w:t>
            </w:r>
            <w:r w:rsidRPr="00FF5EA6">
              <w:rPr>
                <w:rFonts w:ascii="Times New Roman" w:eastAsia="StarSymbol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:rsidR="002A71F0" w:rsidRPr="00FF5EA6" w:rsidRDefault="002A71F0" w:rsidP="002A71F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bookmarkStart w:id="0" w:name="sub_150"/>
      <w:r w:rsidRPr="00FF5E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* Расчёт размера вреда осуществляется с применением метода математической экстраполяции значений размера вреда при превышении значения предельно допустимой массы транспортного средства.</w:t>
      </w:r>
    </w:p>
    <w:bookmarkEnd w:id="0"/>
    <w:p w:rsidR="002A71F0" w:rsidRPr="00FF5EA6" w:rsidRDefault="002A71F0" w:rsidP="002A71F0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A71F0" w:rsidRPr="00FF5EA6" w:rsidRDefault="002A71F0" w:rsidP="002A71F0">
      <w:pPr>
        <w:widowControl w:val="0"/>
        <w:suppressAutoHyphens/>
        <w:spacing w:after="0" w:line="240" w:lineRule="auto"/>
        <w:ind w:firstLine="698"/>
        <w:jc w:val="right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FF5EA6">
        <w:rPr>
          <w:rFonts w:ascii="Times New Roman" w:eastAsia="Lucida Sans Unicode" w:hAnsi="Times New Roman" w:cs="Times New Roman"/>
          <w:b/>
          <w:bCs/>
          <w:color w:val="26282F"/>
          <w:kern w:val="1"/>
          <w:sz w:val="28"/>
          <w:szCs w:val="28"/>
          <w:lang w:eastAsia="ar-SA"/>
        </w:rPr>
        <w:t>Таблица № 2</w:t>
      </w:r>
    </w:p>
    <w:p w:rsidR="002A71F0" w:rsidRPr="00FF5EA6" w:rsidRDefault="002A71F0" w:rsidP="002A71F0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A71F0" w:rsidRPr="00FF5EA6" w:rsidRDefault="002A71F0" w:rsidP="002A71F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FF5EA6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Размер вреда при превышении значения предельно допустимых осевых нагрузок на каждую ось транспортного средства</w:t>
      </w:r>
    </w:p>
    <w:p w:rsidR="002A71F0" w:rsidRPr="00FF5EA6" w:rsidRDefault="002A71F0" w:rsidP="002A71F0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3289"/>
        <w:gridCol w:w="3780"/>
      </w:tblGrid>
      <w:tr w:rsidR="002A71F0" w:rsidRPr="00FF5EA6" w:rsidTr="00DB3A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Превышение предельно допустимых осевых нагрузок на ось транспортного средства (процентов)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 вреда для транспортных средств (рублей на 100 км)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Размер вреда в период временных ограничений в связи с неблагоприятными </w:t>
            </w:r>
            <w:proofErr w:type="spellStart"/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природноклиматическими</w:t>
            </w:r>
            <w:proofErr w:type="spellEnd"/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условиями (рублей на 100 км)</w:t>
            </w:r>
          </w:p>
        </w:tc>
      </w:tr>
      <w:tr w:rsidR="002A71F0" w:rsidRPr="00FF5EA6" w:rsidTr="00DB3A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A71F0" w:rsidRPr="00FF5EA6" w:rsidTr="00DB3A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A71F0" w:rsidRPr="00FF5EA6" w:rsidTr="00DB3A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5260</w:t>
            </w:r>
          </w:p>
        </w:tc>
      </w:tr>
      <w:tr w:rsidR="002A71F0" w:rsidRPr="00FF5EA6" w:rsidTr="00DB3A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10 до 20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</w:t>
            </w:r>
          </w:p>
        </w:tc>
      </w:tr>
      <w:tr w:rsidR="002A71F0" w:rsidRPr="00FF5EA6" w:rsidTr="00DB3A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20 до 30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10960</w:t>
            </w:r>
          </w:p>
        </w:tc>
      </w:tr>
      <w:tr w:rsidR="002A71F0" w:rsidRPr="00FF5EA6" w:rsidTr="00DB3A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30 до 40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3125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15190</w:t>
            </w:r>
          </w:p>
        </w:tc>
      </w:tr>
      <w:tr w:rsidR="002A71F0" w:rsidRPr="00FF5EA6" w:rsidTr="00DB3A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40 до 50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4105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21260</w:t>
            </w:r>
          </w:p>
        </w:tc>
      </w:tr>
      <w:tr w:rsidR="002A71F0" w:rsidRPr="00FF5EA6" w:rsidTr="00DB3A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50 до 60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5215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27330</w:t>
            </w:r>
          </w:p>
        </w:tc>
      </w:tr>
      <w:tr w:rsidR="002A71F0" w:rsidRPr="00FF5EA6" w:rsidTr="00DB3A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</w:t>
            </w:r>
          </w:p>
        </w:tc>
        <w:tc>
          <w:tcPr>
            <w:tcW w:w="7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1F0" w:rsidRPr="00FF5EA6" w:rsidRDefault="002A71F0" w:rsidP="002A71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5E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отдельному расчёту </w:t>
            </w:r>
            <w:r w:rsidRPr="00FF5EA6">
              <w:rPr>
                <w:rFonts w:ascii="Times New Roman" w:eastAsia="StarSymbol" w:hAnsi="Times New Roman" w:cs="Times New Roman"/>
                <w:sz w:val="28"/>
                <w:szCs w:val="28"/>
                <w:lang w:eastAsia="ru-RU"/>
              </w:rPr>
              <w:t>*</w:t>
            </w:r>
          </w:p>
        </w:tc>
      </w:tr>
    </w:tbl>
    <w:p w:rsidR="002A71F0" w:rsidRPr="00FF5EA6" w:rsidRDefault="002A71F0" w:rsidP="002A71F0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bookmarkStart w:id="1" w:name="sub_250"/>
      <w:r w:rsidRPr="00FF5EA6"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  <w:t>* Расчёт размера вреда осуществляется с применением метода математической экстраполяции значений размера вреда при превышении значений предельно допустимых осевых нагрузок на каждую ось транспортного средства.</w:t>
      </w:r>
    </w:p>
    <w:bookmarkEnd w:id="1"/>
    <w:p w:rsidR="002A71F0" w:rsidRPr="00FF5EA6" w:rsidRDefault="002A71F0" w:rsidP="002A71F0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A71F0" w:rsidRPr="00FF5EA6" w:rsidRDefault="002A71F0" w:rsidP="002A71F0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A71F0" w:rsidRPr="00FF5EA6" w:rsidRDefault="002A71F0" w:rsidP="002A71F0">
      <w:pPr>
        <w:widowControl w:val="0"/>
        <w:shd w:val="clear" w:color="auto" w:fill="FFFFFF"/>
        <w:suppressAutoHyphens/>
        <w:spacing w:after="0" w:line="240" w:lineRule="auto"/>
        <w:jc w:val="center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2A71F0" w:rsidRPr="00FF5EA6" w:rsidRDefault="002A71F0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 </w:t>
      </w:r>
    </w:p>
    <w:p w:rsidR="002A71F0" w:rsidRPr="00FF5EA6" w:rsidRDefault="002A71F0" w:rsidP="002A71F0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Нововеличковского</w:t>
      </w:r>
    </w:p>
    <w:p w:rsidR="002A71F0" w:rsidRPr="00FF5EA6" w:rsidRDefault="002A71F0" w:rsidP="002A71F0">
      <w:pPr>
        <w:widowControl w:val="0"/>
        <w:shd w:val="clear" w:color="auto" w:fill="FFFFFF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color w:val="000000"/>
          <w:kern w:val="1"/>
          <w:sz w:val="28"/>
          <w:szCs w:val="28"/>
          <w:lang w:eastAsia="ar-SA"/>
        </w:rPr>
      </w:pPr>
      <w:r w:rsidRPr="00FF5E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                                                                           С.М. Кова</w:t>
      </w:r>
      <w:bookmarkStart w:id="2" w:name="_GoBack"/>
      <w:bookmarkEnd w:id="2"/>
    </w:p>
    <w:sectPr w:rsidR="002A71F0" w:rsidRPr="00FF5EA6" w:rsidSect="00FF5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2FC"/>
    <w:rsid w:val="00004430"/>
    <w:rsid w:val="000328C8"/>
    <w:rsid w:val="001D3CF6"/>
    <w:rsid w:val="001F524C"/>
    <w:rsid w:val="002433A0"/>
    <w:rsid w:val="00284B26"/>
    <w:rsid w:val="002A71F0"/>
    <w:rsid w:val="00311536"/>
    <w:rsid w:val="00333FDB"/>
    <w:rsid w:val="004159B9"/>
    <w:rsid w:val="004A1489"/>
    <w:rsid w:val="005511ED"/>
    <w:rsid w:val="005622FC"/>
    <w:rsid w:val="005C2D65"/>
    <w:rsid w:val="00687A2A"/>
    <w:rsid w:val="006F791F"/>
    <w:rsid w:val="00707BA5"/>
    <w:rsid w:val="00754877"/>
    <w:rsid w:val="0078018A"/>
    <w:rsid w:val="00996E90"/>
    <w:rsid w:val="00AF5F21"/>
    <w:rsid w:val="00B72DA2"/>
    <w:rsid w:val="00BB52AD"/>
    <w:rsid w:val="00EC3774"/>
    <w:rsid w:val="00EE37F3"/>
    <w:rsid w:val="00EF3849"/>
    <w:rsid w:val="00F920CE"/>
    <w:rsid w:val="00FF5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5E661-CE21-4BAB-8BB2-CE482667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1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6</cp:revision>
  <cp:lastPrinted>2016-06-30T12:20:00Z</cp:lastPrinted>
  <dcterms:created xsi:type="dcterms:W3CDTF">2016-06-30T07:23:00Z</dcterms:created>
  <dcterms:modified xsi:type="dcterms:W3CDTF">2016-07-01T08:52:00Z</dcterms:modified>
</cp:coreProperties>
</file>