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96" w:rsidRPr="00B41526" w:rsidRDefault="00CA66C9" w:rsidP="001527D8">
      <w:pPr>
        <w:pStyle w:val="20"/>
        <w:framePr w:w="5407" w:h="327" w:hRule="exact" w:wrap="none" w:vAnchor="page" w:hAnchor="page" w:x="6495" w:y="1550"/>
        <w:shd w:val="clear" w:color="auto" w:fill="auto"/>
        <w:spacing w:after="0" w:line="260" w:lineRule="exact"/>
        <w:ind w:right="480" w:firstLine="0"/>
      </w:pPr>
      <w:r w:rsidRPr="00B41526">
        <w:t>ПРИЛОЖЕНИЕ</w:t>
      </w:r>
    </w:p>
    <w:p w:rsidR="00937296" w:rsidRPr="00B41526" w:rsidRDefault="00CA66C9" w:rsidP="00DD7486">
      <w:pPr>
        <w:pStyle w:val="20"/>
        <w:framePr w:w="5475" w:h="1564" w:hRule="exact" w:wrap="none" w:vAnchor="page" w:hAnchor="page" w:x="6427" w:y="1889"/>
        <w:shd w:val="clear" w:color="auto" w:fill="auto"/>
        <w:spacing w:after="0" w:line="302" w:lineRule="exact"/>
        <w:ind w:right="480" w:firstLine="0"/>
      </w:pPr>
      <w:r w:rsidRPr="00B41526">
        <w:t>УТВЕРЖДЕН</w:t>
      </w:r>
    </w:p>
    <w:p w:rsidR="00937296" w:rsidRPr="00B41526" w:rsidRDefault="00CA66C9" w:rsidP="00DD7486">
      <w:pPr>
        <w:pStyle w:val="20"/>
        <w:framePr w:w="5475" w:h="1564" w:hRule="exact" w:wrap="none" w:vAnchor="page" w:hAnchor="page" w:x="6427" w:y="1889"/>
        <w:shd w:val="clear" w:color="auto" w:fill="auto"/>
        <w:spacing w:after="0" w:line="302" w:lineRule="exact"/>
        <w:ind w:right="480" w:firstLine="0"/>
      </w:pPr>
      <w:r w:rsidRPr="00B41526">
        <w:t>постановлением администрации</w:t>
      </w:r>
      <w:r w:rsidRPr="00B41526">
        <w:br/>
      </w:r>
      <w:r w:rsidR="00CB5437">
        <w:t>Нововеличковского</w:t>
      </w:r>
      <w:r w:rsidR="001527D8">
        <w:t xml:space="preserve"> сельского поселения</w:t>
      </w:r>
      <w:r w:rsidRPr="00B41526">
        <w:br/>
        <w:t>Динско</w:t>
      </w:r>
      <w:r w:rsidR="00FE1A0D">
        <w:t>го</w:t>
      </w:r>
      <w:r w:rsidRPr="00B41526">
        <w:t xml:space="preserve"> район</w:t>
      </w:r>
      <w:r w:rsidR="00FE1A0D">
        <w:t>а</w:t>
      </w:r>
    </w:p>
    <w:p w:rsidR="00937296" w:rsidRPr="00B41526" w:rsidRDefault="00CA66C9" w:rsidP="00DD7486">
      <w:pPr>
        <w:pStyle w:val="30"/>
        <w:framePr w:w="5475" w:h="1564" w:hRule="exact" w:wrap="none" w:vAnchor="page" w:hAnchor="page" w:x="6427" w:y="1889"/>
        <w:shd w:val="clear" w:color="auto" w:fill="auto"/>
        <w:tabs>
          <w:tab w:val="left" w:pos="7953"/>
        </w:tabs>
        <w:spacing w:after="0" w:line="200" w:lineRule="exact"/>
        <w:ind w:left="5620"/>
      </w:pPr>
      <w:r w:rsidRPr="00B41526">
        <w:t>ОТ</w:t>
      </w:r>
      <w:r w:rsidRPr="00B41526">
        <w:tab/>
      </w:r>
      <w:r w:rsidRPr="00B41526">
        <w:rPr>
          <w:rStyle w:val="310pt"/>
          <w:b/>
          <w:bCs/>
        </w:rPr>
        <w:t>f</w:t>
      </w:r>
    </w:p>
    <w:p w:rsidR="00937296" w:rsidRPr="00B41526" w:rsidRDefault="00CA66C9" w:rsidP="00115B0A">
      <w:pPr>
        <w:pStyle w:val="40"/>
        <w:framePr w:w="9470" w:h="11902" w:hRule="exact" w:wrap="none" w:vAnchor="page" w:hAnchor="page" w:x="1427" w:y="4539"/>
        <w:shd w:val="clear" w:color="auto" w:fill="auto"/>
        <w:spacing w:before="0"/>
      </w:pPr>
      <w:bookmarkStart w:id="0" w:name="_GoBack"/>
      <w:r w:rsidRPr="00B41526">
        <w:t>ПОРЯДОК</w:t>
      </w:r>
    </w:p>
    <w:p w:rsidR="00937296" w:rsidRPr="00B41526" w:rsidRDefault="00CA66C9" w:rsidP="00115B0A">
      <w:pPr>
        <w:pStyle w:val="40"/>
        <w:framePr w:w="9470" w:h="11902" w:hRule="exact" w:wrap="none" w:vAnchor="page" w:hAnchor="page" w:x="1427" w:y="4539"/>
        <w:shd w:val="clear" w:color="auto" w:fill="auto"/>
        <w:spacing w:before="0" w:after="274"/>
      </w:pPr>
      <w:r w:rsidRPr="00B41526">
        <w:t>принятия решений о признании безнадёжной к взысканию задолженности</w:t>
      </w:r>
      <w:r w:rsidRPr="00B41526">
        <w:br/>
        <w:t xml:space="preserve">по платежам в бюджет </w:t>
      </w:r>
      <w:r w:rsidR="00CB5437">
        <w:t>Нововеличковского</w:t>
      </w:r>
      <w:r w:rsidR="001527D8">
        <w:t xml:space="preserve"> сельского поселения</w:t>
      </w:r>
      <w:r w:rsidR="00813458">
        <w:t xml:space="preserve"> Динско</w:t>
      </w:r>
      <w:r w:rsidR="00FE1A0D">
        <w:t>го</w:t>
      </w:r>
      <w:r w:rsidR="00813458">
        <w:t xml:space="preserve"> район</w:t>
      </w:r>
      <w:r w:rsidR="00FE1A0D">
        <w:t>а</w:t>
      </w:r>
    </w:p>
    <w:p w:rsidR="00937296" w:rsidRPr="00B41526" w:rsidRDefault="00CA66C9" w:rsidP="00115B0A">
      <w:pPr>
        <w:pStyle w:val="40"/>
        <w:framePr w:w="9470" w:h="11902" w:hRule="exact" w:wrap="none" w:vAnchor="page" w:hAnchor="page" w:x="1427" w:y="4539"/>
        <w:numPr>
          <w:ilvl w:val="0"/>
          <w:numId w:val="1"/>
        </w:numPr>
        <w:shd w:val="clear" w:color="auto" w:fill="auto"/>
        <w:tabs>
          <w:tab w:val="left" w:pos="3698"/>
        </w:tabs>
        <w:spacing w:before="0" w:after="259" w:line="260" w:lineRule="exact"/>
        <w:ind w:left="3380"/>
        <w:jc w:val="both"/>
      </w:pPr>
      <w:r w:rsidRPr="00B41526">
        <w:t>Общие положения</w:t>
      </w:r>
    </w:p>
    <w:p w:rsidR="00937296" w:rsidRPr="00B41526" w:rsidRDefault="00CA66C9" w:rsidP="00115B0A">
      <w:pPr>
        <w:pStyle w:val="20"/>
        <w:framePr w:w="9470" w:h="11902" w:hRule="exact" w:wrap="none" w:vAnchor="page" w:hAnchor="page" w:x="1427" w:y="4539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307" w:lineRule="exact"/>
        <w:ind w:firstLine="720"/>
        <w:jc w:val="both"/>
      </w:pPr>
      <w:r w:rsidRPr="00B41526">
        <w:t xml:space="preserve">Настоящий Порядок принятия решений о признании безнадёжной к взысканию задолженности по платежам в бюджет </w:t>
      </w:r>
      <w:r w:rsidR="00CB5437">
        <w:t xml:space="preserve">Нововеличковского сельского поселения </w:t>
      </w:r>
      <w:r w:rsidRPr="00B41526">
        <w:t>Динс</w:t>
      </w:r>
      <w:r w:rsidR="00CB5437">
        <w:t>кого</w:t>
      </w:r>
      <w:r w:rsidRPr="00B41526">
        <w:t xml:space="preserve"> район</w:t>
      </w:r>
      <w:r w:rsidR="00CB5437">
        <w:t>а</w:t>
      </w:r>
      <w:r w:rsidRPr="00B41526">
        <w:t xml:space="preserve"> (далее - Порядок) устанавливает случаи признания безнадёжной к взысканию задолженности по платежам в бюджет </w:t>
      </w:r>
      <w:r w:rsidR="00CB5437">
        <w:t xml:space="preserve">Нововеличковского сельского поселения </w:t>
      </w:r>
      <w:r w:rsidR="00CB5437" w:rsidRPr="00B41526">
        <w:t>Динс</w:t>
      </w:r>
      <w:r w:rsidR="00CB5437">
        <w:t>кого</w:t>
      </w:r>
      <w:r w:rsidR="00CB5437" w:rsidRPr="00B41526">
        <w:t xml:space="preserve"> район</w:t>
      </w:r>
      <w:r w:rsidR="00CB5437">
        <w:t>а</w:t>
      </w:r>
      <w:r w:rsidRPr="00B41526">
        <w:t xml:space="preserve"> (далее - местный бюджет),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бюджет, и порядок действия комиссии по поступлению и выбытию активов.</w:t>
      </w:r>
    </w:p>
    <w:p w:rsidR="00937296" w:rsidRPr="00B41526" w:rsidRDefault="00CA66C9" w:rsidP="00115B0A">
      <w:pPr>
        <w:pStyle w:val="20"/>
        <w:framePr w:w="9470" w:h="11902" w:hRule="exact" w:wrap="none" w:vAnchor="page" w:hAnchor="page" w:x="1427" w:y="4539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307" w:lineRule="exact"/>
        <w:ind w:firstLine="720"/>
        <w:jc w:val="both"/>
      </w:pPr>
      <w:r w:rsidRPr="00B41526">
        <w:t>В целях утверждения настоящего Порядка под задолженностью по платежам в местный бюджет понимается начисленная и не 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937296" w:rsidRPr="00B41526" w:rsidRDefault="00CA66C9" w:rsidP="00115B0A">
      <w:pPr>
        <w:pStyle w:val="20"/>
        <w:framePr w:w="9470" w:h="11902" w:hRule="exact" w:wrap="none" w:vAnchor="page" w:hAnchor="page" w:x="1427" w:y="4539"/>
        <w:shd w:val="clear" w:color="auto" w:fill="auto"/>
        <w:spacing w:after="0" w:line="307" w:lineRule="exact"/>
        <w:ind w:firstLine="720"/>
        <w:jc w:val="both"/>
      </w:pPr>
      <w:r w:rsidRPr="00B41526">
        <w:t>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937296" w:rsidRPr="00B41526" w:rsidRDefault="00CA66C9" w:rsidP="00115B0A">
      <w:pPr>
        <w:pStyle w:val="20"/>
        <w:framePr w:w="9470" w:h="11902" w:hRule="exact" w:wrap="none" w:vAnchor="page" w:hAnchor="page" w:x="1427" w:y="4539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307" w:lineRule="exact"/>
        <w:ind w:firstLine="720"/>
        <w:jc w:val="both"/>
      </w:pPr>
      <w:r w:rsidRPr="00B41526">
        <w:t>Настоящий Порядок распространяется на следующие виды неналоговых доходов:</w:t>
      </w:r>
    </w:p>
    <w:p w:rsidR="00937296" w:rsidRDefault="00CA66C9" w:rsidP="00115B0A">
      <w:pPr>
        <w:pStyle w:val="20"/>
        <w:framePr w:w="9470" w:h="11902" w:hRule="exact" w:wrap="none" w:vAnchor="page" w:hAnchor="page" w:x="1427" w:y="4539"/>
        <w:shd w:val="clear" w:color="auto" w:fill="auto"/>
        <w:spacing w:after="0" w:line="307" w:lineRule="exact"/>
        <w:ind w:firstLine="720"/>
        <w:jc w:val="both"/>
      </w:pPr>
      <w:r w:rsidRPr="00B41526">
        <w:t>доходы от использования имущества, находящегося в государственной и муниципальной собственности;</w:t>
      </w:r>
    </w:p>
    <w:p w:rsidR="00115B0A" w:rsidRDefault="00115B0A" w:rsidP="00115B0A">
      <w:pPr>
        <w:pStyle w:val="20"/>
        <w:framePr w:w="9470" w:h="11902" w:hRule="exact" w:wrap="none" w:vAnchor="page" w:hAnchor="page" w:x="1427" w:y="4539"/>
        <w:shd w:val="clear" w:color="auto" w:fill="auto"/>
        <w:spacing w:after="0" w:line="307" w:lineRule="exact"/>
        <w:ind w:firstLine="720"/>
        <w:jc w:val="both"/>
      </w:pPr>
      <w:r>
        <w:t xml:space="preserve">доходы от аренды земель, находящихся </w:t>
      </w:r>
      <w:r w:rsidRPr="00B41526">
        <w:t xml:space="preserve"> в государственной и муниципальной собственности;</w:t>
      </w:r>
    </w:p>
    <w:p w:rsidR="00937296" w:rsidRPr="00B41526" w:rsidRDefault="00CA66C9" w:rsidP="00115B0A">
      <w:pPr>
        <w:pStyle w:val="20"/>
        <w:framePr w:w="9470" w:h="11902" w:hRule="exact" w:wrap="none" w:vAnchor="page" w:hAnchor="page" w:x="1427" w:y="4539"/>
        <w:shd w:val="clear" w:color="auto" w:fill="auto"/>
        <w:spacing w:after="0" w:line="307" w:lineRule="exact"/>
        <w:ind w:firstLine="0"/>
        <w:jc w:val="both"/>
      </w:pPr>
      <w:r w:rsidRPr="00B41526">
        <w:t>штрафы, санкции, возмещение ущерба.</w:t>
      </w:r>
    </w:p>
    <w:p w:rsidR="00937296" w:rsidRPr="00B41526" w:rsidRDefault="00CA66C9" w:rsidP="00115B0A">
      <w:pPr>
        <w:pStyle w:val="20"/>
        <w:framePr w:w="9470" w:h="11902" w:hRule="exact" w:wrap="none" w:vAnchor="page" w:hAnchor="page" w:x="1427" w:y="4539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307" w:lineRule="exact"/>
        <w:ind w:firstLine="720"/>
        <w:jc w:val="both"/>
      </w:pPr>
      <w:r w:rsidRPr="00B41526">
        <w:t>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937296" w:rsidRPr="00B41526" w:rsidRDefault="00CA66C9" w:rsidP="00115B0A">
      <w:pPr>
        <w:pStyle w:val="20"/>
        <w:framePr w:w="9470" w:h="11902" w:hRule="exact" w:wrap="none" w:vAnchor="page" w:hAnchor="page" w:x="1427" w:y="4539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312" w:lineRule="exact"/>
        <w:ind w:firstLine="720"/>
        <w:jc w:val="both"/>
      </w:pPr>
      <w:r w:rsidRPr="00B41526">
        <w:t>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bookmarkEnd w:id="0"/>
    <w:p w:rsidR="00937296" w:rsidRPr="00B41526" w:rsidRDefault="00937296">
      <w:pPr>
        <w:rPr>
          <w:rFonts w:ascii="Times New Roman" w:hAnsi="Times New Roman" w:cs="Times New Roman"/>
          <w:sz w:val="2"/>
          <w:szCs w:val="2"/>
        </w:rPr>
        <w:sectPr w:rsidR="00937296" w:rsidRPr="00B41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7296" w:rsidRPr="00B41526" w:rsidRDefault="00CA66C9">
      <w:pPr>
        <w:pStyle w:val="20"/>
        <w:framePr w:w="9216" w:h="13936" w:hRule="exact" w:wrap="none" w:vAnchor="page" w:hAnchor="page" w:x="1779" w:y="1431"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307" w:lineRule="exact"/>
        <w:ind w:firstLine="720"/>
        <w:jc w:val="both"/>
      </w:pPr>
      <w:r w:rsidRPr="00B41526">
        <w:lastRenderedPageBreak/>
        <w:t>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- Комиссия).</w:t>
      </w:r>
    </w:p>
    <w:p w:rsidR="00937296" w:rsidRPr="00B41526" w:rsidRDefault="00CA66C9">
      <w:pPr>
        <w:pStyle w:val="20"/>
        <w:framePr w:w="9216" w:h="13936" w:hRule="exact" w:wrap="none" w:vAnchor="page" w:hAnchor="page" w:x="1779" w:y="1431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307" w:lineRule="exact"/>
        <w:ind w:firstLine="720"/>
        <w:jc w:val="both"/>
      </w:pPr>
      <w:r w:rsidRPr="00B41526"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937296" w:rsidRPr="00B41526" w:rsidRDefault="00CA66C9">
      <w:pPr>
        <w:pStyle w:val="20"/>
        <w:framePr w:w="9216" w:h="13936" w:hRule="exact" w:wrap="none" w:vAnchor="page" w:hAnchor="page" w:x="1779" w:y="1431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307" w:lineRule="exact"/>
        <w:ind w:firstLine="720"/>
        <w:jc w:val="both"/>
      </w:pPr>
      <w:r w:rsidRPr="00B41526">
        <w:t>Администратор доходов ведёт реестр списанной задолженности по платежам в местный бюджет по видам неналоговых доходов, согласно приложению № 2 к Порядку.</w:t>
      </w:r>
    </w:p>
    <w:p w:rsidR="00937296" w:rsidRPr="00B41526" w:rsidRDefault="00CA66C9">
      <w:pPr>
        <w:pStyle w:val="20"/>
        <w:framePr w:w="9216" w:h="13936" w:hRule="exact" w:wrap="none" w:vAnchor="page" w:hAnchor="page" w:x="1779" w:y="1431"/>
        <w:numPr>
          <w:ilvl w:val="1"/>
          <w:numId w:val="1"/>
        </w:numPr>
        <w:shd w:val="clear" w:color="auto" w:fill="auto"/>
        <w:tabs>
          <w:tab w:val="left" w:pos="1182"/>
        </w:tabs>
        <w:spacing w:after="278" w:line="307" w:lineRule="exact"/>
        <w:ind w:firstLine="720"/>
        <w:jc w:val="both"/>
      </w:pPr>
      <w:r w:rsidRPr="00B41526">
        <w:t>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937296" w:rsidRPr="00B41526" w:rsidRDefault="00CA66C9">
      <w:pPr>
        <w:pStyle w:val="40"/>
        <w:framePr w:w="9216" w:h="13936" w:hRule="exact" w:wrap="none" w:vAnchor="page" w:hAnchor="page" w:x="1779" w:y="143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60" w:lineRule="exact"/>
        <w:ind w:left="580"/>
        <w:jc w:val="both"/>
      </w:pPr>
      <w:r w:rsidRPr="00B41526">
        <w:t>Случаи признания безнадёжной к взысканию задолженности по</w:t>
      </w:r>
    </w:p>
    <w:p w:rsidR="00937296" w:rsidRPr="00B41526" w:rsidRDefault="00CA66C9">
      <w:pPr>
        <w:pStyle w:val="40"/>
        <w:framePr w:w="9216" w:h="13936" w:hRule="exact" w:wrap="none" w:vAnchor="page" w:hAnchor="page" w:x="1779" w:y="1431"/>
        <w:shd w:val="clear" w:color="auto" w:fill="auto"/>
        <w:spacing w:before="0" w:after="249" w:line="260" w:lineRule="exact"/>
        <w:ind w:left="20"/>
      </w:pPr>
      <w:r w:rsidRPr="00B41526">
        <w:t>платежам в местный бюджет</w:t>
      </w:r>
    </w:p>
    <w:p w:rsidR="00937296" w:rsidRPr="00B41526" w:rsidRDefault="00CA66C9">
      <w:pPr>
        <w:pStyle w:val="20"/>
        <w:framePr w:w="9216" w:h="13936" w:hRule="exact" w:wrap="none" w:vAnchor="page" w:hAnchor="page" w:x="1779" w:y="1431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307" w:lineRule="exact"/>
        <w:ind w:firstLine="720"/>
        <w:jc w:val="both"/>
      </w:pPr>
      <w:r w:rsidRPr="00B41526">
        <w:t>Задолженность признается безнадёжной к взысканию и подлежит списанию в случаях:</w:t>
      </w:r>
    </w:p>
    <w:p w:rsidR="00937296" w:rsidRPr="00B41526" w:rsidRDefault="00CA66C9">
      <w:pPr>
        <w:pStyle w:val="20"/>
        <w:framePr w:w="9216" w:h="13936" w:hRule="exact" w:wrap="none" w:vAnchor="page" w:hAnchor="page" w:x="1779" w:y="1431"/>
        <w:numPr>
          <w:ilvl w:val="2"/>
          <w:numId w:val="1"/>
        </w:numPr>
        <w:shd w:val="clear" w:color="auto" w:fill="auto"/>
        <w:tabs>
          <w:tab w:val="left" w:pos="1424"/>
        </w:tabs>
        <w:spacing w:after="0" w:line="307" w:lineRule="exact"/>
        <w:ind w:firstLine="720"/>
        <w:jc w:val="both"/>
      </w:pPr>
      <w:r w:rsidRPr="00B41526"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937296" w:rsidRPr="00B41526" w:rsidRDefault="00CA66C9">
      <w:pPr>
        <w:pStyle w:val="20"/>
        <w:framePr w:w="9216" w:h="13936" w:hRule="exact" w:wrap="none" w:vAnchor="page" w:hAnchor="page" w:x="1779" w:y="1431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307" w:lineRule="exact"/>
        <w:ind w:firstLine="720"/>
        <w:jc w:val="both"/>
      </w:pPr>
      <w:r w:rsidRPr="00B41526">
        <w:t>Признания банкротом индивидуального предпринимателя -</w:t>
      </w:r>
    </w:p>
    <w:p w:rsidR="00937296" w:rsidRPr="00B41526" w:rsidRDefault="00CA66C9" w:rsidP="00CB5437">
      <w:pPr>
        <w:pStyle w:val="20"/>
        <w:framePr w:w="9216" w:h="13936" w:hRule="exact" w:wrap="none" w:vAnchor="page" w:hAnchor="page" w:x="1779" w:y="1431"/>
        <w:shd w:val="clear" w:color="auto" w:fill="auto"/>
        <w:tabs>
          <w:tab w:val="left" w:pos="5366"/>
        </w:tabs>
        <w:spacing w:after="0" w:line="307" w:lineRule="exact"/>
        <w:ind w:firstLine="0"/>
        <w:jc w:val="both"/>
      </w:pPr>
      <w:r w:rsidRPr="00B41526">
        <w:t>плательщика платежей в местный бюджет в соответствии с Федеральным за</w:t>
      </w:r>
      <w:r w:rsidR="00CB5437">
        <w:t>коном от 26 октября 2002 года №</w:t>
      </w:r>
      <w:r w:rsidRPr="00B41526">
        <w:t>127-ФЗ «О несостоятельности</w:t>
      </w:r>
      <w:r w:rsidR="00CB5437">
        <w:t xml:space="preserve"> </w:t>
      </w:r>
      <w:r w:rsidRPr="00B41526">
        <w:t>(банкротстве)» в части задолженности по платежам в местный бюджет, не погашенным по причине недостаточности имущества должника.</w:t>
      </w:r>
    </w:p>
    <w:p w:rsidR="00937296" w:rsidRPr="00B41526" w:rsidRDefault="00CA66C9">
      <w:pPr>
        <w:pStyle w:val="20"/>
        <w:framePr w:w="9216" w:h="13936" w:hRule="exact" w:wrap="none" w:vAnchor="page" w:hAnchor="page" w:x="1779" w:y="1431"/>
        <w:numPr>
          <w:ilvl w:val="2"/>
          <w:numId w:val="1"/>
        </w:numPr>
        <w:shd w:val="clear" w:color="auto" w:fill="auto"/>
        <w:tabs>
          <w:tab w:val="left" w:pos="1424"/>
        </w:tabs>
        <w:spacing w:after="0" w:line="307" w:lineRule="exact"/>
        <w:ind w:firstLine="720"/>
        <w:jc w:val="both"/>
      </w:pPr>
      <w:r w:rsidRPr="00B41526">
        <w:t>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937296" w:rsidRPr="00B41526" w:rsidRDefault="00CA66C9">
      <w:pPr>
        <w:pStyle w:val="20"/>
        <w:framePr w:w="9216" w:h="13936" w:hRule="exact" w:wrap="none" w:vAnchor="page" w:hAnchor="page" w:x="1779" w:y="1431"/>
        <w:numPr>
          <w:ilvl w:val="2"/>
          <w:numId w:val="1"/>
        </w:numPr>
        <w:shd w:val="clear" w:color="auto" w:fill="auto"/>
        <w:tabs>
          <w:tab w:val="left" w:pos="1424"/>
        </w:tabs>
        <w:spacing w:after="0" w:line="312" w:lineRule="exact"/>
        <w:ind w:firstLine="720"/>
        <w:jc w:val="both"/>
      </w:pPr>
      <w:r w:rsidRPr="00CB5437">
        <w:rPr>
          <w:rStyle w:val="212pt"/>
          <w:b w:val="0"/>
          <w:sz w:val="26"/>
          <w:szCs w:val="26"/>
        </w:rPr>
        <w:t>Пр</w:t>
      </w:r>
      <w:r w:rsidRPr="00CB5437">
        <w:rPr>
          <w:rStyle w:val="212pt0"/>
          <w:b w:val="0"/>
          <w:sz w:val="26"/>
          <w:szCs w:val="26"/>
        </w:rPr>
        <w:t>иня</w:t>
      </w:r>
      <w:r w:rsidRPr="00CB5437">
        <w:rPr>
          <w:rStyle w:val="212pt"/>
          <w:b w:val="0"/>
          <w:sz w:val="26"/>
          <w:szCs w:val="26"/>
        </w:rPr>
        <w:t>тия</w:t>
      </w:r>
      <w:r w:rsidRPr="00B41526">
        <w:rPr>
          <w:rStyle w:val="212pt"/>
        </w:rPr>
        <w:t xml:space="preserve"> </w:t>
      </w:r>
      <w:r w:rsidRPr="00B41526">
        <w:t>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бюджет.</w:t>
      </w:r>
    </w:p>
    <w:p w:rsidR="00937296" w:rsidRPr="00B41526" w:rsidRDefault="00937296">
      <w:pPr>
        <w:rPr>
          <w:rFonts w:ascii="Times New Roman" w:hAnsi="Times New Roman" w:cs="Times New Roman"/>
          <w:sz w:val="2"/>
          <w:szCs w:val="2"/>
        </w:rPr>
        <w:sectPr w:rsidR="00937296" w:rsidRPr="00B41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7296" w:rsidRPr="00B41526" w:rsidRDefault="00CA66C9">
      <w:pPr>
        <w:pStyle w:val="20"/>
        <w:framePr w:w="9240" w:h="13925" w:hRule="exact" w:wrap="none" w:vAnchor="page" w:hAnchor="page" w:x="1767" w:y="1426"/>
        <w:numPr>
          <w:ilvl w:val="2"/>
          <w:numId w:val="1"/>
        </w:numPr>
        <w:shd w:val="clear" w:color="auto" w:fill="auto"/>
        <w:tabs>
          <w:tab w:val="left" w:pos="1383"/>
        </w:tabs>
        <w:spacing w:after="0" w:line="307" w:lineRule="exact"/>
        <w:ind w:firstLine="720"/>
        <w:jc w:val="both"/>
      </w:pPr>
      <w:r w:rsidRPr="00B41526">
        <w:lastRenderedPageBreak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shd w:val="clear" w:color="auto" w:fill="auto"/>
        <w:spacing w:after="0" w:line="307" w:lineRule="exact"/>
        <w:ind w:firstLine="720"/>
        <w:jc w:val="both"/>
      </w:pPr>
      <w:r w:rsidRPr="00B41526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shd w:val="clear" w:color="auto" w:fill="auto"/>
        <w:spacing w:after="0" w:line="307" w:lineRule="exact"/>
        <w:ind w:firstLine="720"/>
        <w:jc w:val="both"/>
      </w:pPr>
      <w:r w:rsidRPr="00B41526"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numPr>
          <w:ilvl w:val="1"/>
          <w:numId w:val="1"/>
        </w:numPr>
        <w:shd w:val="clear" w:color="auto" w:fill="auto"/>
        <w:tabs>
          <w:tab w:val="left" w:pos="1375"/>
        </w:tabs>
        <w:spacing w:after="240" w:line="307" w:lineRule="exact"/>
        <w:ind w:firstLine="720"/>
        <w:jc w:val="both"/>
      </w:pPr>
      <w:r w:rsidRPr="00B41526">
        <w:t>Помимо случаев, предусмотренных пунктом 2.1. Порядка, 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37296" w:rsidRPr="00B41526" w:rsidRDefault="00CA66C9" w:rsidP="00CB5437">
      <w:pPr>
        <w:pStyle w:val="40"/>
        <w:framePr w:w="9240" w:h="13925" w:hRule="exact" w:wrap="none" w:vAnchor="page" w:hAnchor="page" w:x="1767" w:y="1426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307" w:lineRule="exact"/>
        <w:ind w:firstLine="720"/>
      </w:pPr>
      <w:r w:rsidRPr="00B41526">
        <w:t>Перечень документов, подтверждающих наличие оснований для принятия решений о признании безнадёжной к взысканию задолженности</w:t>
      </w:r>
    </w:p>
    <w:p w:rsidR="00937296" w:rsidRPr="00B41526" w:rsidRDefault="00CA66C9" w:rsidP="00CB5437">
      <w:pPr>
        <w:pStyle w:val="40"/>
        <w:framePr w:w="9240" w:h="13925" w:hRule="exact" w:wrap="none" w:vAnchor="page" w:hAnchor="page" w:x="1767" w:y="1426"/>
        <w:shd w:val="clear" w:color="auto" w:fill="auto"/>
        <w:spacing w:before="0" w:after="240" w:line="307" w:lineRule="exact"/>
        <w:ind w:left="20"/>
      </w:pPr>
      <w:r w:rsidRPr="00B41526">
        <w:t>по платежам в местный бюджет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307" w:lineRule="exact"/>
        <w:ind w:firstLine="720"/>
        <w:jc w:val="both"/>
      </w:pPr>
      <w:r w:rsidRPr="00B41526">
        <w:t>Документами, подтверждающими наличие оснований для принятия решений о признании безнадёжной к взысканию задолженности по платежам в местный бюджет и о её списании, являются: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07" w:lineRule="exact"/>
        <w:ind w:firstLine="720"/>
        <w:jc w:val="both"/>
      </w:pPr>
      <w:r w:rsidRPr="00B41526">
        <w:t>Акт о результатах инвентаризации (ф. 0504835);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07" w:lineRule="exact"/>
        <w:ind w:firstLine="720"/>
        <w:jc w:val="both"/>
      </w:pPr>
      <w:r w:rsidRPr="00B41526">
        <w:t>Инвентаризационная опись расчётов по поступлениям (ф. 0504091);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numPr>
          <w:ilvl w:val="2"/>
          <w:numId w:val="1"/>
        </w:numPr>
        <w:shd w:val="clear" w:color="auto" w:fill="auto"/>
        <w:tabs>
          <w:tab w:val="left" w:pos="1378"/>
        </w:tabs>
        <w:spacing w:after="0" w:line="307" w:lineRule="exact"/>
        <w:ind w:firstLine="720"/>
        <w:jc w:val="both"/>
      </w:pPr>
      <w:r w:rsidRPr="00B41526">
        <w:t>Выписка из отчётности администратора доходов об учитываемых суммах задолженности по уплате платежей в местный бюджет, по форме согласно приложению № 3 к Порядку;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307" w:lineRule="exact"/>
        <w:ind w:firstLine="720"/>
        <w:jc w:val="both"/>
      </w:pPr>
      <w:r w:rsidRPr="00B41526">
        <w:t>Справка администратора доходов о принятых мерах по обеспечению задолженности по платежам в местный бюджет;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numPr>
          <w:ilvl w:val="2"/>
          <w:numId w:val="1"/>
        </w:numPr>
        <w:shd w:val="clear" w:color="auto" w:fill="auto"/>
        <w:tabs>
          <w:tab w:val="left" w:pos="1375"/>
        </w:tabs>
        <w:spacing w:after="0" w:line="312" w:lineRule="exact"/>
        <w:ind w:firstLine="720"/>
        <w:jc w:val="both"/>
      </w:pPr>
      <w:r w:rsidRPr="00B41526">
        <w:t>Документы, подтверждающие случаи признания безнадёжной к взысканию задолженности по платежам в местный бюджет: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shd w:val="clear" w:color="auto" w:fill="auto"/>
        <w:spacing w:after="0" w:line="312" w:lineRule="exact"/>
        <w:ind w:firstLine="720"/>
        <w:jc w:val="both"/>
      </w:pPr>
      <w:r w:rsidRPr="00B41526"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937296" w:rsidRPr="00B41526" w:rsidRDefault="00CA66C9">
      <w:pPr>
        <w:pStyle w:val="20"/>
        <w:framePr w:w="9240" w:h="13925" w:hRule="exact" w:wrap="none" w:vAnchor="page" w:hAnchor="page" w:x="1767" w:y="1426"/>
        <w:shd w:val="clear" w:color="auto" w:fill="auto"/>
        <w:spacing w:after="0" w:line="307" w:lineRule="exact"/>
        <w:ind w:firstLine="720"/>
        <w:jc w:val="both"/>
      </w:pPr>
      <w:r w:rsidRPr="00B41526"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</w:t>
      </w:r>
    </w:p>
    <w:p w:rsidR="00937296" w:rsidRPr="00B41526" w:rsidRDefault="00937296">
      <w:pPr>
        <w:rPr>
          <w:rFonts w:ascii="Times New Roman" w:hAnsi="Times New Roman" w:cs="Times New Roman"/>
          <w:sz w:val="2"/>
          <w:szCs w:val="2"/>
        </w:rPr>
        <w:sectPr w:rsidR="00937296" w:rsidRPr="00B41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7296" w:rsidRPr="00B41526" w:rsidRDefault="00CA66C9">
      <w:pPr>
        <w:pStyle w:val="20"/>
        <w:framePr w:w="9216" w:h="10548" w:hRule="exact" w:wrap="none" w:vAnchor="page" w:hAnchor="page" w:x="1779" w:y="1393"/>
        <w:shd w:val="clear" w:color="auto" w:fill="auto"/>
        <w:spacing w:after="0" w:line="331" w:lineRule="exact"/>
        <w:ind w:firstLine="0"/>
        <w:jc w:val="left"/>
      </w:pPr>
      <w:r w:rsidRPr="00B41526">
        <w:lastRenderedPageBreak/>
        <w:t>юридических лиц о прекращении деятельности в связи с ликвидацией организации - плательщика платежей в местный бюджет;</w:t>
      </w:r>
    </w:p>
    <w:p w:rsidR="00937296" w:rsidRPr="00B41526" w:rsidRDefault="00CA66C9">
      <w:pPr>
        <w:pStyle w:val="20"/>
        <w:framePr w:w="9216" w:h="10548" w:hRule="exact" w:wrap="none" w:vAnchor="page" w:hAnchor="page" w:x="1779" w:y="1393"/>
        <w:shd w:val="clear" w:color="auto" w:fill="auto"/>
        <w:spacing w:after="0" w:line="317" w:lineRule="exact"/>
        <w:ind w:firstLine="700"/>
        <w:jc w:val="both"/>
      </w:pPr>
      <w:r w:rsidRPr="00B41526">
        <w:t>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937296" w:rsidRPr="00B41526" w:rsidRDefault="00CA66C9">
      <w:pPr>
        <w:pStyle w:val="20"/>
        <w:framePr w:w="9216" w:h="10548" w:hRule="exact" w:wrap="none" w:vAnchor="page" w:hAnchor="page" w:x="1779" w:y="1393"/>
        <w:shd w:val="clear" w:color="auto" w:fill="auto"/>
        <w:spacing w:after="244" w:line="302" w:lineRule="exact"/>
        <w:ind w:firstLine="700"/>
        <w:jc w:val="both"/>
      </w:pPr>
      <w:r w:rsidRPr="00B41526"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937296" w:rsidRPr="00B41526" w:rsidRDefault="00CA66C9" w:rsidP="00CB5437">
      <w:pPr>
        <w:pStyle w:val="40"/>
        <w:framePr w:w="9216" w:h="10548" w:hRule="exact" w:wrap="none" w:vAnchor="page" w:hAnchor="page" w:x="1779" w:y="1393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236" w:line="298" w:lineRule="exact"/>
        <w:ind w:left="380"/>
      </w:pPr>
      <w:r w:rsidRPr="00B41526">
        <w:t>Порядок действия комиссии по поступлению и выбытию активов в целях подготовки решений о признании безнадёжной к взысканию задолженности по платежам в местный бюджет</w:t>
      </w:r>
    </w:p>
    <w:p w:rsidR="00937296" w:rsidRPr="00B41526" w:rsidRDefault="00CA66C9">
      <w:pPr>
        <w:pStyle w:val="20"/>
        <w:framePr w:w="9216" w:h="10548" w:hRule="exact" w:wrap="none" w:vAnchor="page" w:hAnchor="page" w:x="1779" w:y="1393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302" w:lineRule="exact"/>
        <w:ind w:firstLine="700"/>
        <w:jc w:val="both"/>
      </w:pPr>
      <w:r w:rsidRPr="00B41526">
        <w:t>Состав Комиссии  утверждается администратором доходов на постоянной основе.</w:t>
      </w:r>
    </w:p>
    <w:p w:rsidR="00937296" w:rsidRPr="00B41526" w:rsidRDefault="00CA66C9">
      <w:pPr>
        <w:pStyle w:val="20"/>
        <w:framePr w:w="9216" w:h="10548" w:hRule="exact" w:wrap="none" w:vAnchor="page" w:hAnchor="page" w:x="1779" w:y="1393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02" w:lineRule="exact"/>
        <w:ind w:firstLine="700"/>
        <w:jc w:val="both"/>
      </w:pPr>
      <w:r w:rsidRPr="00B41526">
        <w:t>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платежам в местный бюджет.</w:t>
      </w:r>
    </w:p>
    <w:p w:rsidR="00937296" w:rsidRPr="00B41526" w:rsidRDefault="00CA66C9">
      <w:pPr>
        <w:pStyle w:val="20"/>
        <w:framePr w:w="9216" w:h="10548" w:hRule="exact" w:wrap="none" w:vAnchor="page" w:hAnchor="page" w:x="1779" w:y="1393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302" w:lineRule="exact"/>
        <w:ind w:firstLine="700"/>
        <w:jc w:val="both"/>
      </w:pPr>
      <w:r w:rsidRPr="00B41526">
        <w:t>Решение о признании безнадёжной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937296" w:rsidRPr="00B41526" w:rsidRDefault="00CA66C9">
      <w:pPr>
        <w:pStyle w:val="20"/>
        <w:framePr w:w="9216" w:h="10548" w:hRule="exact" w:wrap="none" w:vAnchor="page" w:hAnchor="page" w:x="1779" w:y="1393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302" w:lineRule="exact"/>
        <w:ind w:firstLine="700"/>
        <w:jc w:val="both"/>
      </w:pPr>
      <w:r w:rsidRPr="00B41526">
        <w:t>Решение о признании безнадёжной к взысканию задолженности по платежам в местный бюджет оформляется актом согласно приложению № 1 к Порядку.</w:t>
      </w:r>
    </w:p>
    <w:p w:rsidR="00937296" w:rsidRPr="00B41526" w:rsidRDefault="00CA66C9">
      <w:pPr>
        <w:pStyle w:val="20"/>
        <w:framePr w:w="9216" w:h="10548" w:hRule="exact" w:wrap="none" w:vAnchor="page" w:hAnchor="page" w:x="1779" w:y="1393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302" w:lineRule="exact"/>
        <w:ind w:firstLine="700"/>
        <w:jc w:val="both"/>
      </w:pPr>
      <w:r w:rsidRPr="00B41526">
        <w:t>Оформленный Комиссией акт о признании безнадёжной к взысканию задолженности по платежам в местный бюджет утверждается руководителем администратора доходов.</w:t>
      </w:r>
    </w:p>
    <w:p w:rsidR="00A667ED" w:rsidRDefault="00CA66C9">
      <w:pPr>
        <w:pStyle w:val="20"/>
        <w:framePr w:w="9216" w:h="1281" w:hRule="exact" w:wrap="none" w:vAnchor="page" w:hAnchor="page" w:x="1779" w:y="12489"/>
        <w:shd w:val="clear" w:color="auto" w:fill="auto"/>
        <w:spacing w:after="0" w:line="302" w:lineRule="exact"/>
        <w:ind w:firstLine="0"/>
        <w:jc w:val="left"/>
      </w:pPr>
      <w:r w:rsidRPr="00B41526">
        <w:t xml:space="preserve">Начальник </w:t>
      </w:r>
      <w:r w:rsidR="00A667ED">
        <w:t xml:space="preserve"> </w:t>
      </w:r>
      <w:r w:rsidR="00DD7486">
        <w:t xml:space="preserve">отдела  </w:t>
      </w:r>
      <w:r w:rsidR="00A667ED">
        <w:t xml:space="preserve">финансов и </w:t>
      </w:r>
    </w:p>
    <w:p w:rsidR="00937296" w:rsidRPr="00B41526" w:rsidRDefault="00A667ED">
      <w:pPr>
        <w:pStyle w:val="20"/>
        <w:framePr w:w="9216" w:h="1281" w:hRule="exact" w:wrap="none" w:vAnchor="page" w:hAnchor="page" w:x="1779" w:y="12489"/>
        <w:shd w:val="clear" w:color="auto" w:fill="auto"/>
        <w:spacing w:after="0" w:line="302" w:lineRule="exact"/>
        <w:ind w:firstLine="0"/>
        <w:jc w:val="left"/>
      </w:pPr>
      <w:r>
        <w:t>муниципальных закупок</w:t>
      </w:r>
      <w:r w:rsidR="00DD7486">
        <w:t xml:space="preserve"> </w:t>
      </w:r>
      <w:r>
        <w:t xml:space="preserve">                                                                         Н.Н.Вуймина</w:t>
      </w:r>
    </w:p>
    <w:p w:rsidR="00937296" w:rsidRPr="00B41526" w:rsidRDefault="00937296">
      <w:pPr>
        <w:pStyle w:val="50"/>
        <w:framePr w:wrap="none" w:vAnchor="page" w:hAnchor="page" w:x="1779" w:y="15244"/>
        <w:shd w:val="clear" w:color="auto" w:fill="auto"/>
        <w:spacing w:before="0" w:line="220" w:lineRule="exact"/>
        <w:ind w:left="2560"/>
      </w:pPr>
    </w:p>
    <w:p w:rsidR="00937296" w:rsidRPr="00B41526" w:rsidRDefault="00937296">
      <w:pPr>
        <w:rPr>
          <w:rFonts w:ascii="Times New Roman" w:hAnsi="Times New Roman" w:cs="Times New Roman"/>
          <w:sz w:val="2"/>
          <w:szCs w:val="2"/>
        </w:rPr>
        <w:sectPr w:rsidR="00937296" w:rsidRPr="00B41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7296" w:rsidRDefault="00CA66C9" w:rsidP="00A667ED">
      <w:pPr>
        <w:pStyle w:val="20"/>
        <w:framePr w:w="9456" w:h="4675" w:hRule="exact" w:wrap="none" w:vAnchor="page" w:hAnchor="page" w:x="2419" w:y="476"/>
        <w:shd w:val="clear" w:color="auto" w:fill="auto"/>
        <w:spacing w:after="236" w:line="307" w:lineRule="exact"/>
        <w:ind w:right="340" w:firstLine="0"/>
        <w:jc w:val="right"/>
      </w:pPr>
      <w:r w:rsidRPr="00B41526">
        <w:lastRenderedPageBreak/>
        <w:t>ПРИЛОЖЕНИЕ № 1</w:t>
      </w:r>
      <w:r w:rsidRPr="00B41526">
        <w:br/>
        <w:t>к Порядку принятия</w:t>
      </w:r>
      <w:r w:rsidRPr="00B41526">
        <w:br/>
        <w:t>решений о признании</w:t>
      </w:r>
      <w:r w:rsidRPr="00B41526">
        <w:br/>
        <w:t>безнадёжной к взысканию</w:t>
      </w:r>
      <w:r w:rsidRPr="00B41526">
        <w:br/>
        <w:t>задолженности по платежам</w:t>
      </w:r>
      <w:r w:rsidRPr="00B41526">
        <w:br/>
        <w:t xml:space="preserve">в </w:t>
      </w:r>
      <w:r w:rsidR="00A667ED">
        <w:t>местный бюджет</w:t>
      </w:r>
    </w:p>
    <w:p w:rsidR="00813458" w:rsidRPr="00B41526" w:rsidRDefault="00813458" w:rsidP="00813458">
      <w:pPr>
        <w:pStyle w:val="20"/>
        <w:framePr w:w="9456" w:h="4675" w:hRule="exact" w:wrap="none" w:vAnchor="page" w:hAnchor="page" w:x="2419" w:y="476"/>
        <w:shd w:val="clear" w:color="auto" w:fill="auto"/>
        <w:spacing w:after="236" w:line="307" w:lineRule="exact"/>
        <w:ind w:right="340" w:firstLine="0"/>
      </w:pPr>
    </w:p>
    <w:p w:rsidR="001527D8" w:rsidRDefault="00CA66C9" w:rsidP="00813458">
      <w:pPr>
        <w:pStyle w:val="20"/>
        <w:framePr w:w="9456" w:h="4675" w:hRule="exact" w:wrap="none" w:vAnchor="page" w:hAnchor="page" w:x="2419" w:y="476"/>
        <w:shd w:val="clear" w:color="auto" w:fill="auto"/>
        <w:tabs>
          <w:tab w:val="left" w:leader="underscore" w:pos="7714"/>
        </w:tabs>
        <w:spacing w:after="0" w:line="312" w:lineRule="exact"/>
        <w:ind w:left="5680" w:firstLine="740"/>
        <w:jc w:val="left"/>
      </w:pPr>
      <w:r w:rsidRPr="00B41526">
        <w:t xml:space="preserve">УТВЕРЖДАЮ </w:t>
      </w:r>
    </w:p>
    <w:p w:rsidR="00937296" w:rsidRDefault="00CA66C9" w:rsidP="00813458">
      <w:pPr>
        <w:pStyle w:val="20"/>
        <w:framePr w:w="9456" w:h="4675" w:hRule="exact" w:wrap="none" w:vAnchor="page" w:hAnchor="page" w:x="2419" w:y="476"/>
        <w:shd w:val="clear" w:color="auto" w:fill="auto"/>
        <w:tabs>
          <w:tab w:val="left" w:leader="underscore" w:pos="7714"/>
        </w:tabs>
        <w:spacing w:after="0" w:line="312" w:lineRule="exact"/>
        <w:ind w:left="5680" w:firstLine="0"/>
        <w:jc w:val="left"/>
      </w:pPr>
      <w:r w:rsidRPr="00B41526">
        <w:t xml:space="preserve">Глава </w:t>
      </w:r>
      <w:r w:rsidR="00A667ED">
        <w:t>администрации Нововеличковского</w:t>
      </w:r>
      <w:r w:rsidR="00DD7486">
        <w:t xml:space="preserve"> с/поселения   </w:t>
      </w:r>
    </w:p>
    <w:p w:rsidR="00DD7486" w:rsidRPr="00B41526" w:rsidRDefault="00A667ED" w:rsidP="00813458">
      <w:pPr>
        <w:pStyle w:val="20"/>
        <w:framePr w:w="9456" w:h="4675" w:hRule="exact" w:wrap="none" w:vAnchor="page" w:hAnchor="page" w:x="2419" w:y="476"/>
        <w:shd w:val="clear" w:color="auto" w:fill="auto"/>
        <w:tabs>
          <w:tab w:val="left" w:leader="underscore" w:pos="7714"/>
        </w:tabs>
        <w:spacing w:after="0" w:line="312" w:lineRule="exact"/>
        <w:ind w:left="5680" w:firstLine="740"/>
        <w:jc w:val="left"/>
      </w:pPr>
      <w:r>
        <w:t>С.М.Кова</w:t>
      </w:r>
    </w:p>
    <w:p w:rsidR="00937296" w:rsidRPr="00B41526" w:rsidRDefault="00CA66C9">
      <w:pPr>
        <w:pStyle w:val="40"/>
        <w:framePr w:w="9178" w:h="1576" w:hRule="exact" w:wrap="none" w:vAnchor="page" w:hAnchor="page" w:x="1799" w:y="5141"/>
        <w:shd w:val="clear" w:color="auto" w:fill="auto"/>
        <w:spacing w:before="0"/>
        <w:ind w:right="20"/>
      </w:pPr>
      <w:r w:rsidRPr="00B41526">
        <w:t>АКТ</w:t>
      </w:r>
    </w:p>
    <w:p w:rsidR="00937296" w:rsidRPr="00B41526" w:rsidRDefault="00CA66C9">
      <w:pPr>
        <w:pStyle w:val="20"/>
        <w:framePr w:w="9178" w:h="1576" w:hRule="exact" w:wrap="none" w:vAnchor="page" w:hAnchor="page" w:x="1799" w:y="5141"/>
        <w:shd w:val="clear" w:color="auto" w:fill="auto"/>
        <w:spacing w:after="274" w:line="302" w:lineRule="exact"/>
        <w:ind w:right="20" w:firstLine="0"/>
      </w:pPr>
      <w:r w:rsidRPr="00B41526">
        <w:t>о признании безнадёжной к взысканию задолженности по платежам в бюджет</w:t>
      </w:r>
      <w:r w:rsidRPr="00B41526">
        <w:br/>
      </w:r>
      <w:r w:rsidR="00A667ED">
        <w:t>Нововеличковского</w:t>
      </w:r>
      <w:r w:rsidR="00FE1A0D">
        <w:t xml:space="preserve"> </w:t>
      </w:r>
      <w:r w:rsidR="001527D8">
        <w:t>с/поселения</w:t>
      </w:r>
    </w:p>
    <w:p w:rsidR="00937296" w:rsidRPr="00B41526" w:rsidRDefault="00CA66C9">
      <w:pPr>
        <w:pStyle w:val="20"/>
        <w:framePr w:w="9178" w:h="1576" w:hRule="exact" w:wrap="none" w:vAnchor="page" w:hAnchor="page" w:x="1799" w:y="5141"/>
        <w:shd w:val="clear" w:color="auto" w:fill="auto"/>
        <w:tabs>
          <w:tab w:val="left" w:pos="715"/>
          <w:tab w:val="left" w:pos="2455"/>
          <w:tab w:val="left" w:pos="8176"/>
        </w:tabs>
        <w:spacing w:after="0" w:line="260" w:lineRule="exact"/>
        <w:ind w:firstLine="0"/>
        <w:jc w:val="both"/>
      </w:pPr>
      <w:r w:rsidRPr="00B41526">
        <w:t>«</w:t>
      </w:r>
      <w:r w:rsidRPr="00B41526">
        <w:tab/>
        <w:t>»</w:t>
      </w:r>
      <w:r w:rsidRPr="00B41526">
        <w:tab/>
        <w:t>20</w:t>
      </w:r>
      <w:r w:rsidR="00FE1A0D">
        <w:t xml:space="preserve">     </w:t>
      </w:r>
      <w:r w:rsidRPr="00B41526">
        <w:t xml:space="preserve"> г.</w:t>
      </w:r>
      <w:r w:rsidRPr="00B41526">
        <w:tab/>
        <w:t>№</w:t>
      </w:r>
    </w:p>
    <w:p w:rsidR="00937296" w:rsidRPr="00B41526" w:rsidRDefault="00CA66C9">
      <w:pPr>
        <w:pStyle w:val="60"/>
        <w:framePr w:w="9178" w:h="266" w:hRule="exact" w:wrap="none" w:vAnchor="page" w:hAnchor="page" w:x="1799" w:y="7315"/>
        <w:shd w:val="clear" w:color="auto" w:fill="auto"/>
        <w:spacing w:before="0" w:after="0" w:line="200" w:lineRule="exact"/>
        <w:ind w:right="20"/>
      </w:pPr>
      <w:r w:rsidRPr="00B41526">
        <w:t>(полное наименование организации, фамилия, имя, отчество физического лица)</w:t>
      </w:r>
    </w:p>
    <w:p w:rsidR="00937296" w:rsidRPr="00B41526" w:rsidRDefault="00CA66C9">
      <w:pPr>
        <w:pStyle w:val="60"/>
        <w:framePr w:w="9178" w:h="577" w:hRule="exact" w:wrap="none" w:vAnchor="page" w:hAnchor="page" w:x="1799" w:y="7868"/>
        <w:shd w:val="clear" w:color="auto" w:fill="auto"/>
        <w:spacing w:before="0" w:after="4" w:line="200" w:lineRule="exact"/>
        <w:ind w:right="20"/>
      </w:pPr>
      <w:r w:rsidRPr="00B41526">
        <w:t>(ИНН, ОГРН, КПП)</w:t>
      </w:r>
    </w:p>
    <w:p w:rsidR="00937296" w:rsidRPr="00B41526" w:rsidRDefault="00CA66C9">
      <w:pPr>
        <w:pStyle w:val="20"/>
        <w:framePr w:w="9178" w:h="577" w:hRule="exact" w:wrap="none" w:vAnchor="page" w:hAnchor="page" w:x="1799" w:y="7868"/>
        <w:shd w:val="clear" w:color="auto" w:fill="auto"/>
        <w:spacing w:after="0" w:line="260" w:lineRule="exact"/>
        <w:ind w:firstLine="0"/>
        <w:jc w:val="both"/>
      </w:pPr>
      <w:r w:rsidRPr="00B41526">
        <w:t>Сведения о платеже, по которому возникла задолженность</w:t>
      </w:r>
    </w:p>
    <w:p w:rsidR="00937296" w:rsidRPr="00B41526" w:rsidRDefault="00CA66C9">
      <w:pPr>
        <w:pStyle w:val="60"/>
        <w:framePr w:w="9178" w:h="3840" w:hRule="exact" w:wrap="none" w:vAnchor="page" w:hAnchor="page" w:x="1799" w:y="8655"/>
        <w:shd w:val="clear" w:color="auto" w:fill="auto"/>
        <w:spacing w:before="0" w:after="0" w:line="302" w:lineRule="exact"/>
        <w:ind w:right="20"/>
      </w:pPr>
      <w:r w:rsidRPr="00B41526">
        <w:t>(КДБ и его полное наименование)</w:t>
      </w:r>
    </w:p>
    <w:p w:rsidR="00937296" w:rsidRPr="00B41526" w:rsidRDefault="00CA66C9">
      <w:pPr>
        <w:pStyle w:val="20"/>
        <w:framePr w:w="9178" w:h="3840" w:hRule="exact" w:wrap="none" w:vAnchor="page" w:hAnchor="page" w:x="1799" w:y="8655"/>
        <w:shd w:val="clear" w:color="auto" w:fill="auto"/>
        <w:tabs>
          <w:tab w:val="left" w:leader="underscore" w:pos="5854"/>
          <w:tab w:val="left" w:leader="underscore" w:pos="7872"/>
        </w:tabs>
        <w:spacing w:after="0" w:line="302" w:lineRule="exact"/>
        <w:ind w:firstLine="0"/>
        <w:jc w:val="both"/>
      </w:pPr>
      <w:r w:rsidRPr="00B41526">
        <w:t>сумма задолженности</w:t>
      </w:r>
      <w:r w:rsidRPr="00B41526">
        <w:tab/>
        <w:t>рублей</w:t>
      </w:r>
      <w:r w:rsidRPr="00B41526">
        <w:tab/>
        <w:t>копеек,</w:t>
      </w:r>
    </w:p>
    <w:p w:rsidR="00937296" w:rsidRPr="00B41526" w:rsidRDefault="00CA66C9">
      <w:pPr>
        <w:pStyle w:val="20"/>
        <w:framePr w:w="9178" w:h="3840" w:hRule="exact" w:wrap="none" w:vAnchor="page" w:hAnchor="page" w:x="1799" w:y="8655"/>
        <w:shd w:val="clear" w:color="auto" w:fill="auto"/>
        <w:tabs>
          <w:tab w:val="left" w:leader="underscore" w:pos="6173"/>
          <w:tab w:val="left" w:leader="underscore" w:pos="8176"/>
        </w:tabs>
        <w:spacing w:after="0" w:line="302" w:lineRule="exact"/>
        <w:ind w:firstLine="0"/>
        <w:jc w:val="both"/>
      </w:pPr>
      <w:r w:rsidRPr="00B41526">
        <w:t>в том числе: основной долг -</w:t>
      </w:r>
      <w:r w:rsidRPr="00B41526">
        <w:tab/>
        <w:t>рублей</w:t>
      </w:r>
      <w:r w:rsidRPr="00B41526">
        <w:tab/>
        <w:t>копеек,</w:t>
      </w:r>
    </w:p>
    <w:p w:rsidR="00937296" w:rsidRPr="00B41526" w:rsidRDefault="00CA66C9">
      <w:pPr>
        <w:pStyle w:val="20"/>
        <w:framePr w:w="9178" w:h="3840" w:hRule="exact" w:wrap="none" w:vAnchor="page" w:hAnchor="page" w:x="1799" w:y="8655"/>
        <w:shd w:val="clear" w:color="auto" w:fill="auto"/>
        <w:tabs>
          <w:tab w:val="left" w:leader="underscore" w:pos="5854"/>
          <w:tab w:val="left" w:leader="underscore" w:pos="8176"/>
        </w:tabs>
        <w:spacing w:after="0" w:line="302" w:lineRule="exact"/>
        <w:ind w:firstLine="0"/>
        <w:jc w:val="both"/>
      </w:pPr>
      <w:r w:rsidRPr="00B41526">
        <w:t xml:space="preserve">пени - </w:t>
      </w:r>
      <w:r w:rsidRPr="00B41526">
        <w:tab/>
        <w:t xml:space="preserve"> рублей </w:t>
      </w:r>
      <w:r w:rsidRPr="00B41526">
        <w:tab/>
        <w:t xml:space="preserve"> копеек,</w:t>
      </w:r>
    </w:p>
    <w:p w:rsidR="00937296" w:rsidRPr="00B41526" w:rsidRDefault="00CA66C9">
      <w:pPr>
        <w:pStyle w:val="20"/>
        <w:framePr w:w="9178" w:h="3840" w:hRule="exact" w:wrap="none" w:vAnchor="page" w:hAnchor="page" w:x="1799" w:y="8655"/>
        <w:shd w:val="clear" w:color="auto" w:fill="auto"/>
        <w:tabs>
          <w:tab w:val="left" w:leader="underscore" w:pos="5854"/>
          <w:tab w:val="left" w:leader="underscore" w:pos="7714"/>
        </w:tabs>
        <w:spacing w:after="0" w:line="302" w:lineRule="exact"/>
        <w:ind w:firstLine="0"/>
        <w:jc w:val="both"/>
      </w:pPr>
      <w:r w:rsidRPr="00B41526">
        <w:t>штрафы -</w:t>
      </w:r>
      <w:r w:rsidRPr="00B41526">
        <w:tab/>
        <w:t>рублей</w:t>
      </w:r>
      <w:r w:rsidRPr="00B41526">
        <w:tab/>
        <w:t>копеек,</w:t>
      </w:r>
    </w:p>
    <w:p w:rsidR="00937296" w:rsidRPr="00B41526" w:rsidRDefault="00CA66C9">
      <w:pPr>
        <w:pStyle w:val="20"/>
        <w:framePr w:w="9178" w:h="3840" w:hRule="exact" w:wrap="none" w:vAnchor="page" w:hAnchor="page" w:x="1799" w:y="8655"/>
        <w:shd w:val="clear" w:color="auto" w:fill="auto"/>
        <w:tabs>
          <w:tab w:val="left" w:leader="underscore" w:pos="6943"/>
          <w:tab w:val="left" w:leader="underscore" w:pos="7103"/>
          <w:tab w:val="left" w:leader="underscore" w:pos="8875"/>
        </w:tabs>
        <w:spacing w:after="0" w:line="260" w:lineRule="exact"/>
        <w:ind w:firstLine="0"/>
        <w:jc w:val="both"/>
      </w:pPr>
      <w:r w:rsidRPr="00B41526">
        <w:t>на основании</w:t>
      </w:r>
      <w:r w:rsidRPr="00B41526">
        <w:tab/>
      </w:r>
      <w:r w:rsidRPr="00B41526">
        <w:tab/>
      </w:r>
      <w:r w:rsidRPr="00B41526">
        <w:tab/>
      </w:r>
    </w:p>
    <w:p w:rsidR="00937296" w:rsidRPr="00B41526" w:rsidRDefault="00CA66C9">
      <w:pPr>
        <w:pStyle w:val="60"/>
        <w:framePr w:w="9178" w:h="3840" w:hRule="exact" w:wrap="none" w:vAnchor="page" w:hAnchor="page" w:x="1799" w:y="8655"/>
        <w:shd w:val="clear" w:color="auto" w:fill="auto"/>
        <w:spacing w:before="0" w:after="0" w:line="302" w:lineRule="exact"/>
        <w:ind w:right="20"/>
      </w:pPr>
      <w:r w:rsidRPr="00B41526">
        <w:t>(указываются конкретные документы с указанием реквизитов)</w:t>
      </w:r>
    </w:p>
    <w:p w:rsidR="00937296" w:rsidRPr="00B41526" w:rsidRDefault="00CA66C9">
      <w:pPr>
        <w:pStyle w:val="20"/>
        <w:framePr w:w="9178" w:h="3840" w:hRule="exact" w:wrap="none" w:vAnchor="page" w:hAnchor="page" w:x="1799" w:y="8655"/>
        <w:shd w:val="clear" w:color="auto" w:fill="auto"/>
        <w:tabs>
          <w:tab w:val="left" w:leader="underscore" w:pos="715"/>
          <w:tab w:val="left" w:leader="underscore" w:pos="2455"/>
          <w:tab w:val="left" w:leader="underscore" w:pos="3283"/>
        </w:tabs>
        <w:spacing w:after="0" w:line="302" w:lineRule="exact"/>
        <w:ind w:firstLine="0"/>
        <w:jc w:val="both"/>
      </w:pPr>
      <w:r w:rsidRPr="00B41526">
        <w:t>«</w:t>
      </w:r>
      <w:r w:rsidRPr="00B41526">
        <w:tab/>
        <w:t>»</w:t>
      </w:r>
      <w:r w:rsidRPr="00B41526">
        <w:tab/>
        <w:t>20</w:t>
      </w:r>
      <w:r w:rsidRPr="00B41526">
        <w:tab/>
      </w:r>
      <w:r w:rsidRPr="00B41526">
        <w:rPr>
          <w:rStyle w:val="29pt"/>
        </w:rPr>
        <w:t>Г.</w:t>
      </w:r>
    </w:p>
    <w:p w:rsidR="00937296" w:rsidRPr="00B41526" w:rsidRDefault="00DD7486">
      <w:pPr>
        <w:pStyle w:val="20"/>
        <w:framePr w:w="9178" w:h="3840" w:hRule="exact" w:wrap="none" w:vAnchor="page" w:hAnchor="page" w:x="1799" w:y="8655"/>
        <w:shd w:val="clear" w:color="auto" w:fill="auto"/>
        <w:tabs>
          <w:tab w:val="left" w:leader="underscore" w:pos="4176"/>
          <w:tab w:val="left" w:leader="underscore" w:pos="6667"/>
        </w:tabs>
        <w:spacing w:after="0" w:line="302" w:lineRule="exact"/>
        <w:ind w:firstLine="0"/>
        <w:jc w:val="both"/>
      </w:pPr>
      <w:r>
        <w:t xml:space="preserve">Председатель комиссии </w:t>
      </w:r>
      <w:r>
        <w:tab/>
      </w:r>
      <w:r w:rsidR="00CA66C9" w:rsidRPr="00B41526">
        <w:tab/>
      </w:r>
    </w:p>
    <w:p w:rsidR="00937296" w:rsidRPr="00B41526" w:rsidRDefault="00CA66C9">
      <w:pPr>
        <w:pStyle w:val="60"/>
        <w:framePr w:w="9178" w:h="3840" w:hRule="exact" w:wrap="none" w:vAnchor="page" w:hAnchor="page" w:x="1799" w:y="8655"/>
        <w:shd w:val="clear" w:color="auto" w:fill="auto"/>
        <w:tabs>
          <w:tab w:val="left" w:pos="4662"/>
        </w:tabs>
        <w:spacing w:before="0" w:after="14" w:line="200" w:lineRule="exact"/>
        <w:ind w:left="2920"/>
        <w:jc w:val="both"/>
      </w:pPr>
      <w:r w:rsidRPr="00B41526">
        <w:t>(подпись)</w:t>
      </w:r>
      <w:r w:rsidRPr="00B41526">
        <w:tab/>
        <w:t>(И.О. Фамилия)</w:t>
      </w:r>
    </w:p>
    <w:p w:rsidR="00937296" w:rsidRPr="00B41526" w:rsidRDefault="00CA66C9">
      <w:pPr>
        <w:pStyle w:val="20"/>
        <w:framePr w:w="9178" w:h="3840" w:hRule="exact" w:wrap="none" w:vAnchor="page" w:hAnchor="page" w:x="1799" w:y="8655"/>
        <w:shd w:val="clear" w:color="auto" w:fill="auto"/>
        <w:tabs>
          <w:tab w:val="left" w:leader="underscore" w:pos="3283"/>
          <w:tab w:val="left" w:leader="underscore" w:pos="5854"/>
        </w:tabs>
        <w:spacing w:after="6" w:line="260" w:lineRule="exact"/>
        <w:ind w:firstLine="0"/>
        <w:jc w:val="both"/>
      </w:pPr>
      <w:r w:rsidRPr="00B41526">
        <w:t xml:space="preserve">Члены </w:t>
      </w:r>
      <w:r w:rsidR="00DD7486">
        <w:t xml:space="preserve">комиссии </w:t>
      </w:r>
      <w:r w:rsidR="00DD7486">
        <w:tab/>
      </w:r>
      <w:r w:rsidRPr="00B41526">
        <w:tab/>
      </w:r>
    </w:p>
    <w:p w:rsidR="00937296" w:rsidRPr="00B41526" w:rsidRDefault="00CA66C9">
      <w:pPr>
        <w:pStyle w:val="60"/>
        <w:framePr w:w="9178" w:h="3840" w:hRule="exact" w:wrap="none" w:vAnchor="page" w:hAnchor="page" w:x="1799" w:y="8655"/>
        <w:shd w:val="clear" w:color="auto" w:fill="auto"/>
        <w:tabs>
          <w:tab w:val="left" w:pos="3935"/>
        </w:tabs>
        <w:spacing w:before="0" w:after="0" w:line="200" w:lineRule="exact"/>
        <w:ind w:left="2140"/>
        <w:jc w:val="both"/>
      </w:pPr>
      <w:r w:rsidRPr="00B41526">
        <w:t>(подпись)</w:t>
      </w:r>
      <w:r w:rsidRPr="00B41526">
        <w:tab/>
        <w:t>(И.О. Фамилия)</w:t>
      </w:r>
    </w:p>
    <w:p w:rsidR="00937296" w:rsidRPr="00B41526" w:rsidRDefault="00CA66C9">
      <w:pPr>
        <w:pStyle w:val="60"/>
        <w:framePr w:wrap="none" w:vAnchor="page" w:hAnchor="page" w:x="4755" w:y="12476"/>
        <w:shd w:val="clear" w:color="auto" w:fill="auto"/>
        <w:spacing w:before="0" w:after="0" w:line="200" w:lineRule="exact"/>
        <w:jc w:val="left"/>
      </w:pPr>
      <w:r w:rsidRPr="00B41526">
        <w:t>(подпись)</w:t>
      </w:r>
    </w:p>
    <w:p w:rsidR="00937296" w:rsidRPr="00B41526" w:rsidRDefault="00CA66C9">
      <w:pPr>
        <w:pStyle w:val="60"/>
        <w:framePr w:wrap="none" w:vAnchor="page" w:hAnchor="page" w:x="1799" w:y="12462"/>
        <w:shd w:val="clear" w:color="auto" w:fill="auto"/>
        <w:spacing w:before="0" w:after="0" w:line="200" w:lineRule="exact"/>
        <w:ind w:left="4647" w:right="3110"/>
        <w:jc w:val="both"/>
      </w:pPr>
      <w:r w:rsidRPr="00B41526">
        <w:t>(И.О.Фамилия)</w:t>
      </w:r>
    </w:p>
    <w:p w:rsidR="00937296" w:rsidRPr="00B41526" w:rsidRDefault="00937296">
      <w:pPr>
        <w:rPr>
          <w:rFonts w:ascii="Times New Roman" w:hAnsi="Times New Roman" w:cs="Times New Roman"/>
          <w:sz w:val="2"/>
          <w:szCs w:val="2"/>
        </w:rPr>
        <w:sectPr w:rsidR="00937296" w:rsidRPr="00B41526" w:rsidSect="00FE1A0D">
          <w:pgSz w:w="11900" w:h="16840"/>
          <w:pgMar w:top="568" w:right="360" w:bottom="360" w:left="360" w:header="0" w:footer="3" w:gutter="0"/>
          <w:cols w:space="720"/>
          <w:noEndnote/>
          <w:docGrid w:linePitch="360"/>
        </w:sectPr>
      </w:pPr>
    </w:p>
    <w:p w:rsidR="00937296" w:rsidRPr="00B41526" w:rsidRDefault="00CA66C9" w:rsidP="00DD7486">
      <w:pPr>
        <w:pStyle w:val="20"/>
        <w:framePr w:w="5557" w:h="2188" w:hRule="exact" w:wrap="none" w:vAnchor="page" w:hAnchor="page" w:x="6332" w:y="1387"/>
        <w:shd w:val="clear" w:color="auto" w:fill="auto"/>
        <w:spacing w:after="0" w:line="307" w:lineRule="exact"/>
        <w:ind w:right="60" w:firstLine="0"/>
      </w:pPr>
      <w:r w:rsidRPr="00B41526">
        <w:lastRenderedPageBreak/>
        <w:t>ПРИЛОЖЕНИЕ № 2</w:t>
      </w:r>
      <w:r w:rsidRPr="00B41526">
        <w:br/>
        <w:t>к Порядку принятия</w:t>
      </w:r>
      <w:r w:rsidRPr="00B41526">
        <w:br/>
        <w:t>решений о признании</w:t>
      </w:r>
      <w:r w:rsidRPr="00B41526">
        <w:br/>
        <w:t>безнадёжной к взысканию</w:t>
      </w:r>
      <w:r w:rsidRPr="00B41526">
        <w:br/>
        <w:t>задолженности по</w:t>
      </w:r>
      <w:r w:rsidRPr="00B41526">
        <w:br/>
        <w:t>платежам</w:t>
      </w:r>
      <w:r w:rsidRPr="00B41526">
        <w:br/>
        <w:t>в бюджет</w:t>
      </w:r>
      <w:r w:rsidR="00DD7486">
        <w:t xml:space="preserve"> </w:t>
      </w:r>
      <w:r w:rsidR="00A667ED">
        <w:t>Нововеличковского</w:t>
      </w:r>
      <w:r w:rsidR="00DD7486">
        <w:t xml:space="preserve"> с/поселения</w:t>
      </w:r>
    </w:p>
    <w:p w:rsidR="00937296" w:rsidRPr="00B41526" w:rsidRDefault="00CA66C9">
      <w:pPr>
        <w:pStyle w:val="40"/>
        <w:framePr w:w="9893" w:h="318" w:hRule="exact" w:wrap="none" w:vAnchor="page" w:hAnchor="page" w:x="1489" w:y="4298"/>
        <w:shd w:val="clear" w:color="auto" w:fill="auto"/>
        <w:spacing w:before="0" w:line="260" w:lineRule="exact"/>
        <w:ind w:right="20"/>
      </w:pPr>
      <w:r w:rsidRPr="00B41526">
        <w:t>РЕЕСТР</w:t>
      </w:r>
    </w:p>
    <w:p w:rsidR="00937296" w:rsidRPr="00B41526" w:rsidRDefault="00CA66C9" w:rsidP="00DD7486">
      <w:pPr>
        <w:pStyle w:val="20"/>
        <w:framePr w:w="9893" w:h="965" w:hRule="exact" w:wrap="none" w:vAnchor="page" w:hAnchor="page" w:x="1489" w:y="4563"/>
        <w:shd w:val="clear" w:color="auto" w:fill="auto"/>
        <w:spacing w:after="0" w:line="307" w:lineRule="exact"/>
        <w:ind w:left="440" w:firstLine="0"/>
      </w:pPr>
      <w:r w:rsidRPr="00B41526">
        <w:t xml:space="preserve">списанной задолженности по неналоговым доходам </w:t>
      </w:r>
      <w:r w:rsidR="00DD7486">
        <w:t xml:space="preserve">в бюджет </w:t>
      </w:r>
      <w:r w:rsidR="00A667ED">
        <w:t>Нвовеличковского</w:t>
      </w:r>
      <w:r w:rsidR="00DD7486">
        <w:t xml:space="preserve"> с/поселения        </w:t>
      </w:r>
      <w:r w:rsidRPr="00B41526">
        <w:t>за</w:t>
      </w:r>
      <w:r w:rsidRPr="00B41526">
        <w:tab/>
        <w:t>год</w:t>
      </w:r>
    </w:p>
    <w:p w:rsidR="00937296" w:rsidRPr="00B41526" w:rsidRDefault="00937296" w:rsidP="00DD7486">
      <w:pPr>
        <w:pStyle w:val="60"/>
        <w:framePr w:w="816" w:h="477" w:hRule="exact" w:wrap="none" w:vAnchor="page" w:hAnchor="page" w:x="5924" w:y="5557"/>
        <w:shd w:val="clear" w:color="auto" w:fill="auto"/>
        <w:spacing w:before="0" w:after="0" w:line="200" w:lineRule="exact"/>
        <w:jc w:val="left"/>
      </w:pPr>
    </w:p>
    <w:p w:rsidR="00937296" w:rsidRPr="00813458" w:rsidRDefault="00937296">
      <w:pPr>
        <w:pStyle w:val="22"/>
        <w:framePr w:wrap="none" w:vAnchor="page" w:hAnchor="page" w:x="10432" w:y="6407"/>
        <w:shd w:val="clear" w:color="auto" w:fill="auto"/>
        <w:spacing w:line="220" w:lineRule="exact"/>
        <w:rPr>
          <w:lang w:val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1546"/>
        <w:gridCol w:w="1526"/>
        <w:gridCol w:w="816"/>
        <w:gridCol w:w="1550"/>
        <w:gridCol w:w="1627"/>
        <w:gridCol w:w="811"/>
        <w:gridCol w:w="614"/>
        <w:gridCol w:w="912"/>
      </w:tblGrid>
      <w:tr w:rsidR="00937296" w:rsidRPr="00B41526">
        <w:trPr>
          <w:trHeight w:hRule="exact" w:val="29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60" w:line="200" w:lineRule="exact"/>
              <w:ind w:firstLine="0"/>
              <w:jc w:val="left"/>
            </w:pPr>
            <w:r w:rsidRPr="00B41526">
              <w:rPr>
                <w:rStyle w:val="210pt"/>
              </w:rPr>
              <w:t>№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before="60" w:after="0" w:line="200" w:lineRule="exact"/>
              <w:ind w:firstLine="0"/>
              <w:jc w:val="left"/>
            </w:pPr>
            <w:r w:rsidRPr="00B41526">
              <w:rPr>
                <w:rStyle w:val="210pt"/>
              </w:rPr>
              <w:t>п/п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</w:pPr>
            <w:r w:rsidRPr="00B41526">
              <w:rPr>
                <w:rStyle w:val="210pt"/>
              </w:rPr>
              <w:t>Основание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</w:pPr>
            <w:r w:rsidRPr="00B41526">
              <w:rPr>
                <w:rStyle w:val="210pt"/>
              </w:rPr>
              <w:t>признания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  <w:jc w:val="left"/>
            </w:pPr>
            <w:r w:rsidRPr="00B41526">
              <w:rPr>
                <w:rStyle w:val="210pt"/>
              </w:rPr>
              <w:t>задолженности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left="200" w:firstLine="0"/>
              <w:jc w:val="left"/>
            </w:pPr>
            <w:r w:rsidRPr="00B41526">
              <w:rPr>
                <w:rStyle w:val="210pt"/>
              </w:rPr>
              <w:t>безнадёжной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  <w:jc w:val="left"/>
            </w:pPr>
            <w:r w:rsidRPr="00B41526">
              <w:rPr>
                <w:rStyle w:val="210pt"/>
              </w:rPr>
              <w:t>Наименование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left="200" w:firstLine="0"/>
              <w:jc w:val="left"/>
            </w:pPr>
            <w:r w:rsidRPr="00B41526">
              <w:rPr>
                <w:rStyle w:val="210pt"/>
              </w:rPr>
              <w:t>организации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left="200" w:firstLine="0"/>
              <w:jc w:val="left"/>
            </w:pPr>
            <w:r w:rsidRPr="00B41526">
              <w:rPr>
                <w:rStyle w:val="210pt"/>
              </w:rPr>
              <w:t>(ИНН/КПП),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</w:pPr>
            <w:r w:rsidRPr="00B41526">
              <w:rPr>
                <w:rStyle w:val="210pt"/>
              </w:rPr>
              <w:t>ФИО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left="200" w:firstLine="0"/>
              <w:jc w:val="left"/>
            </w:pPr>
            <w:r w:rsidRPr="00B41526">
              <w:rPr>
                <w:rStyle w:val="210pt"/>
              </w:rPr>
              <w:t>физического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</w:pPr>
            <w:r w:rsidRPr="00B41526">
              <w:rPr>
                <w:rStyle w:val="210pt"/>
              </w:rPr>
              <w:t>лица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left="340" w:firstLine="0"/>
              <w:jc w:val="left"/>
            </w:pPr>
            <w:r w:rsidRPr="00B41526">
              <w:rPr>
                <w:rStyle w:val="210pt"/>
              </w:rPr>
              <w:t>(ИНН при наличии)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60" w:line="200" w:lineRule="exact"/>
              <w:ind w:left="240" w:firstLine="0"/>
              <w:jc w:val="left"/>
            </w:pPr>
            <w:r w:rsidRPr="00B41526">
              <w:rPr>
                <w:rStyle w:val="210pt"/>
              </w:rPr>
              <w:t>Вид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before="60" w:after="0" w:line="200" w:lineRule="exact"/>
              <w:ind w:firstLine="0"/>
              <w:jc w:val="left"/>
            </w:pPr>
            <w:r w:rsidRPr="00B41526">
              <w:rPr>
                <w:rStyle w:val="210pt"/>
              </w:rPr>
              <w:t>дохода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</w:pPr>
            <w:r w:rsidRPr="00B41526">
              <w:rPr>
                <w:rStyle w:val="210pt"/>
              </w:rPr>
              <w:t>Срок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  <w:jc w:val="left"/>
            </w:pPr>
            <w:r w:rsidRPr="00B41526">
              <w:rPr>
                <w:rStyle w:val="210pt"/>
              </w:rPr>
              <w:t>возникновения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  <w:jc w:val="left"/>
            </w:pPr>
            <w:r w:rsidRPr="00B41526">
              <w:rPr>
                <w:rStyle w:val="210pt"/>
              </w:rPr>
              <w:t>задолженности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</w:pPr>
            <w:r w:rsidRPr="00B41526">
              <w:rPr>
                <w:rStyle w:val="210pt"/>
              </w:rPr>
              <w:t>Сумма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</w:pPr>
            <w:r w:rsidRPr="00B41526">
              <w:rPr>
                <w:rStyle w:val="210pt"/>
              </w:rPr>
              <w:t>списанной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  <w:jc w:val="left"/>
            </w:pPr>
            <w:r w:rsidRPr="00B41526">
              <w:rPr>
                <w:rStyle w:val="210pt"/>
              </w:rPr>
              <w:t>задолженности,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40" w:lineRule="exact"/>
              <w:ind w:firstLine="0"/>
            </w:pPr>
            <w:r w:rsidRPr="00B41526">
              <w:rPr>
                <w:rStyle w:val="210pt"/>
              </w:rPr>
              <w:t>всего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00" w:lineRule="exact"/>
              <w:ind w:firstLine="0"/>
            </w:pPr>
            <w:r w:rsidRPr="00B41526">
              <w:rPr>
                <w:rStyle w:val="210pt"/>
              </w:rPr>
              <w:t>В том числе:</w:t>
            </w:r>
          </w:p>
        </w:tc>
      </w:tr>
      <w:tr w:rsidR="00937296" w:rsidRPr="00B41526">
        <w:trPr>
          <w:trHeight w:hRule="exact" w:val="1666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60" w:line="200" w:lineRule="exact"/>
              <w:ind w:left="220" w:firstLine="0"/>
              <w:jc w:val="left"/>
            </w:pPr>
            <w:r w:rsidRPr="00B41526">
              <w:rPr>
                <w:rStyle w:val="210pt"/>
              </w:rPr>
              <w:t>Вид</w:t>
            </w:r>
          </w:p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before="60" w:after="0" w:line="200" w:lineRule="exact"/>
              <w:ind w:firstLine="0"/>
              <w:jc w:val="left"/>
            </w:pPr>
            <w:r w:rsidRPr="00B41526">
              <w:rPr>
                <w:rStyle w:val="210pt"/>
              </w:rPr>
              <w:t>дохода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00" w:lineRule="exact"/>
              <w:ind w:firstLine="0"/>
              <w:jc w:val="left"/>
            </w:pPr>
            <w:r w:rsidRPr="00B41526">
              <w:rPr>
                <w:rStyle w:val="210pt"/>
              </w:rPr>
              <w:t>пени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00" w:lineRule="exact"/>
              <w:ind w:firstLine="0"/>
              <w:jc w:val="left"/>
            </w:pPr>
            <w:r w:rsidRPr="00B41526">
              <w:rPr>
                <w:rStyle w:val="210pt"/>
              </w:rPr>
              <w:t>штрафы</w:t>
            </w:r>
          </w:p>
        </w:tc>
      </w:tr>
      <w:tr w:rsidR="00937296" w:rsidRPr="00B41526">
        <w:trPr>
          <w:trHeight w:hRule="exact" w:val="40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7296" w:rsidRPr="00B41526">
        <w:trPr>
          <w:trHeight w:hRule="exact" w:val="40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7296" w:rsidRPr="00B41526">
        <w:trPr>
          <w:trHeight w:hRule="exact" w:val="427"/>
        </w:trPr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893" w:h="3202" w:wrap="none" w:vAnchor="page" w:hAnchor="page" w:x="1489" w:y="6647"/>
              <w:shd w:val="clear" w:color="auto" w:fill="auto"/>
              <w:spacing w:after="0" w:line="200" w:lineRule="exact"/>
              <w:ind w:firstLine="0"/>
            </w:pPr>
            <w:r w:rsidRPr="00B41526">
              <w:rPr>
                <w:rStyle w:val="210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893" w:h="3202" w:wrap="none" w:vAnchor="page" w:hAnchor="page" w:x="1489" w:y="66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7296" w:rsidRPr="00B41526" w:rsidRDefault="00CA66C9">
      <w:pPr>
        <w:pStyle w:val="20"/>
        <w:framePr w:w="9893" w:h="635" w:hRule="exact" w:wrap="none" w:vAnchor="page" w:hAnchor="page" w:x="1489" w:y="10164"/>
        <w:shd w:val="clear" w:color="auto" w:fill="auto"/>
        <w:spacing w:after="0" w:line="260" w:lineRule="exact"/>
        <w:ind w:left="440" w:firstLine="0"/>
        <w:jc w:val="left"/>
      </w:pPr>
      <w:r w:rsidRPr="00B41526">
        <w:t>Руководитель</w:t>
      </w:r>
    </w:p>
    <w:p w:rsidR="00937296" w:rsidRPr="00B41526" w:rsidRDefault="00CA66C9">
      <w:pPr>
        <w:pStyle w:val="20"/>
        <w:framePr w:w="9893" w:h="635" w:hRule="exact" w:wrap="none" w:vAnchor="page" w:hAnchor="page" w:x="1489" w:y="10164"/>
        <w:shd w:val="clear" w:color="auto" w:fill="auto"/>
        <w:spacing w:after="0" w:line="260" w:lineRule="exact"/>
        <w:ind w:left="440" w:firstLine="0"/>
        <w:jc w:val="left"/>
      </w:pPr>
      <w:r w:rsidRPr="00B41526">
        <w:t>МП</w:t>
      </w:r>
    </w:p>
    <w:p w:rsidR="00937296" w:rsidRPr="00B41526" w:rsidRDefault="00CA66C9">
      <w:pPr>
        <w:pStyle w:val="a7"/>
        <w:framePr w:wrap="none" w:vAnchor="page" w:hAnchor="page" w:x="4297" w:y="10511"/>
        <w:shd w:val="clear" w:color="auto" w:fill="auto"/>
        <w:spacing w:line="210" w:lineRule="exact"/>
      </w:pPr>
      <w:r w:rsidRPr="00B41526">
        <w:t>(подпись)</w:t>
      </w:r>
    </w:p>
    <w:p w:rsidR="00937296" w:rsidRPr="00B41526" w:rsidRDefault="00CA66C9">
      <w:pPr>
        <w:pStyle w:val="a7"/>
        <w:framePr w:wrap="none" w:vAnchor="page" w:hAnchor="page" w:x="6947" w:y="10502"/>
        <w:shd w:val="clear" w:color="auto" w:fill="auto"/>
        <w:spacing w:line="210" w:lineRule="exact"/>
      </w:pPr>
      <w:r w:rsidRPr="00B41526">
        <w:t>(Ф.И.О.)</w:t>
      </w:r>
    </w:p>
    <w:p w:rsidR="00937296" w:rsidRPr="00B41526" w:rsidRDefault="00937296">
      <w:pPr>
        <w:rPr>
          <w:rFonts w:ascii="Times New Roman" w:hAnsi="Times New Roman" w:cs="Times New Roman"/>
          <w:sz w:val="2"/>
          <w:szCs w:val="2"/>
        </w:rPr>
        <w:sectPr w:rsidR="00937296" w:rsidRPr="00B41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7296" w:rsidRPr="00B41526" w:rsidRDefault="00CA66C9" w:rsidP="00DD7486">
      <w:pPr>
        <w:pStyle w:val="20"/>
        <w:framePr w:w="6372" w:h="2229" w:hRule="exact" w:wrap="none" w:vAnchor="page" w:hAnchor="page" w:x="5530" w:y="1441"/>
        <w:shd w:val="clear" w:color="auto" w:fill="auto"/>
        <w:spacing w:after="0" w:line="307" w:lineRule="exact"/>
        <w:ind w:right="540" w:firstLine="0"/>
      </w:pPr>
      <w:r w:rsidRPr="00B41526">
        <w:lastRenderedPageBreak/>
        <w:t>ПРИЛОЖЕНИЕ № 3</w:t>
      </w:r>
      <w:r w:rsidRPr="00B41526">
        <w:br/>
        <w:t>к Порядку принятия</w:t>
      </w:r>
      <w:r w:rsidRPr="00B41526">
        <w:br/>
        <w:t>решений о признании</w:t>
      </w:r>
      <w:r w:rsidRPr="00B41526">
        <w:br/>
        <w:t>безнадёжной к взысканию</w:t>
      </w:r>
      <w:r w:rsidRPr="00B41526">
        <w:br/>
        <w:t>задолженности по</w:t>
      </w:r>
      <w:r w:rsidRPr="00B41526">
        <w:br/>
        <w:t>платежам</w:t>
      </w:r>
      <w:r w:rsidRPr="00B41526">
        <w:br/>
        <w:t>бюджет</w:t>
      </w:r>
      <w:r w:rsidR="00DD7486">
        <w:t xml:space="preserve"> </w:t>
      </w:r>
      <w:r w:rsidR="00A667ED">
        <w:t>Нвовеличковского</w:t>
      </w:r>
      <w:r w:rsidR="00DD7486">
        <w:t xml:space="preserve"> с/поселения</w:t>
      </w:r>
    </w:p>
    <w:p w:rsidR="00937296" w:rsidRPr="00B41526" w:rsidRDefault="00CA66C9">
      <w:pPr>
        <w:pStyle w:val="20"/>
        <w:framePr w:wrap="none" w:vAnchor="page" w:hAnchor="page" w:x="1882" w:y="4260"/>
        <w:shd w:val="clear" w:color="auto" w:fill="auto"/>
        <w:spacing w:after="0" w:line="260" w:lineRule="exact"/>
        <w:ind w:left="320" w:firstLine="0"/>
        <w:jc w:val="left"/>
      </w:pPr>
      <w:r w:rsidRPr="00B41526">
        <w:t>из отчётности</w:t>
      </w:r>
    </w:p>
    <w:p w:rsidR="00937296" w:rsidRPr="00B41526" w:rsidRDefault="00CA66C9">
      <w:pPr>
        <w:pStyle w:val="40"/>
        <w:framePr w:wrap="none" w:vAnchor="page" w:hAnchor="page" w:x="5732" w:y="3972"/>
        <w:shd w:val="clear" w:color="auto" w:fill="auto"/>
        <w:spacing w:before="0" w:line="260" w:lineRule="exact"/>
        <w:jc w:val="left"/>
      </w:pPr>
      <w:r w:rsidRPr="00B41526">
        <w:t>ВЫПИСКА</w:t>
      </w:r>
    </w:p>
    <w:p w:rsidR="00937296" w:rsidRPr="00B41526" w:rsidRDefault="00CA66C9">
      <w:pPr>
        <w:pStyle w:val="60"/>
        <w:framePr w:w="9134" w:h="897" w:hRule="exact" w:wrap="none" w:vAnchor="page" w:hAnchor="page" w:x="1882" w:y="4579"/>
        <w:shd w:val="clear" w:color="auto" w:fill="auto"/>
        <w:spacing w:before="0" w:after="0" w:line="200" w:lineRule="exact"/>
        <w:ind w:right="40"/>
      </w:pPr>
      <w:r w:rsidRPr="00B41526">
        <w:t>(администратор доходов)</w:t>
      </w:r>
    </w:p>
    <w:p w:rsidR="00937296" w:rsidRPr="00B41526" w:rsidRDefault="00CA66C9">
      <w:pPr>
        <w:pStyle w:val="20"/>
        <w:framePr w:w="9134" w:h="897" w:hRule="exact" w:wrap="none" w:vAnchor="page" w:hAnchor="page" w:x="1882" w:y="4579"/>
        <w:shd w:val="clear" w:color="auto" w:fill="auto"/>
        <w:spacing w:after="0" w:line="312" w:lineRule="exact"/>
        <w:ind w:right="40" w:firstLine="0"/>
      </w:pPr>
      <w:r w:rsidRPr="00B41526">
        <w:t>об учитываемых суммах задолженности по уплате платежей в бюджет</w:t>
      </w:r>
      <w:r w:rsidRPr="00B41526">
        <w:br/>
      </w:r>
      <w:r w:rsidR="00A667ED">
        <w:t>Нвовеличковского</w:t>
      </w:r>
      <w:r w:rsidR="00DD7486">
        <w:t xml:space="preserve"> с/поселения</w:t>
      </w:r>
    </w:p>
    <w:p w:rsidR="00937296" w:rsidRPr="00B41526" w:rsidRDefault="00CA66C9">
      <w:pPr>
        <w:pStyle w:val="a9"/>
        <w:framePr w:w="8491" w:h="1238" w:hRule="exact" w:wrap="none" w:vAnchor="page" w:hAnchor="page" w:x="2213" w:y="6073"/>
        <w:shd w:val="clear" w:color="auto" w:fill="auto"/>
        <w:tabs>
          <w:tab w:val="left" w:leader="underscore" w:pos="6370"/>
        </w:tabs>
        <w:ind w:left="1640"/>
      </w:pPr>
      <w:r w:rsidRPr="00B41526">
        <w:t xml:space="preserve">(наименование организации, ИНН/КПП, Ф.И.О. физического лица, ИНН при наличии) </w:t>
      </w:r>
      <w:r w:rsidRPr="00B41526">
        <w:rPr>
          <w:rStyle w:val="13pt"/>
        </w:rPr>
        <w:t>по состоянию на</w:t>
      </w:r>
      <w:r w:rsidRPr="00B41526">
        <w:rPr>
          <w:rStyle w:val="13pt"/>
        </w:rPr>
        <w:tab/>
        <w:t>года</w:t>
      </w:r>
    </w:p>
    <w:p w:rsidR="00937296" w:rsidRPr="00B41526" w:rsidRDefault="00DD7486">
      <w:pPr>
        <w:pStyle w:val="32"/>
        <w:framePr w:wrap="none" w:vAnchor="page" w:hAnchor="page" w:x="10364" w:y="7579"/>
        <w:shd w:val="clear" w:color="auto" w:fill="auto"/>
        <w:spacing w:line="320" w:lineRule="exact"/>
      </w:pPr>
      <w:r>
        <w:rPr>
          <w:b w:val="0"/>
          <w:sz w:val="24"/>
          <w:szCs w:val="24"/>
        </w:rPr>
        <w:t>(</w:t>
      </w:r>
      <w:r w:rsidRPr="00DD7486">
        <w:rPr>
          <w:b w:val="0"/>
          <w:sz w:val="24"/>
          <w:szCs w:val="24"/>
        </w:rPr>
        <w:t>Руб</w:t>
      </w:r>
      <w:r>
        <w:t>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8"/>
        <w:gridCol w:w="1517"/>
        <w:gridCol w:w="1834"/>
        <w:gridCol w:w="1848"/>
        <w:gridCol w:w="878"/>
        <w:gridCol w:w="658"/>
        <w:gridCol w:w="989"/>
      </w:tblGrid>
      <w:tr w:rsidR="00937296" w:rsidRPr="00B41526">
        <w:trPr>
          <w:trHeight w:hRule="exact" w:val="341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0" w:line="200" w:lineRule="exact"/>
              <w:ind w:firstLine="0"/>
            </w:pPr>
            <w:r w:rsidRPr="00B41526">
              <w:rPr>
                <w:rStyle w:val="210pt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0" w:line="200" w:lineRule="exact"/>
              <w:ind w:left="180" w:firstLine="0"/>
              <w:jc w:val="left"/>
            </w:pPr>
            <w:r w:rsidRPr="00B41526">
              <w:rPr>
                <w:rStyle w:val="210pt"/>
              </w:rPr>
              <w:t>Вид дохода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0" w:line="259" w:lineRule="exact"/>
              <w:ind w:firstLine="0"/>
            </w:pPr>
            <w:r w:rsidRPr="00B41526">
              <w:rPr>
                <w:rStyle w:val="210pt"/>
              </w:rPr>
              <w:t>Срок</w:t>
            </w:r>
          </w:p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0" w:line="259" w:lineRule="exact"/>
              <w:ind w:left="200" w:firstLine="0"/>
              <w:jc w:val="left"/>
            </w:pPr>
            <w:r w:rsidRPr="00B41526">
              <w:rPr>
                <w:rStyle w:val="210pt"/>
              </w:rPr>
              <w:t>возникновения</w:t>
            </w:r>
          </w:p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0" w:line="259" w:lineRule="exact"/>
              <w:ind w:left="200" w:firstLine="0"/>
              <w:jc w:val="left"/>
            </w:pPr>
            <w:r w:rsidRPr="00B41526">
              <w:rPr>
                <w:rStyle w:val="210pt"/>
              </w:rPr>
              <w:t>задолженности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120" w:line="200" w:lineRule="exact"/>
              <w:ind w:firstLine="0"/>
            </w:pPr>
            <w:r w:rsidRPr="00B41526">
              <w:rPr>
                <w:rStyle w:val="210pt"/>
              </w:rPr>
              <w:t>Всего</w:t>
            </w:r>
          </w:p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before="120" w:after="0" w:line="200" w:lineRule="exact"/>
              <w:ind w:left="180" w:firstLine="0"/>
              <w:jc w:val="left"/>
            </w:pPr>
            <w:r w:rsidRPr="00B41526">
              <w:rPr>
                <w:rStyle w:val="210pt"/>
              </w:rPr>
              <w:t>задолженность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0" w:line="200" w:lineRule="exact"/>
              <w:ind w:firstLine="0"/>
            </w:pPr>
            <w:r w:rsidRPr="00B41526">
              <w:rPr>
                <w:rStyle w:val="210pt"/>
              </w:rPr>
              <w:t>В том числе:</w:t>
            </w:r>
          </w:p>
        </w:tc>
      </w:tr>
      <w:tr w:rsidR="00937296" w:rsidRPr="00B41526">
        <w:trPr>
          <w:trHeight w:hRule="exact" w:val="624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120" w:line="200" w:lineRule="exact"/>
              <w:ind w:left="240" w:firstLine="0"/>
              <w:jc w:val="left"/>
            </w:pPr>
            <w:r w:rsidRPr="00B41526">
              <w:rPr>
                <w:rStyle w:val="210pt"/>
              </w:rPr>
              <w:t>Вид</w:t>
            </w:r>
          </w:p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before="120" w:after="0" w:line="200" w:lineRule="exact"/>
              <w:ind w:firstLine="0"/>
              <w:jc w:val="left"/>
            </w:pPr>
            <w:r w:rsidRPr="00B41526">
              <w:rPr>
                <w:rStyle w:val="210pt"/>
              </w:rPr>
              <w:t>дохода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0" w:line="200" w:lineRule="exact"/>
              <w:ind w:firstLine="0"/>
              <w:jc w:val="left"/>
            </w:pPr>
            <w:r w:rsidRPr="00B41526">
              <w:rPr>
                <w:rStyle w:val="210pt"/>
              </w:rPr>
              <w:t>пени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0" w:line="200" w:lineRule="exact"/>
              <w:ind w:firstLine="0"/>
              <w:jc w:val="left"/>
            </w:pPr>
            <w:r w:rsidRPr="00B41526">
              <w:rPr>
                <w:rStyle w:val="210pt"/>
              </w:rPr>
              <w:t>штрафы</w:t>
            </w:r>
          </w:p>
        </w:tc>
      </w:tr>
      <w:tr w:rsidR="00937296" w:rsidRPr="00B41526">
        <w:trPr>
          <w:trHeight w:hRule="exact" w:val="34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7296" w:rsidRPr="00B41526">
        <w:trPr>
          <w:trHeight w:hRule="exact" w:val="34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7296" w:rsidRPr="00B41526">
        <w:trPr>
          <w:trHeight w:hRule="exact" w:val="350"/>
        </w:trPr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CA66C9">
            <w:pPr>
              <w:pStyle w:val="20"/>
              <w:framePr w:w="9082" w:h="1997" w:wrap="none" w:vAnchor="page" w:hAnchor="page" w:x="1925" w:y="7847"/>
              <w:shd w:val="clear" w:color="auto" w:fill="auto"/>
              <w:spacing w:after="0" w:line="200" w:lineRule="exact"/>
              <w:ind w:firstLine="0"/>
            </w:pPr>
            <w:r w:rsidRPr="00B41526">
              <w:rPr>
                <w:rStyle w:val="210pt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96" w:rsidRPr="00B41526" w:rsidRDefault="00937296">
            <w:pPr>
              <w:framePr w:w="9082" w:h="1997" w:wrap="none" w:vAnchor="page" w:hAnchor="page" w:x="1925" w:y="784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7296" w:rsidRPr="00B41526" w:rsidRDefault="00CA66C9">
      <w:pPr>
        <w:pStyle w:val="20"/>
        <w:framePr w:w="9134" w:h="625" w:hRule="exact" w:wrap="none" w:vAnchor="page" w:hAnchor="page" w:x="1882" w:y="10471"/>
        <w:shd w:val="clear" w:color="auto" w:fill="auto"/>
        <w:spacing w:after="0" w:line="260" w:lineRule="exact"/>
        <w:ind w:firstLine="0"/>
        <w:jc w:val="left"/>
      </w:pPr>
      <w:r w:rsidRPr="00B41526">
        <w:t>Руководитель</w:t>
      </w:r>
    </w:p>
    <w:p w:rsidR="00937296" w:rsidRPr="00B41526" w:rsidRDefault="00CA66C9">
      <w:pPr>
        <w:pStyle w:val="20"/>
        <w:framePr w:w="9134" w:h="625" w:hRule="exact" w:wrap="none" w:vAnchor="page" w:hAnchor="page" w:x="1882" w:y="10471"/>
        <w:shd w:val="clear" w:color="auto" w:fill="auto"/>
        <w:spacing w:after="0" w:line="260" w:lineRule="exact"/>
        <w:ind w:firstLine="0"/>
        <w:jc w:val="left"/>
      </w:pPr>
      <w:r w:rsidRPr="00B41526">
        <w:t>МП</w:t>
      </w:r>
    </w:p>
    <w:p w:rsidR="00937296" w:rsidRPr="00B41526" w:rsidRDefault="00CA66C9">
      <w:pPr>
        <w:pStyle w:val="a7"/>
        <w:framePr w:wrap="none" w:vAnchor="page" w:hAnchor="page" w:x="4109" w:y="10819"/>
        <w:shd w:val="clear" w:color="auto" w:fill="auto"/>
        <w:spacing w:line="210" w:lineRule="exact"/>
      </w:pPr>
      <w:r w:rsidRPr="00B41526">
        <w:t>(подпись)</w:t>
      </w:r>
    </w:p>
    <w:p w:rsidR="00937296" w:rsidRPr="00B41526" w:rsidRDefault="00CA66C9">
      <w:pPr>
        <w:pStyle w:val="a7"/>
        <w:framePr w:wrap="none" w:vAnchor="page" w:hAnchor="page" w:x="7104" w:y="10819"/>
        <w:shd w:val="clear" w:color="auto" w:fill="auto"/>
        <w:spacing w:line="210" w:lineRule="exact"/>
      </w:pPr>
      <w:r w:rsidRPr="00B41526">
        <w:t>(Ф.И.О.)</w:t>
      </w:r>
    </w:p>
    <w:p w:rsidR="00937296" w:rsidRPr="00B41526" w:rsidRDefault="00813458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</w:t>
      </w:r>
    </w:p>
    <w:sectPr w:rsidR="00937296" w:rsidRPr="00B41526" w:rsidSect="008579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14" w:rsidRDefault="00524E14">
      <w:r>
        <w:separator/>
      </w:r>
    </w:p>
  </w:endnote>
  <w:endnote w:type="continuationSeparator" w:id="1">
    <w:p w:rsidR="00524E14" w:rsidRDefault="0052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14" w:rsidRDefault="00524E14"/>
  </w:footnote>
  <w:footnote w:type="continuationSeparator" w:id="1">
    <w:p w:rsidR="00524E14" w:rsidRDefault="00524E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4834"/>
    <w:multiLevelType w:val="multilevel"/>
    <w:tmpl w:val="76DE9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37296"/>
    <w:rsid w:val="00115B0A"/>
    <w:rsid w:val="001527D8"/>
    <w:rsid w:val="0025590D"/>
    <w:rsid w:val="00266AC3"/>
    <w:rsid w:val="00524E14"/>
    <w:rsid w:val="00813458"/>
    <w:rsid w:val="00857907"/>
    <w:rsid w:val="00937296"/>
    <w:rsid w:val="009E0798"/>
    <w:rsid w:val="00A667ED"/>
    <w:rsid w:val="00B41526"/>
    <w:rsid w:val="00CA66C9"/>
    <w:rsid w:val="00CB5437"/>
    <w:rsid w:val="00D468A1"/>
    <w:rsid w:val="00D6614E"/>
    <w:rsid w:val="00DD7486"/>
    <w:rsid w:val="00FE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9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9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7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;Курсив"/>
    <w:basedOn w:val="3"/>
    <w:rsid w:val="008579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57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5790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sid w:val="00857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3pt">
    <w:name w:val="Подпись к таблице + 13 pt;Не полужирный"/>
    <w:basedOn w:val="a8"/>
    <w:rsid w:val="00857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5790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857907"/>
    <w:pPr>
      <w:shd w:val="clear" w:color="auto" w:fill="FFFFFF"/>
      <w:spacing w:after="360" w:line="0" w:lineRule="atLeas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57907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57907"/>
    <w:pPr>
      <w:shd w:val="clear" w:color="auto" w:fill="FFFFFF"/>
      <w:spacing w:before="66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857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57907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857907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857907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857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2"/>
      <w:szCs w:val="22"/>
      <w:lang w:val="en-US" w:eastAsia="en-US" w:bidi="en-US"/>
    </w:rPr>
  </w:style>
  <w:style w:type="paragraph" w:customStyle="1" w:styleId="a7">
    <w:name w:val="Колонтитул"/>
    <w:basedOn w:val="a"/>
    <w:link w:val="a6"/>
    <w:rsid w:val="00857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rsid w:val="00857907"/>
    <w:pPr>
      <w:shd w:val="clear" w:color="auto" w:fill="FFFFFF"/>
      <w:spacing w:line="605" w:lineRule="exact"/>
      <w:ind w:hanging="16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rsid w:val="00857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E1A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A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11</cp:revision>
  <cp:lastPrinted>2016-07-12T04:10:00Z</cp:lastPrinted>
  <dcterms:created xsi:type="dcterms:W3CDTF">2016-07-07T07:55:00Z</dcterms:created>
  <dcterms:modified xsi:type="dcterms:W3CDTF">2016-07-12T04:10:00Z</dcterms:modified>
</cp:coreProperties>
</file>