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ED" w:rsidRDefault="004D18ED">
      <w:r>
        <w:rPr>
          <w:noProof/>
        </w:rPr>
        <w:drawing>
          <wp:anchor distT="0" distB="0" distL="114300" distR="114300" simplePos="0" relativeHeight="251658240" behindDoc="0" locked="0" layoutInCell="1" allowOverlap="1" wp14:anchorId="535DD927" wp14:editId="526092C5">
            <wp:simplePos x="0" y="0"/>
            <wp:positionH relativeFrom="column">
              <wp:posOffset>2710815</wp:posOffset>
            </wp:positionH>
            <wp:positionV relativeFrom="paragraph">
              <wp:posOffset>-38100</wp:posOffset>
            </wp:positionV>
            <wp:extent cx="441960" cy="572770"/>
            <wp:effectExtent l="0" t="0" r="0" b="0"/>
            <wp:wrapNone/>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величковское СП динского р-н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1960"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8ED" w:rsidRDefault="004D18ED"/>
    <w:p w:rsidR="004D18ED" w:rsidRDefault="004D18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05C31" w:rsidTr="00005C31">
        <w:tc>
          <w:tcPr>
            <w:tcW w:w="9854" w:type="dxa"/>
            <w:tcBorders>
              <w:top w:val="nil"/>
              <w:left w:val="nil"/>
              <w:bottom w:val="nil"/>
              <w:right w:val="nil"/>
            </w:tcBorders>
          </w:tcPr>
          <w:p w:rsidR="00005C31" w:rsidRDefault="00005C31">
            <w:pPr>
              <w:autoSpaceDE w:val="0"/>
              <w:autoSpaceDN w:val="0"/>
              <w:adjustRightInd w:val="0"/>
              <w:spacing w:line="256" w:lineRule="auto"/>
              <w:jc w:val="center"/>
              <w:rPr>
                <w:b/>
                <w:szCs w:val="28"/>
              </w:rPr>
            </w:pPr>
            <w:r>
              <w:rPr>
                <w:b/>
                <w:szCs w:val="28"/>
              </w:rPr>
              <w:t>АДМИНИСТРАЦИЯ НОВОВЕЛИЧКОВСКОГО СЕЛЬСКОГО ПОСЕЛЕНИЯ ДИНСКОГО РАЙОНА</w:t>
            </w:r>
          </w:p>
          <w:p w:rsidR="00005C31" w:rsidRDefault="00005C31">
            <w:pPr>
              <w:autoSpaceDE w:val="0"/>
              <w:autoSpaceDN w:val="0"/>
              <w:adjustRightInd w:val="0"/>
              <w:spacing w:line="256" w:lineRule="auto"/>
              <w:jc w:val="center"/>
              <w:rPr>
                <w:b/>
                <w:szCs w:val="28"/>
              </w:rPr>
            </w:pPr>
          </w:p>
          <w:p w:rsidR="00005C31" w:rsidRDefault="00005C31">
            <w:pPr>
              <w:autoSpaceDE w:val="0"/>
              <w:autoSpaceDN w:val="0"/>
              <w:adjustRightInd w:val="0"/>
              <w:spacing w:line="256" w:lineRule="auto"/>
              <w:jc w:val="center"/>
              <w:rPr>
                <w:b/>
                <w:szCs w:val="28"/>
              </w:rPr>
            </w:pPr>
            <w:r>
              <w:rPr>
                <w:b/>
                <w:szCs w:val="28"/>
              </w:rPr>
              <w:t>ПОСТАНОВЛЕНИЕ</w:t>
            </w:r>
          </w:p>
          <w:p w:rsidR="00005C31" w:rsidRDefault="00005C31">
            <w:pPr>
              <w:spacing w:line="256" w:lineRule="auto"/>
              <w:rPr>
                <w:szCs w:val="28"/>
              </w:rPr>
            </w:pPr>
          </w:p>
          <w:p w:rsidR="00005C31" w:rsidRDefault="00005C31">
            <w:pPr>
              <w:pStyle w:val="2"/>
              <w:spacing w:line="256" w:lineRule="auto"/>
              <w:rPr>
                <w:sz w:val="28"/>
                <w:szCs w:val="28"/>
              </w:rPr>
            </w:pPr>
            <w:r>
              <w:rPr>
                <w:sz w:val="28"/>
                <w:szCs w:val="28"/>
              </w:rPr>
              <w:t xml:space="preserve">от  </w:t>
            </w:r>
            <w:r w:rsidR="00CA2F0D">
              <w:rPr>
                <w:sz w:val="28"/>
                <w:szCs w:val="28"/>
              </w:rPr>
              <w:t>08.07.2016</w:t>
            </w:r>
            <w:r>
              <w:rPr>
                <w:sz w:val="28"/>
                <w:szCs w:val="28"/>
              </w:rPr>
              <w:tab/>
            </w:r>
            <w:r>
              <w:rPr>
                <w:sz w:val="28"/>
                <w:szCs w:val="28"/>
              </w:rPr>
              <w:tab/>
            </w:r>
            <w:r>
              <w:rPr>
                <w:sz w:val="28"/>
                <w:szCs w:val="28"/>
              </w:rPr>
              <w:tab/>
            </w:r>
            <w:r>
              <w:rPr>
                <w:sz w:val="28"/>
                <w:szCs w:val="28"/>
              </w:rPr>
              <w:tab/>
            </w:r>
            <w:r>
              <w:rPr>
                <w:sz w:val="28"/>
                <w:szCs w:val="28"/>
              </w:rPr>
              <w:tab/>
              <w:t xml:space="preserve">                                   № </w:t>
            </w:r>
            <w:r w:rsidR="00CA2F0D">
              <w:rPr>
                <w:sz w:val="28"/>
                <w:szCs w:val="28"/>
              </w:rPr>
              <w:t>360</w:t>
            </w:r>
            <w:bookmarkStart w:id="0" w:name="_GoBack"/>
            <w:bookmarkEnd w:id="0"/>
          </w:p>
          <w:p w:rsidR="00005C31" w:rsidRDefault="00005C31">
            <w:pPr>
              <w:spacing w:line="256" w:lineRule="auto"/>
              <w:jc w:val="center"/>
              <w:rPr>
                <w:szCs w:val="28"/>
              </w:rPr>
            </w:pPr>
            <w:r>
              <w:rPr>
                <w:szCs w:val="28"/>
              </w:rPr>
              <w:t>станица Нововеличковская</w:t>
            </w:r>
          </w:p>
          <w:p w:rsidR="00005C31" w:rsidRDefault="00005C31">
            <w:pPr>
              <w:spacing w:line="256" w:lineRule="auto"/>
              <w:rPr>
                <w:szCs w:val="28"/>
              </w:rPr>
            </w:pPr>
          </w:p>
          <w:p w:rsidR="00005C31" w:rsidRDefault="00005C31">
            <w:pPr>
              <w:spacing w:line="256" w:lineRule="auto"/>
              <w:rPr>
                <w:szCs w:val="28"/>
              </w:rPr>
            </w:pPr>
          </w:p>
        </w:tc>
      </w:tr>
      <w:tr w:rsidR="00005C31" w:rsidTr="00005C31">
        <w:tc>
          <w:tcPr>
            <w:tcW w:w="9854" w:type="dxa"/>
            <w:tcBorders>
              <w:top w:val="nil"/>
              <w:left w:val="nil"/>
              <w:bottom w:val="nil"/>
              <w:right w:val="nil"/>
            </w:tcBorders>
          </w:tcPr>
          <w:p w:rsidR="00005C31" w:rsidRDefault="00005C31">
            <w:pPr>
              <w:autoSpaceDE w:val="0"/>
              <w:autoSpaceDN w:val="0"/>
              <w:adjustRightInd w:val="0"/>
              <w:spacing w:line="256" w:lineRule="auto"/>
              <w:ind w:left="7659"/>
              <w:jc w:val="center"/>
              <w:rPr>
                <w:b/>
                <w:szCs w:val="28"/>
              </w:rPr>
            </w:pPr>
          </w:p>
        </w:tc>
      </w:tr>
    </w:tbl>
    <w:p w:rsidR="00005C31" w:rsidRDefault="00005C31" w:rsidP="00005C31">
      <w:pPr>
        <w:autoSpaceDE w:val="0"/>
        <w:autoSpaceDN w:val="0"/>
        <w:adjustRightInd w:val="0"/>
        <w:jc w:val="center"/>
        <w:rPr>
          <w:b/>
          <w:szCs w:val="28"/>
        </w:rPr>
      </w:pPr>
      <w:r>
        <w:rPr>
          <w:b/>
          <w:szCs w:val="28"/>
        </w:rPr>
        <w:t>О внесении изменений в постановление администрации Нововеличковского сельского поселения Динского района</w:t>
      </w:r>
    </w:p>
    <w:p w:rsidR="00005C31" w:rsidRDefault="00005C31" w:rsidP="00005C31">
      <w:pPr>
        <w:autoSpaceDE w:val="0"/>
        <w:autoSpaceDN w:val="0"/>
        <w:adjustRightInd w:val="0"/>
        <w:jc w:val="center"/>
        <w:rPr>
          <w:b/>
          <w:szCs w:val="28"/>
        </w:rPr>
      </w:pPr>
      <w:r>
        <w:rPr>
          <w:b/>
          <w:szCs w:val="28"/>
        </w:rPr>
        <w:t xml:space="preserve"> от 04.02.2016 № 51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w:t>
      </w:r>
      <w:r>
        <w:rPr>
          <w:b/>
          <w:bCs/>
          <w:kern w:val="2"/>
          <w:szCs w:val="28"/>
          <w:lang w:eastAsia="ar-SA"/>
        </w:rPr>
        <w:t>«Утверждение схемы расположения земельного участка или земельных участков на кадастровом плане территории»</w:t>
      </w:r>
    </w:p>
    <w:p w:rsidR="00005C31" w:rsidRDefault="00005C31" w:rsidP="00005C31">
      <w:pPr>
        <w:autoSpaceDE w:val="0"/>
        <w:autoSpaceDN w:val="0"/>
        <w:adjustRightInd w:val="0"/>
        <w:jc w:val="center"/>
        <w:rPr>
          <w:b/>
          <w:szCs w:val="28"/>
        </w:rPr>
      </w:pPr>
    </w:p>
    <w:p w:rsidR="00005C31" w:rsidRDefault="00005C31" w:rsidP="00005C31">
      <w:pPr>
        <w:jc w:val="both"/>
        <w:rPr>
          <w:b/>
          <w:szCs w:val="28"/>
        </w:rPr>
      </w:pPr>
    </w:p>
    <w:p w:rsidR="00005C31" w:rsidRDefault="00005C31" w:rsidP="00005C31">
      <w:pPr>
        <w:ind w:firstLine="900"/>
        <w:jc w:val="both"/>
        <w:rPr>
          <w:szCs w:val="28"/>
        </w:rPr>
      </w:pPr>
      <w:r>
        <w:rPr>
          <w:szCs w:val="28"/>
        </w:rPr>
        <w:t>В соответствии с частью 2 статьи 47 Федерального закона от 06 октября 2003 года №131- ФЗ «Об общих принципах организации местного самоуправления в Российской Федерации», Уставом Нововеличковского сельского поселения Динского района, на основании протеста прокуратуры Динского района от 14.06.2016 № 7-02-</w:t>
      </w:r>
      <w:proofErr w:type="gramStart"/>
      <w:r>
        <w:rPr>
          <w:szCs w:val="28"/>
        </w:rPr>
        <w:t xml:space="preserve">2016,   </w:t>
      </w:r>
      <w:proofErr w:type="gramEnd"/>
      <w:r>
        <w:rPr>
          <w:szCs w:val="28"/>
        </w:rPr>
        <w:t>п о с т а н о в л я ю:</w:t>
      </w:r>
    </w:p>
    <w:p w:rsidR="003F5635" w:rsidRDefault="00005C31" w:rsidP="00005C31">
      <w:pPr>
        <w:autoSpaceDE w:val="0"/>
        <w:autoSpaceDN w:val="0"/>
        <w:adjustRightInd w:val="0"/>
        <w:ind w:firstLine="708"/>
        <w:jc w:val="both"/>
        <w:rPr>
          <w:szCs w:val="28"/>
        </w:rPr>
      </w:pPr>
      <w:r>
        <w:rPr>
          <w:szCs w:val="28"/>
        </w:rPr>
        <w:t xml:space="preserve">1. </w:t>
      </w:r>
      <w:r w:rsidR="003F5635">
        <w:rPr>
          <w:szCs w:val="28"/>
        </w:rPr>
        <w:t>Внест</w:t>
      </w:r>
      <w:r w:rsidR="009923CA">
        <w:rPr>
          <w:szCs w:val="28"/>
        </w:rPr>
        <w:t>и</w:t>
      </w:r>
      <w:r>
        <w:rPr>
          <w:szCs w:val="28"/>
        </w:rPr>
        <w:t xml:space="preserve"> в административный регламент предоставления администрацией Нововеличковского сельского поселения Динского района муниципальной услуги «</w:t>
      </w:r>
      <w:r>
        <w:rPr>
          <w:bCs/>
          <w:kern w:val="2"/>
          <w:szCs w:val="28"/>
          <w:lang w:eastAsia="ar-SA"/>
        </w:rPr>
        <w:t>Утверждение схемы расположения земельного участка или земельных участков на кадастровом плане территории»</w:t>
      </w:r>
      <w:r w:rsidR="009923CA">
        <w:rPr>
          <w:bCs/>
          <w:kern w:val="2"/>
          <w:szCs w:val="28"/>
          <w:lang w:eastAsia="ar-SA"/>
        </w:rPr>
        <w:t xml:space="preserve"> (далее – Регламент),</w:t>
      </w:r>
      <w:r>
        <w:rPr>
          <w:bCs/>
          <w:kern w:val="2"/>
          <w:szCs w:val="28"/>
          <w:lang w:eastAsia="ar-SA"/>
        </w:rPr>
        <w:t xml:space="preserve"> утвержденный постановлением администрации Нововеличковского сельского поселения Динского района от 04.02.2016 № 51 </w:t>
      </w:r>
      <w:r>
        <w:rPr>
          <w:b/>
          <w:szCs w:val="28"/>
        </w:rPr>
        <w:t>«</w:t>
      </w:r>
      <w:r w:rsidRPr="00005C31">
        <w:rPr>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w:t>
      </w:r>
      <w:r w:rsidRPr="00005C31">
        <w:rPr>
          <w:bCs/>
          <w:kern w:val="2"/>
          <w:szCs w:val="28"/>
          <w:lang w:eastAsia="ar-SA"/>
        </w:rPr>
        <w:t>«Утверждение схемы расположения земельного участка или земельных участков на кадастровом плане территории»</w:t>
      </w:r>
      <w:r w:rsidR="009923CA">
        <w:rPr>
          <w:bCs/>
          <w:kern w:val="2"/>
          <w:szCs w:val="28"/>
          <w:lang w:eastAsia="ar-SA"/>
        </w:rPr>
        <w:t>,</w:t>
      </w:r>
      <w:r w:rsidRPr="00005C31">
        <w:rPr>
          <w:szCs w:val="28"/>
        </w:rPr>
        <w:t xml:space="preserve"> </w:t>
      </w:r>
      <w:r w:rsidR="003F5635">
        <w:rPr>
          <w:szCs w:val="28"/>
        </w:rPr>
        <w:t>следующие изменения:</w:t>
      </w:r>
    </w:p>
    <w:p w:rsidR="00005C31" w:rsidRDefault="003F5635" w:rsidP="00005C31">
      <w:pPr>
        <w:autoSpaceDE w:val="0"/>
        <w:autoSpaceDN w:val="0"/>
        <w:adjustRightInd w:val="0"/>
        <w:ind w:firstLine="708"/>
        <w:jc w:val="both"/>
        <w:rPr>
          <w:szCs w:val="28"/>
        </w:rPr>
      </w:pPr>
      <w:r>
        <w:rPr>
          <w:szCs w:val="28"/>
        </w:rPr>
        <w:t>1)  п. 13.1 Регламента читать в следующей редакции:</w:t>
      </w:r>
    </w:p>
    <w:p w:rsidR="003F5635" w:rsidRPr="006B43A1" w:rsidRDefault="003F5635" w:rsidP="003F56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3F5635" w:rsidRDefault="003F5635" w:rsidP="003F5635">
      <w:pPr>
        <w:autoSpaceDE w:val="0"/>
        <w:autoSpaceDN w:val="0"/>
        <w:adjustRightInd w:val="0"/>
        <w:ind w:firstLine="709"/>
        <w:jc w:val="both"/>
        <w:rPr>
          <w:szCs w:val="28"/>
        </w:rPr>
      </w:pPr>
      <w:r>
        <w:rPr>
          <w:szCs w:val="28"/>
        </w:rPr>
        <w:t>- з</w:t>
      </w:r>
      <w:r w:rsidRPr="006B30A6">
        <w:rPr>
          <w:szCs w:val="28"/>
        </w:rPr>
        <w:t>аявление</w:t>
      </w:r>
      <w:r>
        <w:rPr>
          <w:szCs w:val="28"/>
        </w:rPr>
        <w:t xml:space="preserve"> об</w:t>
      </w:r>
      <w:r w:rsidRPr="006B30A6">
        <w:rPr>
          <w:szCs w:val="28"/>
        </w:rPr>
        <w:t xml:space="preserve"> </w:t>
      </w:r>
      <w:r>
        <w:rPr>
          <w:bCs/>
          <w:kern w:val="1"/>
          <w:szCs w:val="28"/>
        </w:rPr>
        <w:t>у</w:t>
      </w:r>
      <w:r w:rsidRPr="00DF2381">
        <w:rPr>
          <w:bCs/>
          <w:kern w:val="1"/>
          <w:szCs w:val="28"/>
        </w:rPr>
        <w:t>тверждени</w:t>
      </w:r>
      <w:r>
        <w:rPr>
          <w:bCs/>
          <w:kern w:val="1"/>
          <w:szCs w:val="28"/>
        </w:rPr>
        <w:t>и</w:t>
      </w:r>
      <w:r w:rsidRPr="00DF2381">
        <w:rPr>
          <w:bCs/>
          <w:kern w:val="1"/>
          <w:szCs w:val="28"/>
        </w:rPr>
        <w:t xml:space="preserve"> схем</w:t>
      </w:r>
      <w:r>
        <w:rPr>
          <w:bCs/>
          <w:kern w:val="1"/>
          <w:szCs w:val="28"/>
        </w:rPr>
        <w:t>ы</w:t>
      </w:r>
      <w:r w:rsidRPr="00DF2381">
        <w:rPr>
          <w:bCs/>
          <w:kern w:val="1"/>
          <w:szCs w:val="28"/>
        </w:rPr>
        <w:t xml:space="preserve"> расположения земельн</w:t>
      </w:r>
      <w:r>
        <w:rPr>
          <w:bCs/>
          <w:kern w:val="1"/>
          <w:szCs w:val="28"/>
        </w:rPr>
        <w:t>ого</w:t>
      </w:r>
      <w:r w:rsidRPr="00DF2381">
        <w:rPr>
          <w:bCs/>
          <w:kern w:val="1"/>
          <w:szCs w:val="28"/>
        </w:rPr>
        <w:t xml:space="preserve"> участк</w:t>
      </w:r>
      <w:r>
        <w:rPr>
          <w:bCs/>
          <w:kern w:val="1"/>
          <w:szCs w:val="28"/>
        </w:rPr>
        <w:t>а</w:t>
      </w:r>
      <w:r w:rsidRPr="00CF6F32">
        <w:rPr>
          <w:bCs/>
          <w:kern w:val="1"/>
          <w:szCs w:val="28"/>
          <w:lang w:eastAsia="ar-SA"/>
        </w:rPr>
        <w:t xml:space="preserve"> </w:t>
      </w:r>
      <w:r>
        <w:rPr>
          <w:bCs/>
          <w:kern w:val="1"/>
          <w:szCs w:val="28"/>
          <w:lang w:eastAsia="ar-SA"/>
        </w:rPr>
        <w:t>или земельных участков</w:t>
      </w:r>
      <w:r w:rsidRPr="00DF2381">
        <w:rPr>
          <w:bCs/>
          <w:kern w:val="1"/>
          <w:szCs w:val="28"/>
        </w:rPr>
        <w:t xml:space="preserve"> на кадастровом плане территории</w:t>
      </w:r>
      <w:r w:rsidRPr="006B30A6">
        <w:rPr>
          <w:szCs w:val="28"/>
        </w:rPr>
        <w:t xml:space="preserve"> на имя главы </w:t>
      </w:r>
      <w:r>
        <w:rPr>
          <w:szCs w:val="28"/>
        </w:rPr>
        <w:t>Нововеличковского сельского поселения Динского района</w:t>
      </w:r>
      <w:r w:rsidRPr="006B30A6">
        <w:rPr>
          <w:szCs w:val="28"/>
        </w:rPr>
        <w:t xml:space="preserve">, которое </w:t>
      </w:r>
      <w:r w:rsidRPr="006B30A6">
        <w:rPr>
          <w:szCs w:val="28"/>
        </w:rPr>
        <w:lastRenderedPageBreak/>
        <w:t xml:space="preserve">оформляется по форме согласно приложению </w:t>
      </w:r>
      <w:r>
        <w:rPr>
          <w:szCs w:val="28"/>
        </w:rPr>
        <w:t xml:space="preserve"> </w:t>
      </w:r>
      <w:r w:rsidRPr="006B30A6">
        <w:rPr>
          <w:szCs w:val="28"/>
        </w:rPr>
        <w:t>№ 1 к настоящему Административному регламенту;</w:t>
      </w:r>
    </w:p>
    <w:p w:rsidR="003F5635" w:rsidRDefault="003F5635" w:rsidP="003F5635">
      <w:pPr>
        <w:widowControl w:val="0"/>
        <w:autoSpaceDE w:val="0"/>
        <w:autoSpaceDN w:val="0"/>
        <w:adjustRightInd w:val="0"/>
        <w:ind w:firstLine="720"/>
        <w:jc w:val="both"/>
        <w:rPr>
          <w:szCs w:val="28"/>
        </w:rPr>
      </w:pPr>
      <w:r>
        <w:rPr>
          <w:szCs w:val="28"/>
        </w:rPr>
        <w:t xml:space="preserve">- </w:t>
      </w:r>
      <w:r w:rsidRPr="005B0DB8">
        <w:rPr>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F5635" w:rsidRPr="005B0DB8" w:rsidRDefault="003F5635" w:rsidP="003F5635">
      <w:pPr>
        <w:widowControl w:val="0"/>
        <w:autoSpaceDE w:val="0"/>
        <w:autoSpaceDN w:val="0"/>
        <w:adjustRightInd w:val="0"/>
        <w:ind w:firstLine="720"/>
        <w:jc w:val="both"/>
        <w:rPr>
          <w:szCs w:val="28"/>
        </w:rPr>
      </w:pPr>
      <w:r>
        <w:rPr>
          <w:szCs w:val="28"/>
        </w:rPr>
        <w:t>- учредительные документы юридического лица;</w:t>
      </w:r>
    </w:p>
    <w:p w:rsidR="003F5635" w:rsidRDefault="003F5635" w:rsidP="003F5635">
      <w:pPr>
        <w:widowControl w:val="0"/>
        <w:autoSpaceDE w:val="0"/>
        <w:autoSpaceDN w:val="0"/>
        <w:adjustRightInd w:val="0"/>
        <w:ind w:firstLine="720"/>
        <w:jc w:val="both"/>
        <w:rPr>
          <w:szCs w:val="28"/>
        </w:rPr>
      </w:pPr>
      <w:r>
        <w:rPr>
          <w:szCs w:val="28"/>
        </w:rPr>
        <w:t xml:space="preserve">- </w:t>
      </w:r>
      <w:r w:rsidRPr="005B0DB8">
        <w:rPr>
          <w:szCs w:val="28"/>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3F5635" w:rsidRPr="00A4502F" w:rsidRDefault="003F5635" w:rsidP="003F5635">
      <w:pPr>
        <w:widowControl w:val="0"/>
        <w:autoSpaceDE w:val="0"/>
        <w:ind w:firstLine="720"/>
        <w:jc w:val="both"/>
        <w:rPr>
          <w:szCs w:val="28"/>
          <w:lang w:eastAsia="ar-SA"/>
        </w:rPr>
      </w:pPr>
      <w:r>
        <w:rPr>
          <w:szCs w:val="28"/>
          <w:lang w:eastAsia="ar-SA"/>
        </w:rPr>
        <w:t xml:space="preserve">- </w:t>
      </w:r>
      <w:r w:rsidRPr="00A4502F">
        <w:rPr>
          <w:szCs w:val="28"/>
          <w:lang w:eastAsia="ar-SA"/>
        </w:rPr>
        <w:t>при наличии зданий, строений, сооружений на земельном участке - копии документов, удостоверяющих (устанавливающих) права на здание, строение, сооружение,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(далее – ЕГРП);</w:t>
      </w:r>
    </w:p>
    <w:p w:rsidR="003F5635" w:rsidRPr="00A4502F" w:rsidRDefault="003F5635" w:rsidP="003F5635">
      <w:pPr>
        <w:widowControl w:val="0"/>
        <w:autoSpaceDE w:val="0"/>
        <w:ind w:firstLine="720"/>
        <w:jc w:val="both"/>
        <w:rPr>
          <w:szCs w:val="28"/>
          <w:lang w:eastAsia="ar-SA"/>
        </w:rPr>
      </w:pPr>
      <w:r>
        <w:rPr>
          <w:szCs w:val="28"/>
          <w:lang w:eastAsia="ar-SA"/>
        </w:rPr>
        <w:t xml:space="preserve">- </w:t>
      </w:r>
      <w:r w:rsidRPr="00A4502F">
        <w:rPr>
          <w:szCs w:val="28"/>
          <w:lang w:eastAsia="ar-SA"/>
        </w:rPr>
        <w:t>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3F5635" w:rsidRPr="00374BBD" w:rsidRDefault="003F5635" w:rsidP="003F5635">
      <w:pPr>
        <w:ind w:firstLine="720"/>
        <w:jc w:val="both"/>
        <w:rPr>
          <w:szCs w:val="28"/>
          <w:lang w:eastAsia="ar-SA"/>
        </w:rPr>
      </w:pPr>
      <w:r>
        <w:rPr>
          <w:szCs w:val="28"/>
          <w:lang w:eastAsia="ar-SA"/>
        </w:rPr>
        <w:t xml:space="preserve">- </w:t>
      </w:r>
      <w:r w:rsidRPr="00A4502F">
        <w:rPr>
          <w:szCs w:val="28"/>
          <w:lang w:eastAsia="ar-SA"/>
        </w:rPr>
        <w:t>схему расположения</w:t>
      </w:r>
      <w:r>
        <w:rPr>
          <w:szCs w:val="28"/>
          <w:lang w:eastAsia="ar-SA"/>
        </w:rPr>
        <w:t xml:space="preserve"> земельного участка или</w:t>
      </w:r>
      <w:r w:rsidRPr="00A4502F">
        <w:rPr>
          <w:szCs w:val="28"/>
          <w:lang w:eastAsia="ar-SA"/>
        </w:rPr>
        <w:t xml:space="preserve"> </w:t>
      </w:r>
      <w:r w:rsidRPr="00A4502F">
        <w:rPr>
          <w:bCs/>
          <w:kern w:val="1"/>
          <w:szCs w:val="28"/>
          <w:lang w:eastAsia="ar-SA"/>
        </w:rPr>
        <w:t>земельных участков на кадастровом плане территории</w:t>
      </w:r>
      <w:r w:rsidRPr="00593E2E">
        <w:rPr>
          <w:bCs/>
          <w:kern w:val="1"/>
          <w:szCs w:val="28"/>
          <w:lang w:eastAsia="ar-SA"/>
        </w:rPr>
        <w:t>;</w:t>
      </w:r>
      <w:r w:rsidRPr="00593E2E">
        <w:rPr>
          <w:kern w:val="1"/>
          <w:szCs w:val="28"/>
          <w:lang w:eastAsia="ar-SA"/>
        </w:rPr>
        <w:t xml:space="preserve">(В случае, если подготовку схемы расположения земельного участка для его предоставления гражданину без проведения торгов, подготовка данной схемы может осуществляться по выбору указанного </w:t>
      </w:r>
      <w:proofErr w:type="gramStart"/>
      <w:r w:rsidRPr="00593E2E">
        <w:rPr>
          <w:kern w:val="1"/>
          <w:szCs w:val="28"/>
          <w:lang w:eastAsia="ar-SA"/>
        </w:rPr>
        <w:t>гражданина  в</w:t>
      </w:r>
      <w:proofErr w:type="gramEnd"/>
      <w:r w:rsidRPr="00593E2E">
        <w:rPr>
          <w:kern w:val="1"/>
          <w:szCs w:val="28"/>
          <w:lang w:eastAsia="ar-SA"/>
        </w:rPr>
        <w:t xml:space="preserve"> форме электронного документа  или в форме документа  на бумажном носителе);</w:t>
      </w:r>
    </w:p>
    <w:p w:rsidR="003F5635" w:rsidRPr="00A4502F" w:rsidRDefault="003F5635" w:rsidP="003F5635">
      <w:pPr>
        <w:widowControl w:val="0"/>
        <w:ind w:firstLine="720"/>
        <w:jc w:val="both"/>
        <w:rPr>
          <w:szCs w:val="28"/>
          <w:lang w:eastAsia="ar-SA"/>
        </w:rPr>
      </w:pPr>
    </w:p>
    <w:p w:rsidR="003F5635" w:rsidRPr="00A4502F" w:rsidRDefault="003F5635" w:rsidP="003F5635">
      <w:pPr>
        <w:autoSpaceDE w:val="0"/>
        <w:ind w:firstLine="720"/>
        <w:jc w:val="both"/>
        <w:rPr>
          <w:szCs w:val="28"/>
          <w:lang w:eastAsia="ar-SA"/>
        </w:rPr>
      </w:pPr>
      <w:r w:rsidRPr="00A4502F">
        <w:rPr>
          <w:szCs w:val="28"/>
          <w:lang w:eastAsia="ar-SA"/>
        </w:rPr>
        <w:t>Схема расположения земельного участка или земельных участков на кадастровом плане территории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w:t>
      </w:r>
      <w:r w:rsidRPr="00CF6F32">
        <w:rPr>
          <w:bCs/>
          <w:kern w:val="1"/>
          <w:szCs w:val="28"/>
          <w:lang w:eastAsia="ar-SA"/>
        </w:rPr>
        <w:t xml:space="preserve"> </w:t>
      </w:r>
      <w:r>
        <w:rPr>
          <w:bCs/>
          <w:kern w:val="1"/>
          <w:szCs w:val="28"/>
          <w:lang w:eastAsia="ar-SA"/>
        </w:rPr>
        <w:t>или земельных участков</w:t>
      </w:r>
      <w:r w:rsidRPr="00A4502F">
        <w:rPr>
          <w:szCs w:val="28"/>
          <w:lang w:eastAsia="ar-SA"/>
        </w:rPr>
        <w:t xml:space="preserve">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F5635" w:rsidRPr="00A4502F" w:rsidRDefault="003F5635" w:rsidP="003F5635">
      <w:pPr>
        <w:autoSpaceDE w:val="0"/>
        <w:ind w:firstLine="720"/>
        <w:jc w:val="both"/>
        <w:rPr>
          <w:szCs w:val="28"/>
          <w:lang w:eastAsia="ar-SA"/>
        </w:rPr>
      </w:pPr>
      <w:r w:rsidRPr="00A4502F">
        <w:rPr>
          <w:szCs w:val="28"/>
          <w:lang w:eastAsia="ar-SA"/>
        </w:rPr>
        <w:t xml:space="preserve">Подготовка схемы расположения земельного участка </w:t>
      </w:r>
      <w:r>
        <w:rPr>
          <w:bCs/>
          <w:kern w:val="1"/>
          <w:szCs w:val="28"/>
          <w:lang w:eastAsia="ar-SA"/>
        </w:rPr>
        <w:t xml:space="preserve">или земельных участков </w:t>
      </w:r>
      <w:r w:rsidRPr="00A4502F">
        <w:rPr>
          <w:szCs w:val="28"/>
          <w:lang w:eastAsia="ar-SA"/>
        </w:rPr>
        <w:t>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r>
        <w:rPr>
          <w:szCs w:val="28"/>
          <w:lang w:eastAsia="ar-SA"/>
        </w:rPr>
        <w:t>»</w:t>
      </w:r>
      <w:r w:rsidRPr="00A4502F">
        <w:rPr>
          <w:szCs w:val="28"/>
          <w:lang w:eastAsia="ar-SA"/>
        </w:rPr>
        <w:t>.</w:t>
      </w:r>
    </w:p>
    <w:p w:rsidR="003F5635" w:rsidRDefault="003F5635" w:rsidP="00005C31">
      <w:pPr>
        <w:autoSpaceDE w:val="0"/>
        <w:autoSpaceDN w:val="0"/>
        <w:adjustRightInd w:val="0"/>
        <w:ind w:firstLine="708"/>
        <w:jc w:val="both"/>
        <w:rPr>
          <w:szCs w:val="28"/>
        </w:rPr>
      </w:pPr>
      <w:r>
        <w:rPr>
          <w:szCs w:val="28"/>
        </w:rPr>
        <w:lastRenderedPageBreak/>
        <w:t>2) п. 22 Регламента абзац 1 читать в следующей редакции:</w:t>
      </w:r>
    </w:p>
    <w:p w:rsidR="003F5635" w:rsidRPr="00005C31" w:rsidRDefault="003F5635" w:rsidP="003F5635">
      <w:pPr>
        <w:pStyle w:val="ConsPlusNormal"/>
        <w:ind w:firstLine="709"/>
        <w:jc w:val="both"/>
        <w:rPr>
          <w:szCs w:val="28"/>
        </w:rPr>
      </w:pPr>
      <w:r>
        <w:rPr>
          <w:rFonts w:ascii="Times New Roman" w:hAnsi="Times New Roman" w:cs="Times New Roman"/>
          <w:sz w:val="28"/>
          <w:szCs w:val="28"/>
        </w:rPr>
        <w:t>«</w:t>
      </w: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r>
        <w:rPr>
          <w:rFonts w:ascii="Times New Roman" w:hAnsi="Times New Roman" w:cs="Times New Roman"/>
          <w:sz w:val="28"/>
          <w:szCs w:val="28"/>
        </w:rPr>
        <w:t xml:space="preserve">Нововеличковского сельского </w:t>
      </w:r>
      <w:r w:rsidRPr="00C0397A">
        <w:rPr>
          <w:rFonts w:ascii="Times New Roman" w:hAnsi="Times New Roman" w:cs="Times New Roman"/>
          <w:sz w:val="28"/>
          <w:szCs w:val="28"/>
        </w:rPr>
        <w:t xml:space="preserve">поселения </w:t>
      </w:r>
      <w:r>
        <w:rPr>
          <w:rFonts w:ascii="Times New Roman" w:hAnsi="Times New Roman" w:cs="Times New Roman"/>
          <w:sz w:val="28"/>
          <w:szCs w:val="28"/>
        </w:rPr>
        <w:t>Динского</w:t>
      </w:r>
      <w:r w:rsidRPr="00C0397A">
        <w:rPr>
          <w:rFonts w:ascii="Times New Roman" w:hAnsi="Times New Roman" w:cs="Times New Roman"/>
          <w:sz w:val="28"/>
          <w:szCs w:val="28"/>
        </w:rPr>
        <w:t xml:space="preserve"> района, в </w:t>
      </w:r>
      <w:r>
        <w:rPr>
          <w:rFonts w:ascii="Times New Roman" w:hAnsi="Times New Roman" w:cs="Times New Roman"/>
          <w:sz w:val="28"/>
          <w:szCs w:val="28"/>
        </w:rPr>
        <w:t>«МФЦ»,</w:t>
      </w:r>
      <w:r w:rsidRPr="008503FC">
        <w:rPr>
          <w:rFonts w:ascii="Times New Roman" w:hAnsi="Times New Roman" w:cs="Times New Roman"/>
          <w:sz w:val="28"/>
          <w:szCs w:val="28"/>
        </w:rPr>
        <w:t xml:space="preserve"> </w:t>
      </w:r>
      <w:r w:rsidRPr="00593E2E">
        <w:rPr>
          <w:rFonts w:ascii="Times New Roman" w:hAnsi="Times New Roman" w:cs="Times New Roman"/>
          <w:sz w:val="28"/>
          <w:szCs w:val="28"/>
        </w:rPr>
        <w:t>через портал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условием обязательной регистрации заявления в единой системе идентификации и аутентификации.».</w:t>
      </w:r>
    </w:p>
    <w:p w:rsidR="00005C31" w:rsidRDefault="00005C31" w:rsidP="00005C31">
      <w:pPr>
        <w:autoSpaceDE w:val="0"/>
        <w:autoSpaceDN w:val="0"/>
        <w:adjustRightInd w:val="0"/>
        <w:ind w:firstLine="708"/>
        <w:jc w:val="both"/>
        <w:rPr>
          <w:szCs w:val="28"/>
        </w:rPr>
      </w:pPr>
      <w:r>
        <w:rPr>
          <w:szCs w:val="28"/>
        </w:rPr>
        <w:t>2. Контроль за выполнением настоящего постановлением оставляю за собой.</w:t>
      </w:r>
    </w:p>
    <w:p w:rsidR="00005C31" w:rsidRDefault="00005C31" w:rsidP="00005C31">
      <w:pPr>
        <w:autoSpaceDE w:val="0"/>
        <w:autoSpaceDN w:val="0"/>
        <w:adjustRightInd w:val="0"/>
        <w:ind w:firstLine="708"/>
        <w:jc w:val="both"/>
        <w:rPr>
          <w:szCs w:val="28"/>
        </w:rPr>
      </w:pPr>
      <w:r>
        <w:rPr>
          <w:szCs w:val="28"/>
        </w:rPr>
        <w:t>3. Постановление вступает в силу со дня его обнародования.</w:t>
      </w:r>
    </w:p>
    <w:p w:rsidR="00005C31" w:rsidRDefault="00005C31" w:rsidP="00005C31">
      <w:pPr>
        <w:widowControl w:val="0"/>
        <w:autoSpaceDE w:val="0"/>
        <w:autoSpaceDN w:val="0"/>
        <w:adjustRightInd w:val="0"/>
        <w:jc w:val="both"/>
        <w:rPr>
          <w:szCs w:val="28"/>
        </w:rPr>
      </w:pPr>
    </w:p>
    <w:p w:rsidR="00005C31" w:rsidRDefault="00005C31" w:rsidP="00005C31">
      <w:pPr>
        <w:widowControl w:val="0"/>
        <w:autoSpaceDE w:val="0"/>
        <w:autoSpaceDN w:val="0"/>
        <w:adjustRightInd w:val="0"/>
        <w:jc w:val="both"/>
        <w:rPr>
          <w:szCs w:val="28"/>
        </w:rPr>
      </w:pPr>
    </w:p>
    <w:p w:rsidR="00005C31" w:rsidRDefault="00005C31" w:rsidP="00005C31">
      <w:pPr>
        <w:widowControl w:val="0"/>
        <w:autoSpaceDE w:val="0"/>
        <w:autoSpaceDN w:val="0"/>
        <w:adjustRightInd w:val="0"/>
        <w:jc w:val="both"/>
        <w:rPr>
          <w:szCs w:val="28"/>
        </w:rPr>
      </w:pPr>
    </w:p>
    <w:p w:rsidR="00005C31" w:rsidRDefault="00005C31" w:rsidP="00005C31">
      <w:pPr>
        <w:jc w:val="both"/>
        <w:rPr>
          <w:szCs w:val="28"/>
        </w:rPr>
      </w:pPr>
      <w:r>
        <w:rPr>
          <w:szCs w:val="28"/>
        </w:rPr>
        <w:t xml:space="preserve">Глава администрации Нововеличковского </w:t>
      </w:r>
    </w:p>
    <w:p w:rsidR="00593E2E" w:rsidRDefault="00005C31" w:rsidP="00005C31">
      <w:pPr>
        <w:rPr>
          <w:szCs w:val="28"/>
        </w:rPr>
      </w:pPr>
      <w:r>
        <w:rPr>
          <w:szCs w:val="28"/>
        </w:rPr>
        <w:t xml:space="preserve">сельского поселения                                                                                </w:t>
      </w:r>
      <w:proofErr w:type="spellStart"/>
      <w:r>
        <w:rPr>
          <w:szCs w:val="28"/>
        </w:rPr>
        <w:t>С.М.Кова</w:t>
      </w:r>
      <w:proofErr w:type="spellEnd"/>
    </w:p>
    <w:p w:rsidR="00593E2E" w:rsidRDefault="00593E2E">
      <w:pPr>
        <w:spacing w:after="200" w:line="276" w:lineRule="auto"/>
        <w:rPr>
          <w:szCs w:val="28"/>
        </w:rPr>
      </w:pPr>
    </w:p>
    <w:sectPr w:rsidR="00593E2E" w:rsidSect="00593E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FC"/>
    <w:rsid w:val="00005C31"/>
    <w:rsid w:val="00230FFC"/>
    <w:rsid w:val="003F5635"/>
    <w:rsid w:val="004D18ED"/>
    <w:rsid w:val="00593E2E"/>
    <w:rsid w:val="009923CA"/>
    <w:rsid w:val="00C10CC4"/>
    <w:rsid w:val="00CA2F0D"/>
    <w:rsid w:val="00DA7F0F"/>
    <w:rsid w:val="00F61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6B950-6ED5-4BE0-89F5-231D66E6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C3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05C31"/>
    <w:pPr>
      <w:jc w:val="center"/>
    </w:pPr>
    <w:rPr>
      <w:sz w:val="20"/>
      <w:szCs w:val="20"/>
    </w:rPr>
  </w:style>
  <w:style w:type="character" w:customStyle="1" w:styleId="20">
    <w:name w:val="Основной текст 2 Знак"/>
    <w:basedOn w:val="a0"/>
    <w:link w:val="2"/>
    <w:semiHidden/>
    <w:rsid w:val="00005C31"/>
    <w:rPr>
      <w:rFonts w:ascii="Times New Roman" w:eastAsia="Times New Roman" w:hAnsi="Times New Roman" w:cs="Times New Roman"/>
      <w:sz w:val="20"/>
      <w:szCs w:val="20"/>
      <w:lang w:eastAsia="ru-RU"/>
    </w:rPr>
  </w:style>
  <w:style w:type="paragraph" w:styleId="a3">
    <w:name w:val="List Paragraph"/>
    <w:basedOn w:val="a"/>
    <w:uiPriority w:val="34"/>
    <w:qFormat/>
    <w:rsid w:val="003F5635"/>
    <w:pPr>
      <w:ind w:left="720"/>
      <w:contextualSpacing/>
    </w:pPr>
  </w:style>
  <w:style w:type="paragraph" w:customStyle="1" w:styleId="a4">
    <w:name w:val="Знак Знак Знак Знак Знак Знак Знак Знак Знак Знак"/>
    <w:basedOn w:val="a"/>
    <w:rsid w:val="003F5635"/>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3F5635"/>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9923CA"/>
    <w:rPr>
      <w:rFonts w:ascii="Tahoma" w:hAnsi="Tahoma" w:cs="Tahoma"/>
      <w:sz w:val="16"/>
      <w:szCs w:val="16"/>
    </w:rPr>
  </w:style>
  <w:style w:type="character" w:customStyle="1" w:styleId="a6">
    <w:name w:val="Текст выноски Знак"/>
    <w:basedOn w:val="a0"/>
    <w:link w:val="a5"/>
    <w:uiPriority w:val="99"/>
    <w:semiHidden/>
    <w:rsid w:val="009923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3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user206</cp:lastModifiedBy>
  <cp:revision>10</cp:revision>
  <cp:lastPrinted>2016-07-07T10:34:00Z</cp:lastPrinted>
  <dcterms:created xsi:type="dcterms:W3CDTF">2016-06-23T14:48:00Z</dcterms:created>
  <dcterms:modified xsi:type="dcterms:W3CDTF">2016-07-14T11:21:00Z</dcterms:modified>
</cp:coreProperties>
</file>