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E" w:rsidRDefault="0023552C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584835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B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B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F7160F" w:rsidRPr="00F266B5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0F" w:rsidRPr="00DA0D07" w:rsidRDefault="00F7160F" w:rsidP="00F7160F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A0D07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F7160F" w:rsidRPr="00F266B5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7160F" w:rsidRPr="00F266B5" w:rsidRDefault="00AB31F5" w:rsidP="00F716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7160F" w:rsidRPr="00F266B5">
        <w:rPr>
          <w:rFonts w:ascii="Times New Roman" w:hAnsi="Times New Roman" w:cs="Times New Roman"/>
          <w:sz w:val="28"/>
        </w:rPr>
        <w:t xml:space="preserve">т </w:t>
      </w:r>
      <w:r w:rsidR="003D6F3F">
        <w:rPr>
          <w:rFonts w:ascii="Times New Roman" w:hAnsi="Times New Roman" w:cs="Times New Roman"/>
          <w:sz w:val="28"/>
        </w:rPr>
        <w:t>22.12.2016</w:t>
      </w:r>
      <w:r w:rsidR="000F150B">
        <w:rPr>
          <w:rFonts w:ascii="Times New Roman" w:hAnsi="Times New Roman" w:cs="Times New Roman"/>
          <w:sz w:val="28"/>
        </w:rPr>
        <w:tab/>
      </w:r>
      <w:r w:rsidR="000F150B">
        <w:rPr>
          <w:rFonts w:ascii="Times New Roman" w:hAnsi="Times New Roman" w:cs="Times New Roman"/>
          <w:sz w:val="28"/>
        </w:rPr>
        <w:tab/>
      </w:r>
      <w:r w:rsidR="000F150B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  <w:t xml:space="preserve">   </w:t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  <w:t xml:space="preserve">№ </w:t>
      </w:r>
      <w:r w:rsidR="003D6F3F">
        <w:rPr>
          <w:rFonts w:ascii="Times New Roman" w:hAnsi="Times New Roman" w:cs="Times New Roman"/>
          <w:sz w:val="28"/>
        </w:rPr>
        <w:t>161-34/3</w:t>
      </w:r>
      <w:bookmarkStart w:id="0" w:name="_GoBack"/>
      <w:bookmarkEnd w:id="0"/>
    </w:p>
    <w:p w:rsidR="00F7160F" w:rsidRPr="00F266B5" w:rsidRDefault="00F7160F" w:rsidP="00F716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160F" w:rsidRPr="00F266B5" w:rsidRDefault="000F150B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станица</w:t>
      </w:r>
      <w:r w:rsidR="00F7160F" w:rsidRPr="00F266B5">
        <w:rPr>
          <w:rFonts w:ascii="Times New Roman" w:hAnsi="Times New Roman" w:cs="Times New Roman"/>
          <w:sz w:val="28"/>
        </w:rPr>
        <w:t xml:space="preserve"> Нововеличковская</w:t>
      </w: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>Об утверждении основных параметров бюджета Нововеличковского сельского поселения Динского района на 201</w:t>
      </w:r>
      <w:r w:rsidR="00C61B60">
        <w:rPr>
          <w:rFonts w:ascii="Times New Roman" w:hAnsi="Times New Roman" w:cs="Times New Roman"/>
          <w:b/>
          <w:sz w:val="27"/>
          <w:szCs w:val="27"/>
        </w:rPr>
        <w:t>7</w:t>
      </w:r>
      <w:r w:rsidRPr="000F150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7160F" w:rsidRPr="000F150B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F71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201</w:t>
      </w:r>
      <w:r w:rsidR="00C61B60">
        <w:rPr>
          <w:rFonts w:ascii="Times New Roman" w:hAnsi="Times New Roman" w:cs="Times New Roman"/>
          <w:spacing w:val="-1"/>
          <w:sz w:val="27"/>
          <w:szCs w:val="27"/>
        </w:rPr>
        <w:t>7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r w:rsidR="000F150B">
        <w:rPr>
          <w:rFonts w:ascii="Times New Roman" w:hAnsi="Times New Roman" w:cs="Times New Roman"/>
          <w:spacing w:val="6"/>
          <w:sz w:val="27"/>
          <w:szCs w:val="27"/>
        </w:rPr>
        <w:t xml:space="preserve">     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201</w:t>
      </w:r>
      <w:r w:rsidR="00C61B60">
        <w:rPr>
          <w:rFonts w:ascii="Times New Roman" w:hAnsi="Times New Roman" w:cs="Times New Roman"/>
          <w:sz w:val="27"/>
          <w:szCs w:val="27"/>
        </w:rPr>
        <w:t>7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61B60" w:rsidRPr="00C61B60">
        <w:rPr>
          <w:rFonts w:ascii="Times New Roman" w:hAnsi="Times New Roman" w:cs="Times New Roman"/>
          <w:sz w:val="28"/>
          <w:szCs w:val="28"/>
        </w:rPr>
        <w:t>29 404,3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0F150B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C61B60" w:rsidRPr="00C61B60">
        <w:rPr>
          <w:rFonts w:ascii="Times New Roman" w:hAnsi="Times New Roman" w:cs="Times New Roman"/>
          <w:sz w:val="28"/>
          <w:szCs w:val="28"/>
        </w:rPr>
        <w:t>27 904,3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0F150B" w:rsidRPr="00E74F55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A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201</w:t>
      </w:r>
      <w:r w:rsidR="00C61B60">
        <w:rPr>
          <w:rFonts w:ascii="Times New Roman" w:hAnsi="Times New Roman" w:cs="Times New Roman"/>
          <w:sz w:val="27"/>
          <w:szCs w:val="27"/>
        </w:rPr>
        <w:t>8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C61B60">
        <w:rPr>
          <w:rFonts w:ascii="Times New Roman" w:hAnsi="Times New Roman" w:cs="Times New Roman"/>
          <w:sz w:val="27"/>
          <w:szCs w:val="27"/>
        </w:rPr>
        <w:t>1500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14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C61B60">
        <w:rPr>
          <w:rFonts w:ascii="Times New Roman" w:hAnsi="Times New Roman" w:cs="Times New Roman"/>
          <w:sz w:val="27"/>
          <w:szCs w:val="27"/>
        </w:rPr>
        <w:t>1500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бюджетную комиссию (</w:t>
      </w:r>
      <w:r w:rsidR="0070185E">
        <w:rPr>
          <w:rFonts w:ascii="Times New Roman" w:hAnsi="Times New Roman" w:cs="Times New Roman"/>
          <w:sz w:val="27"/>
          <w:szCs w:val="27"/>
        </w:rPr>
        <w:t>И.И.Индюкова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F7160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>Настоящее решение вступает в силу со дня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Pr="000F150B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Председатель 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F150B">
        <w:rPr>
          <w:rFonts w:ascii="Times New Roman" w:hAnsi="Times New Roman" w:cs="Times New Roman"/>
          <w:sz w:val="27"/>
          <w:szCs w:val="27"/>
        </w:rPr>
        <w:t>В.А. Габлая</w:t>
      </w: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0F150B" w:rsidRPr="000F150B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С.М.Кова</w:t>
      </w:r>
    </w:p>
    <w:p w:rsidR="00DC2398" w:rsidRPr="000F150B" w:rsidRDefault="00DC2398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C2398" w:rsidRPr="000F150B" w:rsidSect="000F150B">
      <w:headerReference w:type="defaul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AF" w:rsidRDefault="009449AF" w:rsidP="00AB31F5">
      <w:pPr>
        <w:spacing w:after="0" w:line="240" w:lineRule="auto"/>
      </w:pPr>
      <w:r>
        <w:separator/>
      </w:r>
    </w:p>
  </w:endnote>
  <w:endnote w:type="continuationSeparator" w:id="0">
    <w:p w:rsidR="009449AF" w:rsidRDefault="009449AF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AF" w:rsidRDefault="009449AF" w:rsidP="00AB31F5">
      <w:pPr>
        <w:spacing w:after="0" w:line="240" w:lineRule="auto"/>
      </w:pPr>
      <w:r>
        <w:separator/>
      </w:r>
    </w:p>
  </w:footnote>
  <w:footnote w:type="continuationSeparator" w:id="0">
    <w:p w:rsidR="009449AF" w:rsidRDefault="009449AF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F150B"/>
    <w:rsid w:val="00101164"/>
    <w:rsid w:val="00181B32"/>
    <w:rsid w:val="001824EA"/>
    <w:rsid w:val="001F6AE3"/>
    <w:rsid w:val="0023552C"/>
    <w:rsid w:val="00280826"/>
    <w:rsid w:val="002E6E0C"/>
    <w:rsid w:val="00350309"/>
    <w:rsid w:val="003A41F3"/>
    <w:rsid w:val="003A480F"/>
    <w:rsid w:val="003D6F3F"/>
    <w:rsid w:val="005958EF"/>
    <w:rsid w:val="005D19BD"/>
    <w:rsid w:val="00684F8F"/>
    <w:rsid w:val="006869BB"/>
    <w:rsid w:val="0070185E"/>
    <w:rsid w:val="007E58AE"/>
    <w:rsid w:val="00814081"/>
    <w:rsid w:val="00822AB0"/>
    <w:rsid w:val="00835EEA"/>
    <w:rsid w:val="008D792C"/>
    <w:rsid w:val="009449AF"/>
    <w:rsid w:val="00A5254A"/>
    <w:rsid w:val="00AB31F5"/>
    <w:rsid w:val="00AF253B"/>
    <w:rsid w:val="00B22723"/>
    <w:rsid w:val="00B43B01"/>
    <w:rsid w:val="00C36294"/>
    <w:rsid w:val="00C61B60"/>
    <w:rsid w:val="00C67660"/>
    <w:rsid w:val="00C80818"/>
    <w:rsid w:val="00CF26D3"/>
    <w:rsid w:val="00D0259C"/>
    <w:rsid w:val="00DA0D07"/>
    <w:rsid w:val="00DC2398"/>
    <w:rsid w:val="00DC5F73"/>
    <w:rsid w:val="00DE5A11"/>
    <w:rsid w:val="00E009E1"/>
    <w:rsid w:val="00E74F55"/>
    <w:rsid w:val="00EF14A7"/>
    <w:rsid w:val="00F7160F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18</cp:revision>
  <cp:lastPrinted>2013-12-27T05:36:00Z</cp:lastPrinted>
  <dcterms:created xsi:type="dcterms:W3CDTF">2011-12-21T07:21:00Z</dcterms:created>
  <dcterms:modified xsi:type="dcterms:W3CDTF">2016-12-27T06:34:00Z</dcterms:modified>
</cp:coreProperties>
</file>