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9F" w:rsidRPr="0042349F" w:rsidRDefault="0042349F" w:rsidP="0042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49F">
        <w:rPr>
          <w:rFonts w:ascii="Times New Roman" w:eastAsia="Times New Roman" w:hAnsi="Times New Roman" w:cs="Times New Roman"/>
          <w:noProof/>
          <w:color w:val="FFFFFF"/>
          <w:sz w:val="20"/>
          <w:szCs w:val="20"/>
          <w:lang w:eastAsia="ru-RU"/>
        </w:rPr>
        <w:drawing>
          <wp:inline distT="0" distB="0" distL="0" distR="0" wp14:anchorId="3BD3F998" wp14:editId="4E1B2292">
            <wp:extent cx="440055" cy="553085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9F" w:rsidRPr="0042349F" w:rsidRDefault="0042349F" w:rsidP="0042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2349F" w:rsidRPr="0042349F" w:rsidRDefault="0042349F" w:rsidP="0042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2349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42349F" w:rsidRPr="0042349F" w:rsidRDefault="0042349F" w:rsidP="0042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2349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42349F" w:rsidRPr="0042349F" w:rsidRDefault="0042349F" w:rsidP="00423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349F" w:rsidRPr="0042349F" w:rsidRDefault="0042349F" w:rsidP="0042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2349F" w:rsidRPr="0042349F" w:rsidRDefault="0042349F" w:rsidP="004234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349F" w:rsidRPr="0042349F" w:rsidRDefault="0042349F" w:rsidP="0042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27.03.2017</w:t>
      </w:r>
      <w:r w:rsidRPr="0042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2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42349F" w:rsidRPr="0042349F" w:rsidRDefault="0042349F" w:rsidP="00423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42349F" w:rsidRPr="0042349F" w:rsidRDefault="0042349F" w:rsidP="0042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49F" w:rsidRPr="0042349F" w:rsidRDefault="0042349F" w:rsidP="0042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49F" w:rsidRDefault="0042349F" w:rsidP="0042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об оплате труда работников </w:t>
      </w:r>
    </w:p>
    <w:p w:rsidR="0042349F" w:rsidRPr="0042349F" w:rsidRDefault="0042349F" w:rsidP="0042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казенных учреждений </w:t>
      </w:r>
    </w:p>
    <w:p w:rsidR="0042349F" w:rsidRDefault="0042349F" w:rsidP="0042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Нововеличковского сельского поселения </w:t>
      </w:r>
    </w:p>
    <w:p w:rsidR="0042349F" w:rsidRPr="0042349F" w:rsidRDefault="0042349F" w:rsidP="0042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</w:t>
      </w:r>
    </w:p>
    <w:p w:rsidR="0042349F" w:rsidRPr="0042349F" w:rsidRDefault="0042349F" w:rsidP="00423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49F" w:rsidRPr="0042349F" w:rsidRDefault="0042349F" w:rsidP="00423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49F" w:rsidRPr="0042349F" w:rsidRDefault="0042349F" w:rsidP="00423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49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Уставом Нововеличковского сельского поселения Динского района, </w:t>
      </w:r>
      <w:r w:rsidRPr="0042349F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42349F">
        <w:rPr>
          <w:rFonts w:ascii="Times New Roman" w:eastAsia="Calibri" w:hAnsi="Times New Roman" w:cs="Times New Roman"/>
          <w:sz w:val="28"/>
          <w:szCs w:val="28"/>
        </w:rPr>
        <w:t xml:space="preserve"> целях упорядочивания оплаты труда работников муниципальных учреждений Нововеличковского сельского поселения Динского </w:t>
      </w:r>
      <w:proofErr w:type="gramStart"/>
      <w:r w:rsidRPr="0042349F">
        <w:rPr>
          <w:rFonts w:ascii="Times New Roman" w:eastAsia="Calibri" w:hAnsi="Times New Roman" w:cs="Times New Roman"/>
          <w:sz w:val="28"/>
          <w:szCs w:val="28"/>
        </w:rPr>
        <w:t xml:space="preserve">района,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4234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 </w:t>
      </w:r>
      <w:bookmarkStart w:id="0" w:name="_GoBack"/>
      <w:bookmarkEnd w:id="0"/>
      <w:r w:rsidRPr="0042349F">
        <w:rPr>
          <w:rFonts w:ascii="Times New Roman" w:eastAsia="Calibri" w:hAnsi="Times New Roman" w:cs="Times New Roman"/>
          <w:sz w:val="28"/>
          <w:szCs w:val="28"/>
        </w:rPr>
        <w:t>о с т а н о в л я ю:</w:t>
      </w:r>
    </w:p>
    <w:p w:rsidR="0042349F" w:rsidRPr="0042349F" w:rsidRDefault="0042349F" w:rsidP="00423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оплате труда работников муниципальных казенных учреждений Нововеличковского сельского поселения </w:t>
      </w:r>
      <w:r w:rsidRPr="0042349F">
        <w:rPr>
          <w:rFonts w:ascii="Times New Roman" w:eastAsia="Calibri" w:hAnsi="Times New Roman" w:cs="Times New Roman"/>
          <w:sz w:val="28"/>
          <w:szCs w:val="28"/>
        </w:rPr>
        <w:t>Динского района</w:t>
      </w:r>
      <w:r w:rsidRPr="0042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423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349F" w:rsidRPr="0042349F" w:rsidRDefault="0042349F" w:rsidP="004234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42349F">
        <w:rPr>
          <w:rFonts w:ascii="Times New Roman" w:eastAsia="Calibri" w:hAnsi="Times New Roman" w:cs="Times New Roman"/>
          <w:sz w:val="28"/>
          <w:szCs w:val="28"/>
        </w:rPr>
        <w:t xml:space="preserve">Финансирование расходов, связанных с реализацией настоящего постановления, осуществлять в пределах средств, предусмотренных в бюджете поселения на соответствующий год на содержание муниципальных казенных учреждений Нововеличковского сельского поселения Динского района. </w:t>
      </w:r>
    </w:p>
    <w:p w:rsidR="0042349F" w:rsidRPr="0042349F" w:rsidRDefault="0042349F" w:rsidP="004234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349F">
        <w:rPr>
          <w:rFonts w:ascii="Times New Roman" w:eastAsia="Calibri" w:hAnsi="Times New Roman" w:cs="Times New Roman"/>
          <w:sz w:val="28"/>
          <w:szCs w:val="28"/>
        </w:rPr>
        <w:t xml:space="preserve">3. Постановления администрации Нововеличковского сельского поселения Динского района от 27.12.2010 № 1058 «Об утверждении Положения об оплате труда работников муниципальных учреждений Нововеличковского сельского поселения Динского района» и от 25.11.2016 № </w:t>
      </w:r>
      <w:r w:rsidRPr="0042349F">
        <w:rPr>
          <w:rFonts w:ascii="Times New Roman" w:eastAsia="Calibri" w:hAnsi="Times New Roman" w:cs="Times New Roman"/>
          <w:iCs/>
          <w:sz w:val="28"/>
          <w:szCs w:val="28"/>
        </w:rPr>
        <w:t>592</w:t>
      </w:r>
      <w:r w:rsidRPr="0042349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42349F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Нововеличковского сельского поселения Динского района от 27.12.2010 № 1058 «Об утверждении Положения об оплате труда работников муниципальных казенных учреждений Нововеличковского сельского поселения Динского района» признать утратившими силу с момента вступления в силу настоящего постановления.</w:t>
      </w:r>
    </w:p>
    <w:p w:rsidR="0042349F" w:rsidRPr="0042349F" w:rsidRDefault="0042349F" w:rsidP="0042349F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23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42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 за собой.</w:t>
      </w:r>
    </w:p>
    <w:p w:rsidR="0042349F" w:rsidRPr="0042349F" w:rsidRDefault="0042349F" w:rsidP="0042349F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9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обнародования.</w:t>
      </w:r>
      <w:r w:rsidRPr="004234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</w:p>
    <w:p w:rsidR="0042349F" w:rsidRPr="0042349F" w:rsidRDefault="0042349F" w:rsidP="0042349F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49F" w:rsidRPr="0042349F" w:rsidRDefault="0042349F" w:rsidP="004234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349F" w:rsidRPr="0042349F" w:rsidRDefault="0042349F" w:rsidP="0042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2349F" w:rsidRPr="0042349F" w:rsidRDefault="0042349F" w:rsidP="0042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</w:t>
      </w:r>
    </w:p>
    <w:p w:rsidR="0042349F" w:rsidRPr="0042349F" w:rsidRDefault="0042349F" w:rsidP="0042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С.М. Кова</w:t>
      </w:r>
    </w:p>
    <w:p w:rsidR="003A22C9" w:rsidRPr="003A22C9" w:rsidRDefault="003A22C9" w:rsidP="003A2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A22C9" w:rsidRPr="003A22C9" w:rsidRDefault="003A22C9" w:rsidP="003A22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3A22C9" w:rsidRPr="003A22C9" w:rsidRDefault="003A22C9" w:rsidP="003A2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Нововеличковского сельского</w:t>
      </w:r>
    </w:p>
    <w:p w:rsidR="003A22C9" w:rsidRPr="003A22C9" w:rsidRDefault="003A22C9" w:rsidP="003A2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поселения Динского района</w:t>
      </w:r>
    </w:p>
    <w:p w:rsidR="003A22C9" w:rsidRPr="003A22C9" w:rsidRDefault="003A22C9" w:rsidP="003A2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E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51 </w:t>
      </w: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2E49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27.03.2017</w:t>
      </w:r>
    </w:p>
    <w:p w:rsidR="003A22C9" w:rsidRPr="003A22C9" w:rsidRDefault="003A22C9" w:rsidP="003A2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2C9" w:rsidRPr="003A22C9" w:rsidRDefault="003A22C9" w:rsidP="003A2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3A22C9" w:rsidRPr="003A22C9" w:rsidRDefault="003A22C9" w:rsidP="003A2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 муниципальных казенных учреждений Нововеличковского сельского поселения</w:t>
      </w:r>
    </w:p>
    <w:p w:rsidR="003A22C9" w:rsidRPr="003A22C9" w:rsidRDefault="003A22C9" w:rsidP="003A2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2C9" w:rsidRPr="003A22C9" w:rsidRDefault="003A22C9" w:rsidP="003A2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A22C9" w:rsidRPr="003A22C9" w:rsidRDefault="003A22C9" w:rsidP="003A2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Положение об оплате труда работников муниципальных казенных учреждений Нововеличковского сельского поселения (далее-Положение) разработано в соответствии с  Трудовым кодексом Российской Федерации,  в целях сохранения единых подходов и особенностей, связанных с условиями оплаты труда работников муниципальных учреждений Нововеличковского сельского поселения, а также в целях упорядочения оплаты труда  работников указанных учреждений, перечень которых  устанавливается постановлением главы администрации Нововеличковского сельского поселения.</w:t>
      </w: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2C9" w:rsidRPr="003A22C9" w:rsidRDefault="003A22C9" w:rsidP="003A2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Оплата труда</w:t>
      </w: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Оплата труда работников муниципальных учреждений Нововеличковского сельского поселения состоит из месячного должностного оклада (далее-должностной оклад), ежемесячных и иных дополнительных выплат (далее-дополнительные выплаты).</w:t>
      </w: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Размеры должностных окладов устанавливаются согласно приложению № 1 </w:t>
      </w:r>
      <w:proofErr w:type="gramStart"/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Положению</w:t>
      </w:r>
      <w:proofErr w:type="gramEnd"/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Должностные оклады увеличиваются (индексируются) в сроки и в пределах размера повышения (индексации) должностных окладов лиц, замещающих муниципальные </w:t>
      </w:r>
      <w:proofErr w:type="gramStart"/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 и</w:t>
      </w:r>
      <w:proofErr w:type="gramEnd"/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 Нововеличковского сельского поселения. </w:t>
      </w: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К дополнительным выплатам относятся:</w:t>
      </w:r>
    </w:p>
    <w:p w:rsidR="003A22C9" w:rsidRPr="003A22C9" w:rsidRDefault="003A22C9" w:rsidP="00423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Ежемесячная надбавка за сложность и напряженность труда в размере до 100% должностного оклада, порядок</w:t>
      </w:r>
      <w:r w:rsidR="0042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и конкретный размер которых определяются работодателем.</w:t>
      </w:r>
    </w:p>
    <w:p w:rsidR="003A22C9" w:rsidRPr="003A22C9" w:rsidRDefault="003A22C9" w:rsidP="00423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Ежемесячная надбавка к должностному окладу за выслугу лет устанавливается работникам из числа служащих в зависимости от общего количества лет, проработанных в муниципальном учреждении по профилю деятельности, в следующих размерах:</w:t>
      </w:r>
    </w:p>
    <w:p w:rsidR="003A22C9" w:rsidRPr="003A22C9" w:rsidRDefault="003A22C9" w:rsidP="00423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1</w:t>
      </w:r>
      <w:r w:rsidR="0042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 лет –     10%;</w:t>
      </w:r>
    </w:p>
    <w:p w:rsidR="003A22C9" w:rsidRPr="003A22C9" w:rsidRDefault="003A22C9" w:rsidP="00423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5 до 10 лет –   15%;</w:t>
      </w: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от 10 до 15 лет – 20%;</w:t>
      </w: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свыше 15 лет -     30%;</w:t>
      </w: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Основным документом для определения стажа работы, дающего право на получение ежемесячной надбавки к должностному окладу за выслугу </w:t>
      </w:r>
      <w:proofErr w:type="gramStart"/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 является</w:t>
      </w:r>
      <w:proofErr w:type="gramEnd"/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трудовая книжка.</w:t>
      </w: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Ежемесячная надбавка к должностному окладу за выслугу лет </w:t>
      </w:r>
      <w:proofErr w:type="gramStart"/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  со</w:t>
      </w:r>
      <w:proofErr w:type="gramEnd"/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возникновения права на эту надбавку.</w:t>
      </w:r>
    </w:p>
    <w:p w:rsidR="003A22C9" w:rsidRPr="003A22C9" w:rsidRDefault="003A22C9" w:rsidP="00423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Назначение ежемесячной надбавки к должностному окладу за выслугу лет производится на основании приказа руководителя учреждения.</w:t>
      </w:r>
    </w:p>
    <w:p w:rsidR="003A22C9" w:rsidRPr="003A22C9" w:rsidRDefault="003A22C9" w:rsidP="00423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4.3. Премии по результатам работы (размер премий не ограничивается и выплачивается в пределах фонда оплаты труда), порядок выплаты которых определяется руководителем учреждения.</w:t>
      </w:r>
    </w:p>
    <w:p w:rsidR="003A22C9" w:rsidRPr="003A22C9" w:rsidRDefault="003A22C9" w:rsidP="00423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экономии фонда оплаты труда могут быть направлены на премирование работников за выполненные задания особой сложности. Высокие показатели в работе, в связи с юбилеями (50,55,60 лет), выходом на пенсию, профессиональными праздниками.</w:t>
      </w:r>
    </w:p>
    <w:p w:rsidR="003A22C9" w:rsidRPr="003A22C9" w:rsidRDefault="003A22C9" w:rsidP="00423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Ежемесячное денежное поощрение </w:t>
      </w:r>
      <w:proofErr w:type="gramStart"/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в</w:t>
      </w:r>
      <w:proofErr w:type="gramEnd"/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1,5 должностного оклада;</w:t>
      </w:r>
    </w:p>
    <w:p w:rsidR="003A22C9" w:rsidRPr="003A22C9" w:rsidRDefault="003A22C9" w:rsidP="00423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Единовременная выплата при предоставлении ежегодного оплачиваемого отпуска и материальная помощь – в размере 4 должностных окладов.</w:t>
      </w:r>
    </w:p>
    <w:p w:rsidR="003A22C9" w:rsidRPr="003A22C9" w:rsidRDefault="003A22C9" w:rsidP="00423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Единовременная выплата при предоставлении ежегодного оплачиваемого отпуска выплачивается по приказу руководителя учреждения на основании письменного заявления работника при уходе в ежегодный оплачиваемый отпуск.</w:t>
      </w: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Материальная помощь выплачивается по приказу руководителя учреждения на основании письменного заявления работника в любое удобное время.</w:t>
      </w: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Работникам муниципальных учреждений Нововеличковского сельского поселения производятся иные выплаты, предусмотренные соответствующими федеральными и краевыми законами и иными нормативными и правовыми актами.</w:t>
      </w: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При формировании фонда оплаты труда работников муниципальных учреждений Нововеличковского сельского поселения сверх средств, направленных для выплаты должностных окладов, предусматриваются средства для выплаты (в расчете на год):</w:t>
      </w: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ежемесячные надбавки за сложность и напряженность труда - в размере 12 должностных окладов;</w:t>
      </w: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премий по результатам работы:</w:t>
      </w: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в размере 16 должностных окладов для работников муниципальных учреждений;</w:t>
      </w: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в размере 18 должностных окладов для работников, замещающих должности «водитель МКУ «ОДА НСП»;</w:t>
      </w: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г) в размере 6 должностных окладов для работников, замещающих должности «сторож МКУ «ОДА НСП»</w:t>
      </w: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ежемесячного денежного поощрения – в размере 18 должностных окладов;</w:t>
      </w: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единовременной выплаты при предоставлении ежегодного оплачиваемого отпуска и материальной помощи – в размере 4 должностных окладов.</w:t>
      </w: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5) Ежемесячная надбавка к должностному окладу за выслугу лет -  в размере 1,5 должностных окладов;</w:t>
      </w: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7. Работодатель имеет право перераспределять средства фонда оплаты труда между выплатами, предусмотренными пунктом 6 настоящего Положения.</w:t>
      </w: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Приложение № 1</w:t>
      </w: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gramStart"/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Положению</w:t>
      </w:r>
      <w:proofErr w:type="gramEnd"/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  </w:t>
      </w: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муниципальных </w:t>
      </w:r>
      <w:proofErr w:type="gramStart"/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казенных  учреждений</w:t>
      </w:r>
      <w:proofErr w:type="gramEnd"/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Нововеличковского сельского поселения </w:t>
      </w: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2C9" w:rsidRPr="003A22C9" w:rsidRDefault="003A22C9" w:rsidP="003A2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:rsidR="003A22C9" w:rsidRPr="003A22C9" w:rsidRDefault="003A22C9" w:rsidP="003A2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 работников муниципальных казенных учреждений Нововеличковского сельского поселения</w:t>
      </w:r>
    </w:p>
    <w:p w:rsidR="003A22C9" w:rsidRPr="003A22C9" w:rsidRDefault="003A22C9" w:rsidP="003A2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67"/>
        <w:gridCol w:w="3146"/>
      </w:tblGrid>
      <w:tr w:rsidR="003A22C9" w:rsidRPr="003A22C9" w:rsidTr="00B00FDB">
        <w:tc>
          <w:tcPr>
            <w:tcW w:w="6945" w:type="dxa"/>
          </w:tcPr>
          <w:p w:rsidR="003A22C9" w:rsidRPr="003A22C9" w:rsidRDefault="003A22C9" w:rsidP="003A22C9">
            <w:pPr>
              <w:jc w:val="center"/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3192" w:type="dxa"/>
          </w:tcPr>
          <w:p w:rsidR="003A22C9" w:rsidRPr="003A22C9" w:rsidRDefault="003A22C9" w:rsidP="003A22C9">
            <w:pPr>
              <w:jc w:val="center"/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3A22C9" w:rsidRPr="003A22C9" w:rsidTr="00B00FDB">
        <w:tc>
          <w:tcPr>
            <w:tcW w:w="6945" w:type="dxa"/>
          </w:tcPr>
          <w:p w:rsidR="003A22C9" w:rsidRPr="003A22C9" w:rsidRDefault="003A22C9" w:rsidP="003A22C9">
            <w:pPr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192" w:type="dxa"/>
          </w:tcPr>
          <w:p w:rsidR="003A22C9" w:rsidRPr="003A22C9" w:rsidRDefault="003A22C9" w:rsidP="003A22C9">
            <w:pPr>
              <w:jc w:val="center"/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>6535</w:t>
            </w:r>
          </w:p>
        </w:tc>
      </w:tr>
      <w:tr w:rsidR="003A22C9" w:rsidRPr="003A22C9" w:rsidTr="00B00FDB">
        <w:tc>
          <w:tcPr>
            <w:tcW w:w="6945" w:type="dxa"/>
          </w:tcPr>
          <w:p w:rsidR="003A22C9" w:rsidRPr="003A22C9" w:rsidRDefault="003A22C9" w:rsidP="003A22C9">
            <w:pPr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3192" w:type="dxa"/>
          </w:tcPr>
          <w:p w:rsidR="003A22C9" w:rsidRPr="003A22C9" w:rsidRDefault="003A22C9" w:rsidP="003A22C9">
            <w:pPr>
              <w:jc w:val="center"/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>5279</w:t>
            </w:r>
          </w:p>
        </w:tc>
      </w:tr>
      <w:tr w:rsidR="003A22C9" w:rsidRPr="003A22C9" w:rsidTr="00B00FDB">
        <w:tc>
          <w:tcPr>
            <w:tcW w:w="6945" w:type="dxa"/>
          </w:tcPr>
          <w:p w:rsidR="003A22C9" w:rsidRPr="003A22C9" w:rsidRDefault="003A22C9" w:rsidP="003A22C9">
            <w:pPr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 xml:space="preserve">Ведущий бухгалтер </w:t>
            </w:r>
          </w:p>
        </w:tc>
        <w:tc>
          <w:tcPr>
            <w:tcW w:w="3192" w:type="dxa"/>
          </w:tcPr>
          <w:p w:rsidR="003A22C9" w:rsidRPr="003A22C9" w:rsidRDefault="003A22C9" w:rsidP="003A22C9">
            <w:pPr>
              <w:jc w:val="center"/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>4400</w:t>
            </w:r>
          </w:p>
        </w:tc>
      </w:tr>
      <w:tr w:rsidR="003A22C9" w:rsidRPr="003A22C9" w:rsidTr="00B00FDB">
        <w:tc>
          <w:tcPr>
            <w:tcW w:w="6945" w:type="dxa"/>
          </w:tcPr>
          <w:p w:rsidR="003A22C9" w:rsidRPr="003A22C9" w:rsidRDefault="003A22C9" w:rsidP="003A22C9">
            <w:pPr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3192" w:type="dxa"/>
          </w:tcPr>
          <w:p w:rsidR="003A22C9" w:rsidRPr="003A22C9" w:rsidRDefault="003A22C9" w:rsidP="003A22C9">
            <w:pPr>
              <w:jc w:val="center"/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>4023</w:t>
            </w:r>
          </w:p>
        </w:tc>
      </w:tr>
      <w:tr w:rsidR="003A22C9" w:rsidRPr="003A22C9" w:rsidTr="00B00FDB">
        <w:tc>
          <w:tcPr>
            <w:tcW w:w="6945" w:type="dxa"/>
          </w:tcPr>
          <w:p w:rsidR="003A22C9" w:rsidRPr="003A22C9" w:rsidRDefault="003A22C9" w:rsidP="003A22C9">
            <w:pPr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>Специалист</w:t>
            </w:r>
          </w:p>
        </w:tc>
        <w:tc>
          <w:tcPr>
            <w:tcW w:w="3192" w:type="dxa"/>
          </w:tcPr>
          <w:p w:rsidR="003A22C9" w:rsidRPr="003A22C9" w:rsidRDefault="003A22C9" w:rsidP="003A22C9">
            <w:pPr>
              <w:jc w:val="center"/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>3904</w:t>
            </w:r>
          </w:p>
        </w:tc>
      </w:tr>
      <w:tr w:rsidR="003A22C9" w:rsidRPr="003A22C9" w:rsidTr="00B00FDB">
        <w:tc>
          <w:tcPr>
            <w:tcW w:w="6945" w:type="dxa"/>
          </w:tcPr>
          <w:p w:rsidR="003A22C9" w:rsidRPr="003A22C9" w:rsidRDefault="003A22C9" w:rsidP="003A22C9">
            <w:pPr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>Инспектор</w:t>
            </w:r>
          </w:p>
        </w:tc>
        <w:tc>
          <w:tcPr>
            <w:tcW w:w="3192" w:type="dxa"/>
          </w:tcPr>
          <w:p w:rsidR="003A22C9" w:rsidRPr="003A22C9" w:rsidRDefault="003A22C9" w:rsidP="003A22C9">
            <w:pPr>
              <w:jc w:val="center"/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>2603</w:t>
            </w:r>
          </w:p>
        </w:tc>
      </w:tr>
      <w:tr w:rsidR="003A22C9" w:rsidRPr="003A22C9" w:rsidTr="00B00FDB">
        <w:tc>
          <w:tcPr>
            <w:tcW w:w="6945" w:type="dxa"/>
          </w:tcPr>
          <w:p w:rsidR="003A22C9" w:rsidRPr="003A22C9" w:rsidRDefault="003A22C9" w:rsidP="003A22C9">
            <w:pPr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 xml:space="preserve">Водитель </w:t>
            </w:r>
          </w:p>
        </w:tc>
        <w:tc>
          <w:tcPr>
            <w:tcW w:w="3192" w:type="dxa"/>
          </w:tcPr>
          <w:p w:rsidR="003A22C9" w:rsidRPr="003A22C9" w:rsidRDefault="003A22C9" w:rsidP="003A22C9">
            <w:pPr>
              <w:jc w:val="center"/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>3519</w:t>
            </w:r>
          </w:p>
        </w:tc>
      </w:tr>
      <w:tr w:rsidR="003A22C9" w:rsidRPr="003A22C9" w:rsidTr="00B00FDB">
        <w:tc>
          <w:tcPr>
            <w:tcW w:w="6945" w:type="dxa"/>
          </w:tcPr>
          <w:p w:rsidR="003A22C9" w:rsidRPr="003A22C9" w:rsidRDefault="003A22C9" w:rsidP="003A22C9">
            <w:pPr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 xml:space="preserve">Сторож </w:t>
            </w:r>
          </w:p>
        </w:tc>
        <w:tc>
          <w:tcPr>
            <w:tcW w:w="3192" w:type="dxa"/>
          </w:tcPr>
          <w:p w:rsidR="003A22C9" w:rsidRPr="003A22C9" w:rsidRDefault="003A22C9" w:rsidP="003A22C9">
            <w:pPr>
              <w:jc w:val="center"/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>2076</w:t>
            </w:r>
          </w:p>
        </w:tc>
      </w:tr>
      <w:tr w:rsidR="003A22C9" w:rsidRPr="003A22C9" w:rsidTr="00B00FD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945" w:type="dxa"/>
          </w:tcPr>
          <w:p w:rsidR="003A22C9" w:rsidRPr="003A22C9" w:rsidRDefault="003A22C9" w:rsidP="003A22C9">
            <w:pPr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 xml:space="preserve">Уборщик служебных помещений </w:t>
            </w:r>
          </w:p>
        </w:tc>
        <w:tc>
          <w:tcPr>
            <w:tcW w:w="3192" w:type="dxa"/>
          </w:tcPr>
          <w:p w:rsidR="003A22C9" w:rsidRPr="003A22C9" w:rsidRDefault="003A22C9" w:rsidP="003A22C9">
            <w:pPr>
              <w:jc w:val="center"/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>2076</w:t>
            </w:r>
          </w:p>
        </w:tc>
      </w:tr>
      <w:tr w:rsidR="003A22C9" w:rsidRPr="003A22C9" w:rsidTr="00B00FD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945" w:type="dxa"/>
          </w:tcPr>
          <w:p w:rsidR="003A22C9" w:rsidRPr="003A22C9" w:rsidRDefault="003A22C9" w:rsidP="003A22C9">
            <w:pPr>
              <w:ind w:left="108"/>
              <w:jc w:val="both"/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3192" w:type="dxa"/>
          </w:tcPr>
          <w:p w:rsidR="003A22C9" w:rsidRPr="003A22C9" w:rsidRDefault="003A22C9" w:rsidP="003A22C9">
            <w:pPr>
              <w:ind w:left="108"/>
              <w:jc w:val="center"/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>2076</w:t>
            </w:r>
          </w:p>
        </w:tc>
      </w:tr>
    </w:tbl>
    <w:p w:rsidR="003A22C9" w:rsidRPr="003A22C9" w:rsidRDefault="003A22C9" w:rsidP="003A2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Приложение № 3</w:t>
      </w: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gramStart"/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Положению</w:t>
      </w:r>
      <w:proofErr w:type="gramEnd"/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  </w:t>
      </w: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муниципальных   учреждений </w:t>
      </w:r>
      <w:proofErr w:type="spellStart"/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</w:t>
      </w:r>
      <w:proofErr w:type="spellEnd"/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ковского</w:t>
      </w:r>
      <w:proofErr w:type="spellEnd"/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A22C9" w:rsidRPr="003A22C9" w:rsidRDefault="003A22C9" w:rsidP="003A2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2C9" w:rsidRPr="003A22C9" w:rsidRDefault="003A22C9" w:rsidP="003A2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2C9" w:rsidRPr="003A22C9" w:rsidRDefault="003A22C9" w:rsidP="003A2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3A22C9" w:rsidRPr="003A22C9" w:rsidRDefault="003A22C9" w:rsidP="003A2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 Нововеличковского сельского поселения</w:t>
      </w:r>
    </w:p>
    <w:p w:rsidR="003A22C9" w:rsidRPr="003A22C9" w:rsidRDefault="003A22C9" w:rsidP="003A2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Муниципальное учреждение «Обеспечение деятельности администрации Нововеличковского сельского поселения»</w:t>
      </w:r>
    </w:p>
    <w:p w:rsidR="003A22C9" w:rsidRPr="003A22C9" w:rsidRDefault="003A22C9" w:rsidP="003A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2.Муниципальное учреждение «Централизованная бухгалтерия Нововеличковского сельского поселения»</w:t>
      </w:r>
    </w:p>
    <w:p w:rsidR="00D73D66" w:rsidRDefault="00D73D66"/>
    <w:sectPr w:rsidR="00D73D66" w:rsidSect="003A22C9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C9"/>
    <w:rsid w:val="000E2E49"/>
    <w:rsid w:val="003A22C9"/>
    <w:rsid w:val="0042349F"/>
    <w:rsid w:val="00D7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AB0A4-9982-4E8B-860F-11729A18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1273</Words>
  <Characters>7261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</dc:creator>
  <cp:keywords/>
  <dc:description/>
  <cp:lastModifiedBy>user206</cp:lastModifiedBy>
  <cp:revision>3</cp:revision>
  <dcterms:created xsi:type="dcterms:W3CDTF">2017-03-29T07:44:00Z</dcterms:created>
  <dcterms:modified xsi:type="dcterms:W3CDTF">2017-03-29T07:57:00Z</dcterms:modified>
</cp:coreProperties>
</file>