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D" w:rsidRPr="00EF5FEB" w:rsidRDefault="00EF5FEB" w:rsidP="0080166D">
      <w:pPr>
        <w:jc w:val="center"/>
        <w:rPr>
          <w:b/>
          <w:bCs/>
          <w:sz w:val="28"/>
          <w:szCs w:val="28"/>
        </w:rPr>
      </w:pPr>
      <w:r>
        <w:rPr>
          <w:noProof/>
          <w:color w:val="FFFFFF"/>
          <w:sz w:val="28"/>
          <w:szCs w:val="28"/>
        </w:rPr>
        <w:t>ПР</w:t>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r>
        <w:rPr>
          <w:noProof/>
          <w:color w:val="FFFFFF"/>
          <w:sz w:val="28"/>
          <w:szCs w:val="28"/>
        </w:rPr>
        <w:tab/>
      </w:r>
      <w:bookmarkStart w:id="0" w:name="_GoBack"/>
      <w:bookmarkEnd w:id="0"/>
      <w:r>
        <w:rPr>
          <w:noProof/>
          <w:sz w:val="28"/>
          <w:szCs w:val="28"/>
        </w:rPr>
        <w:t>ПРОЕКТ</w:t>
      </w:r>
    </w:p>
    <w:p w:rsidR="0080166D" w:rsidRPr="00FD14D7" w:rsidRDefault="0080166D" w:rsidP="0080166D">
      <w:pPr>
        <w:jc w:val="center"/>
        <w:rPr>
          <w:b/>
          <w:bCs/>
          <w:caps/>
          <w:sz w:val="28"/>
          <w:szCs w:val="28"/>
        </w:rPr>
      </w:pPr>
      <w:r w:rsidRPr="00FD14D7">
        <w:rPr>
          <w:b/>
          <w:bCs/>
          <w:caps/>
          <w:sz w:val="28"/>
          <w:szCs w:val="28"/>
        </w:rPr>
        <w:t>администрациЯ Нововеличковского</w:t>
      </w:r>
    </w:p>
    <w:p w:rsidR="0080166D" w:rsidRPr="00FD14D7" w:rsidRDefault="0080166D" w:rsidP="0080166D">
      <w:pPr>
        <w:jc w:val="center"/>
        <w:rPr>
          <w:b/>
          <w:bCs/>
          <w:caps/>
          <w:sz w:val="28"/>
          <w:szCs w:val="28"/>
        </w:rPr>
      </w:pPr>
      <w:r w:rsidRPr="00FD14D7">
        <w:rPr>
          <w:b/>
          <w:bCs/>
          <w:caps/>
          <w:sz w:val="28"/>
          <w:szCs w:val="28"/>
        </w:rPr>
        <w:t>сельского поселения Динского района</w:t>
      </w:r>
    </w:p>
    <w:p w:rsidR="0080166D" w:rsidRPr="004724CC" w:rsidRDefault="0080166D" w:rsidP="0080166D">
      <w:pPr>
        <w:jc w:val="center"/>
        <w:rPr>
          <w:bCs/>
          <w:sz w:val="28"/>
          <w:szCs w:val="28"/>
        </w:rPr>
      </w:pPr>
    </w:p>
    <w:p w:rsidR="0080166D" w:rsidRPr="00FD14D7" w:rsidRDefault="0080166D" w:rsidP="0080166D">
      <w:pPr>
        <w:jc w:val="center"/>
        <w:rPr>
          <w:b/>
          <w:bCs/>
          <w:sz w:val="28"/>
          <w:szCs w:val="28"/>
        </w:rPr>
      </w:pPr>
      <w:r w:rsidRPr="00FD14D7">
        <w:rPr>
          <w:b/>
          <w:bCs/>
          <w:sz w:val="28"/>
          <w:szCs w:val="28"/>
        </w:rPr>
        <w:t>ПОСТАНОВЛЕНИЕ</w:t>
      </w:r>
    </w:p>
    <w:p w:rsidR="0080166D" w:rsidRPr="00FD14D7" w:rsidRDefault="0080166D" w:rsidP="0080166D">
      <w:pPr>
        <w:rPr>
          <w:sz w:val="28"/>
          <w:szCs w:val="28"/>
        </w:rPr>
      </w:pPr>
    </w:p>
    <w:p w:rsidR="0080166D" w:rsidRPr="00FD14D7" w:rsidRDefault="0080166D" w:rsidP="0080166D">
      <w:pPr>
        <w:pStyle w:val="21"/>
        <w:rPr>
          <w:sz w:val="28"/>
          <w:szCs w:val="28"/>
        </w:rPr>
      </w:pPr>
      <w:r w:rsidRPr="00FD14D7">
        <w:rPr>
          <w:sz w:val="28"/>
          <w:szCs w:val="28"/>
        </w:rPr>
        <w:t xml:space="preserve">от </w:t>
      </w:r>
      <w:r w:rsidR="00707B49">
        <w:rPr>
          <w:sz w:val="28"/>
          <w:szCs w:val="28"/>
        </w:rPr>
        <w:t>_________</w:t>
      </w:r>
      <w:r w:rsidR="00011093">
        <w:rPr>
          <w:sz w:val="28"/>
          <w:szCs w:val="28"/>
        </w:rPr>
        <w:t xml:space="preserve"> </w:t>
      </w:r>
      <w:r w:rsidRPr="00FD14D7">
        <w:rPr>
          <w:sz w:val="28"/>
          <w:szCs w:val="28"/>
        </w:rPr>
        <w:tab/>
      </w:r>
      <w:r w:rsidRPr="00FD14D7">
        <w:rPr>
          <w:sz w:val="28"/>
          <w:szCs w:val="28"/>
        </w:rPr>
        <w:tab/>
      </w:r>
      <w:r w:rsidRPr="00FD14D7">
        <w:rPr>
          <w:sz w:val="28"/>
          <w:szCs w:val="28"/>
        </w:rPr>
        <w:tab/>
      </w:r>
      <w:r w:rsidRPr="00FD14D7">
        <w:rPr>
          <w:sz w:val="28"/>
          <w:szCs w:val="28"/>
        </w:rPr>
        <w:tab/>
      </w:r>
      <w:r w:rsidRPr="00FD14D7">
        <w:rPr>
          <w:sz w:val="28"/>
          <w:szCs w:val="28"/>
        </w:rPr>
        <w:tab/>
        <w:t xml:space="preserve">                                       № </w:t>
      </w:r>
      <w:r w:rsidR="00707B49">
        <w:rPr>
          <w:sz w:val="28"/>
          <w:szCs w:val="28"/>
        </w:rPr>
        <w:t>______</w:t>
      </w:r>
    </w:p>
    <w:p w:rsidR="0080166D" w:rsidRPr="00FD14D7" w:rsidRDefault="0080166D" w:rsidP="0080166D">
      <w:pPr>
        <w:pStyle w:val="21"/>
        <w:rPr>
          <w:sz w:val="28"/>
          <w:szCs w:val="28"/>
        </w:rPr>
      </w:pPr>
      <w:r w:rsidRPr="00FD14D7">
        <w:rPr>
          <w:sz w:val="28"/>
          <w:szCs w:val="28"/>
        </w:rPr>
        <w:t>станица Нововеличковская</w:t>
      </w:r>
    </w:p>
    <w:p w:rsidR="004F36E3" w:rsidRDefault="004F36E3" w:rsidP="004F36E3">
      <w:pPr>
        <w:autoSpaceDE w:val="0"/>
        <w:autoSpaceDN w:val="0"/>
        <w:adjustRightInd w:val="0"/>
        <w:jc w:val="center"/>
        <w:rPr>
          <w:b/>
          <w:sz w:val="28"/>
          <w:szCs w:val="28"/>
        </w:rPr>
      </w:pPr>
    </w:p>
    <w:p w:rsidR="004F36E3" w:rsidRDefault="004F36E3" w:rsidP="004F36E3">
      <w:pPr>
        <w:autoSpaceDE w:val="0"/>
        <w:autoSpaceDN w:val="0"/>
        <w:adjustRightInd w:val="0"/>
        <w:jc w:val="center"/>
        <w:rPr>
          <w:b/>
          <w:sz w:val="28"/>
          <w:szCs w:val="28"/>
        </w:rPr>
      </w:pPr>
    </w:p>
    <w:p w:rsidR="0080166D" w:rsidRDefault="0080166D" w:rsidP="004F36E3">
      <w:pPr>
        <w:autoSpaceDE w:val="0"/>
        <w:autoSpaceDN w:val="0"/>
        <w:adjustRightInd w:val="0"/>
        <w:jc w:val="center"/>
        <w:rPr>
          <w:b/>
          <w:sz w:val="28"/>
          <w:szCs w:val="28"/>
        </w:rPr>
      </w:pPr>
    </w:p>
    <w:p w:rsidR="00707B49" w:rsidRDefault="004F36E3" w:rsidP="004F36E3">
      <w:pPr>
        <w:autoSpaceDE w:val="0"/>
        <w:autoSpaceDN w:val="0"/>
        <w:adjustRightInd w:val="0"/>
        <w:jc w:val="center"/>
        <w:rPr>
          <w:b/>
          <w:sz w:val="28"/>
          <w:szCs w:val="28"/>
        </w:rPr>
      </w:pPr>
      <w:r w:rsidRPr="0080166D">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находящихся в муниципальной собственности, </w:t>
      </w:r>
      <w:proofErr w:type="gramStart"/>
      <w:r w:rsidRPr="0080166D">
        <w:rPr>
          <w:b/>
          <w:sz w:val="28"/>
          <w:szCs w:val="28"/>
        </w:rPr>
        <w:t>в</w:t>
      </w:r>
      <w:proofErr w:type="gramEnd"/>
      <w:r w:rsidRPr="0080166D">
        <w:rPr>
          <w:b/>
          <w:sz w:val="28"/>
          <w:szCs w:val="28"/>
        </w:rPr>
        <w:t xml:space="preserve"> постоянное</w:t>
      </w:r>
    </w:p>
    <w:p w:rsidR="004F36E3" w:rsidRPr="0080166D" w:rsidRDefault="004F36E3" w:rsidP="004F36E3">
      <w:pPr>
        <w:autoSpaceDE w:val="0"/>
        <w:autoSpaceDN w:val="0"/>
        <w:adjustRightInd w:val="0"/>
        <w:jc w:val="center"/>
        <w:rPr>
          <w:b/>
          <w:sz w:val="28"/>
          <w:szCs w:val="28"/>
        </w:rPr>
      </w:pPr>
      <w:r w:rsidRPr="0080166D">
        <w:rPr>
          <w:b/>
          <w:sz w:val="28"/>
          <w:szCs w:val="28"/>
        </w:rPr>
        <w:t xml:space="preserve"> (бессрочное) пользование</w:t>
      </w:r>
      <w:r w:rsidRPr="0080166D">
        <w:rPr>
          <w:b/>
          <w:spacing w:val="-4"/>
          <w:sz w:val="28"/>
          <w:szCs w:val="28"/>
        </w:rPr>
        <w:t>»</w:t>
      </w:r>
    </w:p>
    <w:p w:rsidR="004F36E3" w:rsidRPr="0080166D" w:rsidRDefault="004F36E3" w:rsidP="004F36E3">
      <w:pPr>
        <w:autoSpaceDE w:val="0"/>
        <w:autoSpaceDN w:val="0"/>
        <w:adjustRightInd w:val="0"/>
        <w:jc w:val="center"/>
        <w:rPr>
          <w:b/>
          <w:sz w:val="28"/>
          <w:szCs w:val="28"/>
        </w:rPr>
      </w:pPr>
    </w:p>
    <w:p w:rsidR="0080166D" w:rsidRPr="0080166D" w:rsidRDefault="0080166D" w:rsidP="004F36E3">
      <w:pPr>
        <w:autoSpaceDE w:val="0"/>
        <w:autoSpaceDN w:val="0"/>
        <w:adjustRightInd w:val="0"/>
        <w:jc w:val="center"/>
        <w:rPr>
          <w:b/>
          <w:sz w:val="28"/>
          <w:szCs w:val="28"/>
        </w:rPr>
      </w:pPr>
    </w:p>
    <w:p w:rsidR="004F36E3" w:rsidRPr="0080166D" w:rsidRDefault="004F36E3" w:rsidP="004F36E3">
      <w:pPr>
        <w:jc w:val="both"/>
        <w:rPr>
          <w:b/>
          <w:sz w:val="28"/>
          <w:szCs w:val="28"/>
        </w:rPr>
      </w:pPr>
    </w:p>
    <w:p w:rsidR="004F36E3" w:rsidRPr="0080166D" w:rsidRDefault="005B16A0" w:rsidP="004F36E3">
      <w:pPr>
        <w:ind w:firstLine="900"/>
        <w:jc w:val="both"/>
        <w:rPr>
          <w:sz w:val="28"/>
          <w:szCs w:val="28"/>
        </w:rPr>
      </w:pPr>
      <w:proofErr w:type="gramStart"/>
      <w:r w:rsidRPr="0080166D">
        <w:rPr>
          <w:sz w:val="28"/>
          <w:szCs w:val="28"/>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Федерально</w:t>
      </w:r>
      <w:r w:rsidR="004F36E3" w:rsidRPr="0080166D">
        <w:rPr>
          <w:sz w:val="28"/>
          <w:szCs w:val="28"/>
        </w:rPr>
        <w:t xml:space="preserve">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w:t>
      </w:r>
      <w:r w:rsidRPr="0080166D">
        <w:rPr>
          <w:sz w:val="28"/>
          <w:szCs w:val="28"/>
        </w:rPr>
        <w:t xml:space="preserve">     </w:t>
      </w:r>
      <w:r w:rsidR="004F36E3" w:rsidRPr="0080166D">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004F36E3" w:rsidRPr="0080166D">
        <w:rPr>
          <w:sz w:val="28"/>
          <w:szCs w:val="28"/>
        </w:rPr>
        <w:t xml:space="preserve">», Уставом Нововеличковского сельского поселения Динского района </w:t>
      </w:r>
      <w:proofErr w:type="gramStart"/>
      <w:r w:rsidR="004F36E3" w:rsidRPr="0080166D">
        <w:rPr>
          <w:sz w:val="28"/>
          <w:szCs w:val="28"/>
        </w:rPr>
        <w:t>п</w:t>
      </w:r>
      <w:proofErr w:type="gramEnd"/>
      <w:r w:rsidR="004F36E3" w:rsidRPr="0080166D">
        <w:rPr>
          <w:sz w:val="28"/>
          <w:szCs w:val="28"/>
        </w:rPr>
        <w:t xml:space="preserve"> о с т а н о в л я ю:</w:t>
      </w:r>
    </w:p>
    <w:p w:rsidR="004F36E3" w:rsidRPr="0080166D" w:rsidRDefault="004F36E3" w:rsidP="004F36E3">
      <w:pPr>
        <w:autoSpaceDE w:val="0"/>
        <w:autoSpaceDN w:val="0"/>
        <w:adjustRightInd w:val="0"/>
        <w:ind w:firstLine="851"/>
        <w:jc w:val="both"/>
        <w:rPr>
          <w:sz w:val="28"/>
          <w:szCs w:val="28"/>
        </w:rPr>
      </w:pPr>
      <w:r w:rsidRPr="0080166D">
        <w:rPr>
          <w:sz w:val="28"/>
          <w:szCs w:val="28"/>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«Предоставление земельных участков, </w:t>
      </w:r>
      <w:r w:rsidR="00707B49">
        <w:rPr>
          <w:sz w:val="28"/>
          <w:szCs w:val="28"/>
        </w:rPr>
        <w:t>наход</w:t>
      </w:r>
      <w:r w:rsidRPr="0080166D">
        <w:rPr>
          <w:sz w:val="28"/>
          <w:szCs w:val="28"/>
        </w:rPr>
        <w:t xml:space="preserve">ящихся </w:t>
      </w:r>
      <w:proofErr w:type="gramStart"/>
      <w:r w:rsidRPr="0080166D">
        <w:rPr>
          <w:sz w:val="28"/>
          <w:szCs w:val="28"/>
        </w:rPr>
        <w:t>в</w:t>
      </w:r>
      <w:proofErr w:type="gramEnd"/>
      <w:r w:rsidRPr="0080166D">
        <w:rPr>
          <w:sz w:val="28"/>
          <w:szCs w:val="28"/>
        </w:rPr>
        <w:t xml:space="preserve"> муниципальной собственности, в постоянное (бессрочное) пользование</w:t>
      </w:r>
      <w:r w:rsidRPr="0080166D">
        <w:rPr>
          <w:spacing w:val="-4"/>
          <w:sz w:val="28"/>
          <w:szCs w:val="28"/>
        </w:rPr>
        <w:t>»</w:t>
      </w:r>
      <w:r w:rsidRPr="0080166D">
        <w:rPr>
          <w:sz w:val="28"/>
          <w:szCs w:val="28"/>
        </w:rPr>
        <w:t xml:space="preserve"> (приложение).</w:t>
      </w:r>
    </w:p>
    <w:p w:rsidR="004F36E3" w:rsidRPr="0080166D" w:rsidRDefault="00707B49" w:rsidP="004F36E3">
      <w:pPr>
        <w:widowControl w:val="0"/>
        <w:autoSpaceDE w:val="0"/>
        <w:autoSpaceDN w:val="0"/>
        <w:adjustRightInd w:val="0"/>
        <w:ind w:firstLine="900"/>
        <w:jc w:val="both"/>
        <w:rPr>
          <w:sz w:val="28"/>
          <w:szCs w:val="28"/>
        </w:rPr>
      </w:pPr>
      <w:r>
        <w:rPr>
          <w:sz w:val="28"/>
          <w:szCs w:val="28"/>
        </w:rPr>
        <w:t>2</w:t>
      </w:r>
      <w:r w:rsidR="004F36E3" w:rsidRPr="0080166D">
        <w:rPr>
          <w:sz w:val="28"/>
          <w:szCs w:val="28"/>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4F36E3" w:rsidRPr="0080166D" w:rsidRDefault="00707B49" w:rsidP="004F36E3">
      <w:pPr>
        <w:ind w:firstLine="900"/>
        <w:jc w:val="both"/>
        <w:rPr>
          <w:sz w:val="28"/>
          <w:szCs w:val="28"/>
        </w:rPr>
      </w:pPr>
      <w:r>
        <w:rPr>
          <w:sz w:val="28"/>
          <w:szCs w:val="28"/>
        </w:rPr>
        <w:t>3</w:t>
      </w:r>
      <w:r w:rsidR="004F36E3" w:rsidRPr="0080166D">
        <w:rPr>
          <w:sz w:val="28"/>
          <w:szCs w:val="28"/>
        </w:rPr>
        <w:t xml:space="preserve">. </w:t>
      </w:r>
      <w:proofErr w:type="gramStart"/>
      <w:r w:rsidR="004F36E3" w:rsidRPr="0080166D">
        <w:rPr>
          <w:sz w:val="28"/>
          <w:szCs w:val="28"/>
        </w:rPr>
        <w:t>Контроль за</w:t>
      </w:r>
      <w:proofErr w:type="gramEnd"/>
      <w:r w:rsidR="004F36E3" w:rsidRPr="0080166D">
        <w:rPr>
          <w:sz w:val="28"/>
          <w:szCs w:val="28"/>
        </w:rPr>
        <w:t xml:space="preserve"> выполнением настоящего постановления оставляю за собой.</w:t>
      </w:r>
    </w:p>
    <w:p w:rsidR="004F36E3" w:rsidRPr="0080166D" w:rsidRDefault="00707B49" w:rsidP="004F36E3">
      <w:pPr>
        <w:widowControl w:val="0"/>
        <w:autoSpaceDE w:val="0"/>
        <w:autoSpaceDN w:val="0"/>
        <w:adjustRightInd w:val="0"/>
        <w:ind w:firstLine="900"/>
        <w:jc w:val="both"/>
        <w:rPr>
          <w:sz w:val="28"/>
          <w:szCs w:val="28"/>
        </w:rPr>
      </w:pPr>
      <w:r>
        <w:rPr>
          <w:sz w:val="28"/>
          <w:szCs w:val="28"/>
        </w:rPr>
        <w:t>4</w:t>
      </w:r>
      <w:r w:rsidR="004F36E3" w:rsidRPr="0080166D">
        <w:rPr>
          <w:sz w:val="28"/>
          <w:szCs w:val="28"/>
        </w:rPr>
        <w:t xml:space="preserve">. Постановление вступает в силу со дня его </w:t>
      </w:r>
      <w:r w:rsidR="005B16A0" w:rsidRPr="0080166D">
        <w:rPr>
          <w:sz w:val="28"/>
          <w:szCs w:val="28"/>
        </w:rPr>
        <w:t>обнародования</w:t>
      </w:r>
      <w:r w:rsidR="004F36E3" w:rsidRPr="0080166D">
        <w:rPr>
          <w:sz w:val="28"/>
          <w:szCs w:val="28"/>
        </w:rPr>
        <w:t>.</w:t>
      </w:r>
    </w:p>
    <w:p w:rsidR="0080166D" w:rsidRDefault="0080166D" w:rsidP="004F36E3">
      <w:pPr>
        <w:jc w:val="both"/>
        <w:rPr>
          <w:sz w:val="27"/>
          <w:szCs w:val="27"/>
        </w:rPr>
      </w:pPr>
    </w:p>
    <w:p w:rsidR="0080166D" w:rsidRDefault="0080166D" w:rsidP="004F36E3">
      <w:pPr>
        <w:jc w:val="both"/>
        <w:rPr>
          <w:sz w:val="27"/>
          <w:szCs w:val="27"/>
        </w:rPr>
      </w:pPr>
    </w:p>
    <w:p w:rsidR="004F36E3" w:rsidRPr="005B16A0" w:rsidRDefault="004F36E3" w:rsidP="004F36E3">
      <w:pPr>
        <w:jc w:val="both"/>
        <w:rPr>
          <w:sz w:val="27"/>
          <w:szCs w:val="27"/>
        </w:rPr>
      </w:pPr>
      <w:r w:rsidRPr="005B16A0">
        <w:rPr>
          <w:sz w:val="27"/>
          <w:szCs w:val="27"/>
        </w:rPr>
        <w:t>Глава администрации</w:t>
      </w:r>
    </w:p>
    <w:p w:rsidR="004F36E3" w:rsidRPr="005B16A0" w:rsidRDefault="004F36E3" w:rsidP="004F36E3">
      <w:pPr>
        <w:jc w:val="both"/>
        <w:rPr>
          <w:sz w:val="27"/>
          <w:szCs w:val="27"/>
        </w:rPr>
      </w:pPr>
      <w:r w:rsidRPr="005B16A0">
        <w:rPr>
          <w:sz w:val="27"/>
          <w:szCs w:val="27"/>
        </w:rPr>
        <w:t>Нововеличковского</w:t>
      </w:r>
    </w:p>
    <w:p w:rsidR="0080166D" w:rsidRDefault="004F36E3" w:rsidP="00707B49">
      <w:pPr>
        <w:jc w:val="both"/>
        <w:rPr>
          <w:sz w:val="28"/>
        </w:rPr>
      </w:pPr>
      <w:r w:rsidRPr="005B16A0">
        <w:rPr>
          <w:sz w:val="27"/>
          <w:szCs w:val="27"/>
        </w:rPr>
        <w:t>сельского поселения</w:t>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t xml:space="preserve"> </w:t>
      </w:r>
      <w:proofErr w:type="spellStart"/>
      <w:r w:rsidRPr="005B16A0">
        <w:rPr>
          <w:sz w:val="27"/>
          <w:szCs w:val="27"/>
        </w:rPr>
        <w:t>С.М.Кова</w:t>
      </w:r>
      <w:proofErr w:type="spellEnd"/>
      <w:r w:rsidR="0080166D">
        <w:rPr>
          <w:sz w:val="28"/>
        </w:rPr>
        <w:br w:type="page"/>
      </w:r>
    </w:p>
    <w:p w:rsidR="004F36E3" w:rsidRPr="006B30A6" w:rsidRDefault="004F36E3" w:rsidP="004F36E3">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4F36E3" w:rsidRPr="006B30A6" w:rsidRDefault="004F36E3" w:rsidP="004F36E3">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4F36E3" w:rsidRDefault="004F36E3" w:rsidP="004F36E3">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4F36E3" w:rsidRPr="006B30A6" w:rsidRDefault="00011093" w:rsidP="004F36E3">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Pr>
          <w:rFonts w:ascii="Times New Roman" w:hAnsi="Times New Roman" w:cs="Times New Roman"/>
          <w:sz w:val="28"/>
        </w:rPr>
        <w:t xml:space="preserve">от </w:t>
      </w:r>
      <w:r w:rsidR="00707B49">
        <w:rPr>
          <w:rFonts w:ascii="Times New Roman" w:hAnsi="Times New Roman" w:cs="Times New Roman"/>
          <w:sz w:val="28"/>
        </w:rPr>
        <w:t>_________</w:t>
      </w:r>
      <w:r w:rsidR="004F36E3" w:rsidRPr="006B30A6">
        <w:rPr>
          <w:rFonts w:ascii="Times New Roman" w:hAnsi="Times New Roman" w:cs="Times New Roman"/>
          <w:sz w:val="28"/>
        </w:rPr>
        <w:t xml:space="preserve"> № </w:t>
      </w:r>
      <w:r w:rsidR="00707B49">
        <w:rPr>
          <w:rFonts w:ascii="Times New Roman" w:hAnsi="Times New Roman" w:cs="Times New Roman"/>
          <w:sz w:val="28"/>
        </w:rPr>
        <w:t>_______</w:t>
      </w:r>
    </w:p>
    <w:p w:rsidR="004F36E3" w:rsidRPr="006B30A6" w:rsidRDefault="004F36E3" w:rsidP="004F36E3">
      <w:pPr>
        <w:shd w:val="clear" w:color="auto" w:fill="FFFFFF"/>
        <w:suppressAutoHyphens/>
        <w:spacing w:line="300" w:lineRule="exact"/>
        <w:rPr>
          <w:sz w:val="28"/>
          <w:szCs w:val="28"/>
        </w:rPr>
      </w:pPr>
    </w:p>
    <w:p w:rsidR="004F36E3" w:rsidRPr="006B30A6" w:rsidRDefault="004F36E3" w:rsidP="004F36E3">
      <w:pPr>
        <w:widowControl w:val="0"/>
        <w:autoSpaceDE w:val="0"/>
        <w:autoSpaceDN w:val="0"/>
        <w:adjustRightInd w:val="0"/>
        <w:spacing w:line="300" w:lineRule="exact"/>
        <w:rPr>
          <w:bCs/>
          <w:sz w:val="28"/>
          <w:szCs w:val="28"/>
        </w:rPr>
      </w:pPr>
    </w:p>
    <w:p w:rsidR="004F36E3" w:rsidRPr="006B30A6" w:rsidRDefault="004F36E3" w:rsidP="004F36E3">
      <w:pPr>
        <w:widowControl w:val="0"/>
        <w:autoSpaceDE w:val="0"/>
        <w:autoSpaceDN w:val="0"/>
        <w:adjustRightInd w:val="0"/>
        <w:spacing w:line="300" w:lineRule="exact"/>
        <w:rPr>
          <w:bCs/>
          <w:sz w:val="28"/>
          <w:szCs w:val="28"/>
        </w:rPr>
      </w:pPr>
    </w:p>
    <w:p w:rsidR="004F36E3" w:rsidRPr="006B30A6" w:rsidRDefault="004F36E3" w:rsidP="004F36E3">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5B16A0" w:rsidRDefault="004F36E3" w:rsidP="004F36E3">
      <w:pPr>
        <w:pStyle w:val="af3"/>
        <w:ind w:left="0" w:firstLine="720"/>
        <w:jc w:val="center"/>
        <w:rPr>
          <w:rFonts w:ascii="Times New Roman" w:hAnsi="Times New Roman" w:cs="Times New Roman"/>
          <w:b/>
          <w:sz w:val="28"/>
          <w:szCs w:val="28"/>
        </w:rPr>
      </w:pPr>
      <w:r w:rsidRPr="00C30712">
        <w:rPr>
          <w:rFonts w:ascii="Times New Roman" w:hAnsi="Times New Roman" w:cs="Times New Roman"/>
          <w:b/>
          <w:sz w:val="28"/>
          <w:szCs w:val="28"/>
        </w:rPr>
        <w:t xml:space="preserve">предоставления администрацией </w:t>
      </w:r>
      <w:r>
        <w:rPr>
          <w:rFonts w:ascii="Times New Roman" w:hAnsi="Times New Roman" w:cs="Times New Roman"/>
          <w:b/>
          <w:sz w:val="28"/>
          <w:szCs w:val="28"/>
        </w:rPr>
        <w:t>Нововеличковского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Динского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w:t>
      </w:r>
      <w:r w:rsidR="005B16A0" w:rsidRPr="005B16A0">
        <w:rPr>
          <w:rFonts w:ascii="Times New Roman" w:hAnsi="Times New Roman" w:cs="Times New Roman"/>
          <w:b/>
          <w:sz w:val="28"/>
          <w:szCs w:val="28"/>
        </w:rPr>
        <w:t xml:space="preserve">Предоставление земельных участков, находящихся в муниципальной собственности, </w:t>
      </w:r>
    </w:p>
    <w:p w:rsidR="004F36E3" w:rsidRPr="005B16A0" w:rsidRDefault="005B16A0" w:rsidP="004F36E3">
      <w:pPr>
        <w:pStyle w:val="af3"/>
        <w:ind w:left="0" w:firstLine="720"/>
        <w:jc w:val="center"/>
        <w:rPr>
          <w:rFonts w:ascii="Times New Roman" w:hAnsi="Times New Roman" w:cs="Times New Roman"/>
          <w:b/>
          <w:spacing w:val="-4"/>
          <w:sz w:val="28"/>
          <w:szCs w:val="28"/>
        </w:rPr>
      </w:pPr>
      <w:r w:rsidRPr="005B16A0">
        <w:rPr>
          <w:rFonts w:ascii="Times New Roman" w:hAnsi="Times New Roman" w:cs="Times New Roman"/>
          <w:b/>
          <w:sz w:val="28"/>
          <w:szCs w:val="28"/>
        </w:rPr>
        <w:t>в постоянное (бессрочное) пользование</w:t>
      </w:r>
      <w:r w:rsidR="004F36E3" w:rsidRPr="005B16A0">
        <w:rPr>
          <w:rFonts w:ascii="Times New Roman" w:hAnsi="Times New Roman" w:cs="Times New Roman"/>
          <w:b/>
          <w:spacing w:val="-4"/>
          <w:sz w:val="28"/>
          <w:szCs w:val="28"/>
        </w:rPr>
        <w:t>»</w:t>
      </w:r>
    </w:p>
    <w:p w:rsidR="004F36E3" w:rsidRDefault="004F36E3" w:rsidP="004F36E3">
      <w:pPr>
        <w:widowControl w:val="0"/>
        <w:autoSpaceDE w:val="0"/>
        <w:autoSpaceDN w:val="0"/>
        <w:adjustRightInd w:val="0"/>
        <w:spacing w:line="310" w:lineRule="exact"/>
        <w:outlineLvl w:val="1"/>
        <w:rPr>
          <w:sz w:val="28"/>
          <w:szCs w:val="28"/>
        </w:rPr>
      </w:pPr>
    </w:p>
    <w:p w:rsidR="004F36E3" w:rsidRPr="006B30A6" w:rsidRDefault="004F36E3" w:rsidP="004F36E3">
      <w:pPr>
        <w:widowControl w:val="0"/>
        <w:autoSpaceDE w:val="0"/>
        <w:autoSpaceDN w:val="0"/>
        <w:adjustRightInd w:val="0"/>
        <w:spacing w:line="310" w:lineRule="exact"/>
        <w:outlineLvl w:val="1"/>
        <w:rPr>
          <w:sz w:val="28"/>
          <w:szCs w:val="28"/>
        </w:rPr>
      </w:pPr>
    </w:p>
    <w:p w:rsidR="004F36E3" w:rsidRPr="006B30A6" w:rsidRDefault="004F36E3" w:rsidP="004F36E3">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4F36E3" w:rsidRPr="006B30A6" w:rsidRDefault="004F36E3" w:rsidP="004F36E3">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4F36E3" w:rsidRDefault="004F36E3" w:rsidP="004F36E3">
      <w:pPr>
        <w:widowControl w:val="0"/>
        <w:autoSpaceDE w:val="0"/>
        <w:autoSpaceDN w:val="0"/>
        <w:adjustRightInd w:val="0"/>
        <w:spacing w:line="310" w:lineRule="exact"/>
        <w:rPr>
          <w:sz w:val="28"/>
          <w:szCs w:val="28"/>
        </w:rPr>
      </w:pPr>
    </w:p>
    <w:p w:rsidR="004F36E3" w:rsidRPr="006B30A6" w:rsidRDefault="004F36E3" w:rsidP="004F36E3">
      <w:pPr>
        <w:widowControl w:val="0"/>
        <w:autoSpaceDE w:val="0"/>
        <w:autoSpaceDN w:val="0"/>
        <w:adjustRightInd w:val="0"/>
        <w:spacing w:line="310" w:lineRule="exact"/>
        <w:rPr>
          <w:sz w:val="28"/>
          <w:szCs w:val="28"/>
        </w:rPr>
      </w:pPr>
    </w:p>
    <w:p w:rsidR="004F36E3" w:rsidRPr="00B55231" w:rsidRDefault="004F36E3" w:rsidP="004F36E3">
      <w:pPr>
        <w:pStyle w:val="af3"/>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w:t>
      </w:r>
      <w:proofErr w:type="gramStart"/>
      <w:r w:rsidRPr="006B30A6">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Нововеличковского сельского поселения Динского </w:t>
      </w:r>
      <w:r w:rsidRPr="00B55231">
        <w:rPr>
          <w:rFonts w:ascii="Times New Roman" w:hAnsi="Times New Roman" w:cs="Times New Roman"/>
          <w:sz w:val="28"/>
          <w:szCs w:val="28"/>
        </w:rPr>
        <w:t>района муниципальной услуги «</w:t>
      </w:r>
      <w:r w:rsidR="005B16A0" w:rsidRPr="005B16A0">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w:t>
      </w:r>
      <w:r w:rsidRPr="00B55231">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w:t>
      </w:r>
      <w:r w:rsidR="00E44A1E">
        <w:rPr>
          <w:rFonts w:ascii="Times New Roman" w:hAnsi="Times New Roman" w:cs="Times New Roman"/>
          <w:sz w:val="28"/>
          <w:szCs w:val="28"/>
        </w:rPr>
        <w:t xml:space="preserve"> находящихся в муниципальной собственности</w:t>
      </w:r>
      <w:r w:rsidRPr="00B55231">
        <w:rPr>
          <w:rFonts w:ascii="Times New Roman" w:hAnsi="Times New Roman" w:cs="Times New Roman"/>
          <w:sz w:val="28"/>
          <w:szCs w:val="28"/>
        </w:rPr>
        <w:t xml:space="preserve">, </w:t>
      </w:r>
      <w:r>
        <w:rPr>
          <w:rFonts w:ascii="Times New Roman" w:hAnsi="Times New Roman" w:cs="Times New Roman"/>
          <w:sz w:val="28"/>
          <w:szCs w:val="28"/>
        </w:rPr>
        <w:t xml:space="preserve">в постоянное (бессрочное) пользование </w:t>
      </w:r>
      <w:r w:rsidRPr="00B55231">
        <w:rPr>
          <w:rFonts w:ascii="Times New Roman" w:hAnsi="Times New Roman" w:cs="Times New Roman"/>
          <w:sz w:val="28"/>
          <w:szCs w:val="28"/>
        </w:rPr>
        <w:t>(далее - муниципальная услуга).</w:t>
      </w:r>
      <w:proofErr w:type="gramEnd"/>
    </w:p>
    <w:p w:rsidR="004F36E3" w:rsidRPr="006B30A6" w:rsidRDefault="004F36E3" w:rsidP="004F36E3">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4F36E3" w:rsidRPr="00D93995" w:rsidRDefault="004F36E3" w:rsidP="004F36E3">
      <w:pPr>
        <w:ind w:firstLine="709"/>
        <w:jc w:val="both"/>
        <w:rPr>
          <w:sz w:val="28"/>
          <w:szCs w:val="28"/>
          <w:lang w:eastAsia="ar-SA"/>
        </w:rPr>
      </w:pPr>
      <w:r w:rsidRPr="00862CD3">
        <w:rPr>
          <w:sz w:val="28"/>
          <w:szCs w:val="28"/>
          <w:lang w:eastAsia="ar-SA"/>
        </w:rPr>
        <w:t xml:space="preserve">Земельные участки, </w:t>
      </w:r>
      <w:r w:rsidR="00A64BB0">
        <w:rPr>
          <w:sz w:val="28"/>
          <w:szCs w:val="28"/>
          <w:lang w:eastAsia="ar-SA"/>
        </w:rPr>
        <w:t xml:space="preserve">находящихся </w:t>
      </w:r>
      <w:r w:rsidRPr="00862CD3">
        <w:rPr>
          <w:sz w:val="28"/>
          <w:szCs w:val="28"/>
          <w:lang w:eastAsia="ar-SA"/>
        </w:rPr>
        <w:t>в муниципальной собственности, предоставляются в постоянное (бессро</w:t>
      </w:r>
      <w:r>
        <w:rPr>
          <w:sz w:val="28"/>
          <w:szCs w:val="28"/>
          <w:lang w:eastAsia="ar-SA"/>
        </w:rPr>
        <w:t xml:space="preserve">чное) пользование исключительно </w:t>
      </w:r>
      <w:r w:rsidRPr="00862CD3">
        <w:rPr>
          <w:sz w:val="28"/>
          <w:szCs w:val="28"/>
          <w:lang w:eastAsia="ar-SA"/>
        </w:rPr>
        <w:t xml:space="preserve">органам государственной власти и </w:t>
      </w:r>
      <w:r>
        <w:rPr>
          <w:sz w:val="28"/>
          <w:szCs w:val="28"/>
          <w:lang w:eastAsia="ar-SA"/>
        </w:rPr>
        <w:t xml:space="preserve">органам местного самоуправления, </w:t>
      </w:r>
      <w:r w:rsidRPr="00862CD3">
        <w:rPr>
          <w:sz w:val="28"/>
          <w:szCs w:val="28"/>
          <w:lang w:eastAsia="ar-SA"/>
        </w:rPr>
        <w:t>государственным и муниципальным учреждениям (б</w:t>
      </w:r>
      <w:r>
        <w:rPr>
          <w:sz w:val="28"/>
          <w:szCs w:val="28"/>
          <w:lang w:eastAsia="ar-SA"/>
        </w:rPr>
        <w:t xml:space="preserve">юджетным, казенным, автономным), казенным предприятиям, </w:t>
      </w:r>
      <w:r w:rsidRPr="00862CD3">
        <w:rPr>
          <w:sz w:val="28"/>
          <w:szCs w:val="28"/>
          <w:lang w:eastAsia="ar-SA"/>
        </w:rPr>
        <w:t>центрам исторического наследия президентов Российской Федерации, прекративших исполнение своих полномочий.</w:t>
      </w:r>
    </w:p>
    <w:p w:rsidR="004F36E3" w:rsidRPr="006B30A6" w:rsidRDefault="004F36E3" w:rsidP="004F36E3">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w:t>
      </w:r>
      <w:r>
        <w:rPr>
          <w:rFonts w:ascii="Times New Roman" w:hAnsi="Times New Roman" w:cs="Times New Roman"/>
          <w:sz w:val="28"/>
          <w:szCs w:val="28"/>
        </w:rPr>
        <w:t xml:space="preserve"> на территории Краснодарского края</w:t>
      </w:r>
      <w:r w:rsidRPr="005E59C9">
        <w:rPr>
          <w:rFonts w:ascii="Times New Roman" w:hAnsi="Times New Roman" w:cs="Times New Roman"/>
          <w:sz w:val="28"/>
          <w:szCs w:val="28"/>
        </w:rPr>
        <w:t xml:space="preserve"> (далее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lastRenderedPageBreak/>
        <w:t xml:space="preserve">- </w:t>
      </w:r>
      <w:r w:rsidRPr="006B30A6">
        <w:rPr>
          <w:rFonts w:ascii="Times New Roman" w:hAnsi="Times New Roman" w:cs="Times New Roman"/>
          <w:sz w:val="28"/>
          <w:szCs w:val="28"/>
        </w:rPr>
        <w:t>по письменным обращениям.</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w:t>
      </w:r>
      <w:proofErr w:type="gramStart"/>
      <w:r w:rsidRPr="0042552D">
        <w:rPr>
          <w:rFonts w:ascii="Times New Roman" w:hAnsi="Times New Roman" w:cs="Times New Roman"/>
          <w:sz w:val="28"/>
          <w:szCs w:val="28"/>
        </w:rPr>
        <w:t>Е</w:t>
      </w:r>
      <w:proofErr w:type="gramEnd"/>
      <w:r w:rsidRPr="0042552D">
        <w:rPr>
          <w:rFonts w:ascii="Times New Roman" w:hAnsi="Times New Roman" w:cs="Times New Roman"/>
          <w:sz w:val="28"/>
          <w:szCs w:val="28"/>
        </w:rPr>
        <w:t>-</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8"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36E3" w:rsidRPr="00AE0477" w:rsidRDefault="004F36E3" w:rsidP="004F36E3">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4F36E3" w:rsidRPr="00AE0477" w:rsidRDefault="004F36E3" w:rsidP="004F36E3">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4F36E3" w:rsidRPr="00AE0477" w:rsidRDefault="004F36E3" w:rsidP="004F36E3">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4F36E3" w:rsidRPr="00AE0477" w:rsidRDefault="004F36E3" w:rsidP="004F36E3">
      <w:pPr>
        <w:ind w:firstLine="709"/>
        <w:jc w:val="both"/>
        <w:rPr>
          <w:sz w:val="28"/>
          <w:szCs w:val="28"/>
        </w:rPr>
      </w:pPr>
      <w:r>
        <w:rPr>
          <w:sz w:val="28"/>
          <w:szCs w:val="28"/>
        </w:rPr>
        <w:lastRenderedPageBreak/>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F36E3" w:rsidRPr="00AE0477" w:rsidRDefault="004F36E3" w:rsidP="004F36E3">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4F36E3" w:rsidRPr="00AE0477" w:rsidRDefault="004F36E3" w:rsidP="004F36E3">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и сайте «МФЦ»</w:t>
      </w:r>
      <w:r w:rsidRPr="00AE0477">
        <w:rPr>
          <w:sz w:val="28"/>
          <w:szCs w:val="28"/>
        </w:rPr>
        <w:t xml:space="preserve">. </w:t>
      </w:r>
    </w:p>
    <w:p w:rsidR="004F36E3" w:rsidRPr="00AE0477" w:rsidRDefault="004F36E3" w:rsidP="004F36E3">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w:t>
      </w:r>
      <w:r>
        <w:rPr>
          <w:sz w:val="28"/>
          <w:szCs w:val="28"/>
        </w:rPr>
        <w:t>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4F36E3" w:rsidRPr="00992F68" w:rsidTr="00E44A1E">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4"/>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4F36E3" w:rsidRPr="00992F68" w:rsidTr="00E44A1E">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4"/>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4F36E3" w:rsidRPr="00992F68" w:rsidTr="00E44A1E">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pStyle w:val="af4"/>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Style w:val="af5"/>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5"/>
                <w:rFonts w:ascii="Times New Roman" w:hAnsi="Times New Roman"/>
                <w:sz w:val="26"/>
                <w:szCs w:val="26"/>
              </w:rPr>
              <w:t>n</w:t>
            </w:r>
            <w:r w:rsidRPr="00992F68">
              <w:rPr>
                <w:rStyle w:val="af5"/>
                <w:rFonts w:ascii="Times New Roman" w:hAnsi="Times New Roman"/>
                <w:sz w:val="26"/>
                <w:szCs w:val="26"/>
              </w:rPr>
              <w:t>ovovelsp9@rambler.ru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4F36E3" w:rsidRPr="00992F68" w:rsidRDefault="004F36E3" w:rsidP="00E44A1E">
            <w:pPr>
              <w:pStyle w:val="1"/>
              <w:rPr>
                <w:b/>
                <w:sz w:val="26"/>
                <w:szCs w:val="26"/>
              </w:rPr>
            </w:pPr>
            <w:r w:rsidRPr="00992F68">
              <w:rPr>
                <w:b/>
                <w:sz w:val="26"/>
                <w:szCs w:val="26"/>
              </w:rPr>
              <w:t>Органы, организации, участвующие в предоставлении услуги</w:t>
            </w:r>
          </w:p>
        </w:tc>
      </w:tr>
      <w:tr w:rsidR="004F36E3" w:rsidRPr="00EF5FEB"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w:t>
            </w:r>
            <w:r w:rsidRPr="00992F68">
              <w:rPr>
                <w:rFonts w:ascii="Times New Roman" w:hAnsi="Times New Roman" w:cs="Times New Roman"/>
                <w:sz w:val="26"/>
                <w:szCs w:val="26"/>
              </w:rPr>
              <w:lastRenderedPageBreak/>
              <w:t>района"</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lang w:val="fr-FR"/>
              </w:rPr>
            </w:pPr>
            <w:r w:rsidRPr="00992F68">
              <w:rPr>
                <w:rStyle w:val="af5"/>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5"/>
                <w:rFonts w:ascii="Times New Roman" w:hAnsi="Times New Roman"/>
                <w:sz w:val="26"/>
                <w:szCs w:val="26"/>
                <w:lang w:val="fr-FR"/>
              </w:rPr>
              <w:t>mfc_dinsk@mail.ru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4F36E3" w:rsidRPr="00992F68" w:rsidRDefault="004F36E3" w:rsidP="00E44A1E">
            <w:pPr>
              <w:pStyle w:val="af6"/>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4F36E3"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Style w:val="af5"/>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5"/>
                <w:rFonts w:ascii="Times New Roman" w:hAnsi="Times New Roman"/>
                <w:sz w:val="26"/>
                <w:szCs w:val="26"/>
              </w:rPr>
              <w:t>OO_31@frskuban.ru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4F36E3" w:rsidRPr="00AE0477" w:rsidRDefault="004F36E3" w:rsidP="004F36E3">
      <w:pPr>
        <w:spacing w:line="294" w:lineRule="exact"/>
        <w:ind w:firstLine="709"/>
        <w:jc w:val="both"/>
        <w:rPr>
          <w:sz w:val="28"/>
          <w:szCs w:val="28"/>
        </w:rPr>
      </w:pPr>
    </w:p>
    <w:p w:rsidR="004F36E3" w:rsidRPr="00AE0477" w:rsidRDefault="004F36E3" w:rsidP="004F36E3">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w:t>
      </w:r>
    </w:p>
    <w:p w:rsidR="004F36E3" w:rsidRPr="00AE0477" w:rsidRDefault="004F36E3" w:rsidP="004F36E3">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F36E3" w:rsidRDefault="004F36E3" w:rsidP="004F36E3">
      <w:pPr>
        <w:widowControl w:val="0"/>
        <w:autoSpaceDE w:val="0"/>
        <w:autoSpaceDN w:val="0"/>
        <w:adjustRightInd w:val="0"/>
        <w:jc w:val="center"/>
        <w:outlineLvl w:val="1"/>
        <w:rPr>
          <w:b/>
          <w:sz w:val="28"/>
          <w:szCs w:val="28"/>
        </w:rPr>
      </w:pPr>
    </w:p>
    <w:p w:rsidR="009631B8" w:rsidRDefault="009631B8">
      <w:pPr>
        <w:spacing w:after="200" w:line="276" w:lineRule="auto"/>
        <w:rPr>
          <w:b/>
          <w:sz w:val="28"/>
          <w:szCs w:val="28"/>
        </w:rPr>
      </w:pPr>
      <w:r>
        <w:rPr>
          <w:b/>
          <w:sz w:val="28"/>
          <w:szCs w:val="28"/>
        </w:rPr>
        <w:br w:type="page"/>
      </w:r>
    </w:p>
    <w:p w:rsidR="004F36E3" w:rsidRPr="006B30A6" w:rsidRDefault="004F36E3" w:rsidP="004F36E3">
      <w:pPr>
        <w:widowControl w:val="0"/>
        <w:autoSpaceDE w:val="0"/>
        <w:autoSpaceDN w:val="0"/>
        <w:adjustRightInd w:val="0"/>
        <w:jc w:val="center"/>
        <w:outlineLvl w:val="1"/>
        <w:rPr>
          <w:b/>
          <w:sz w:val="28"/>
          <w:szCs w:val="28"/>
        </w:rPr>
      </w:pPr>
    </w:p>
    <w:p w:rsidR="004F36E3" w:rsidRPr="006B30A6" w:rsidRDefault="004F36E3" w:rsidP="004F36E3">
      <w:pPr>
        <w:widowControl w:val="0"/>
        <w:autoSpaceDE w:val="0"/>
        <w:autoSpaceDN w:val="0"/>
        <w:adjustRightInd w:val="0"/>
        <w:jc w:val="center"/>
        <w:outlineLvl w:val="1"/>
        <w:rPr>
          <w:b/>
          <w:sz w:val="28"/>
          <w:szCs w:val="28"/>
        </w:rPr>
      </w:pPr>
      <w:r w:rsidRPr="006B30A6">
        <w:rPr>
          <w:b/>
          <w:sz w:val="28"/>
          <w:szCs w:val="28"/>
        </w:rPr>
        <w:t>Раздел II</w:t>
      </w:r>
    </w:p>
    <w:p w:rsidR="004F36E3" w:rsidRPr="006B30A6" w:rsidRDefault="004F36E3" w:rsidP="004F36E3">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4F36E3" w:rsidRPr="006B30A6" w:rsidRDefault="004F36E3" w:rsidP="004F36E3">
      <w:pPr>
        <w:widowControl w:val="0"/>
        <w:autoSpaceDE w:val="0"/>
        <w:autoSpaceDN w:val="0"/>
        <w:adjustRightInd w:val="0"/>
        <w:ind w:firstLine="720"/>
        <w:jc w:val="both"/>
        <w:rPr>
          <w:sz w:val="28"/>
          <w:szCs w:val="28"/>
        </w:rPr>
      </w:pPr>
    </w:p>
    <w:p w:rsidR="004F36E3" w:rsidRPr="006B30A6" w:rsidRDefault="004F36E3" w:rsidP="004F36E3">
      <w:pPr>
        <w:pStyle w:val="ConsPlusNormal"/>
        <w:jc w:val="both"/>
        <w:rPr>
          <w:rFonts w:ascii="Times New Roman" w:hAnsi="Times New Roman" w:cs="Times New Roman"/>
          <w:sz w:val="28"/>
          <w:szCs w:val="28"/>
        </w:rPr>
      </w:pPr>
    </w:p>
    <w:p w:rsidR="004F36E3" w:rsidRPr="00B55231" w:rsidRDefault="004F36E3" w:rsidP="004F36E3">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8. Наименование муниципальной услуги – «</w:t>
      </w:r>
      <w:r w:rsidRPr="00862CD3">
        <w:rPr>
          <w:rFonts w:ascii="Times New Roman" w:hAnsi="Times New Roman" w:cs="Times New Roman"/>
          <w:sz w:val="28"/>
          <w:szCs w:val="28"/>
        </w:rPr>
        <w:t>Предоставление земельных участков,</w:t>
      </w:r>
      <w:r w:rsidR="00A64BB0">
        <w:rPr>
          <w:rFonts w:ascii="Times New Roman" w:hAnsi="Times New Roman" w:cs="Times New Roman"/>
          <w:sz w:val="28"/>
          <w:szCs w:val="28"/>
        </w:rPr>
        <w:t xml:space="preserve"> </w:t>
      </w:r>
      <w:r w:rsidR="00E44A1E">
        <w:rPr>
          <w:rFonts w:ascii="Times New Roman" w:hAnsi="Times New Roman" w:cs="Times New Roman"/>
          <w:sz w:val="28"/>
          <w:szCs w:val="28"/>
        </w:rPr>
        <w:t>находящихся в муниципальной собственности</w:t>
      </w:r>
      <w:r w:rsidRPr="00862CD3">
        <w:rPr>
          <w:rFonts w:ascii="Times New Roman" w:hAnsi="Times New Roman" w:cs="Times New Roman"/>
          <w:sz w:val="28"/>
          <w:szCs w:val="28"/>
        </w:rPr>
        <w:t>, в постоянное (бессрочное) пользование</w:t>
      </w:r>
      <w:r w:rsidRPr="00B55231">
        <w:rPr>
          <w:rFonts w:ascii="Times New Roman" w:hAnsi="Times New Roman" w:cs="Times New Roman"/>
          <w:sz w:val="28"/>
          <w:szCs w:val="28"/>
        </w:rPr>
        <w:t>».</w:t>
      </w:r>
    </w:p>
    <w:p w:rsidR="004F36E3" w:rsidRPr="00DF2381" w:rsidRDefault="004F36E3" w:rsidP="004F36E3">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4F36E3" w:rsidRDefault="004F36E3" w:rsidP="004F36E3">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w:t>
      </w:r>
    </w:p>
    <w:p w:rsidR="004F36E3" w:rsidRPr="004F7E30" w:rsidRDefault="004F36E3" w:rsidP="004F36E3">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F36E3" w:rsidRPr="004F7E30" w:rsidRDefault="004F36E3" w:rsidP="004F36E3">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4F36E3" w:rsidRPr="004F7E30" w:rsidRDefault="004F36E3" w:rsidP="004F36E3">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4F36E3" w:rsidRPr="004F7E30" w:rsidRDefault="004F36E3" w:rsidP="004F36E3">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4F36E3" w:rsidRPr="006B30A6" w:rsidRDefault="004F36E3" w:rsidP="004F36E3">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F36E3" w:rsidRPr="005B0DB8" w:rsidRDefault="004F36E3" w:rsidP="004F36E3">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4F36E3" w:rsidRPr="00F43E9D" w:rsidRDefault="004F36E3" w:rsidP="004F36E3">
      <w:pPr>
        <w:ind w:firstLine="709"/>
        <w:jc w:val="both"/>
        <w:rPr>
          <w:sz w:val="28"/>
          <w:szCs w:val="28"/>
        </w:rPr>
      </w:pPr>
      <w:proofErr w:type="gramStart"/>
      <w:r>
        <w:rPr>
          <w:sz w:val="28"/>
          <w:szCs w:val="28"/>
        </w:rPr>
        <w:t xml:space="preserve">- </w:t>
      </w:r>
      <w:r w:rsidRPr="005B0DB8">
        <w:rPr>
          <w:sz w:val="28"/>
          <w:szCs w:val="28"/>
        </w:rPr>
        <w:t xml:space="preserve">постановление администрации о предоставлении в </w:t>
      </w:r>
      <w:r>
        <w:rPr>
          <w:sz w:val="28"/>
          <w:szCs w:val="28"/>
        </w:rPr>
        <w:t>постоянное (бессрочное)</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 xml:space="preserve">постоянного (бессрочного) пользования </w:t>
      </w:r>
      <w:r w:rsidRPr="005B0DB8">
        <w:rPr>
          <w:sz w:val="28"/>
          <w:szCs w:val="28"/>
        </w:rPr>
        <w:t>земельн</w:t>
      </w:r>
      <w:r>
        <w:rPr>
          <w:sz w:val="28"/>
          <w:szCs w:val="28"/>
        </w:rPr>
        <w:t xml:space="preserve">ым участком. </w:t>
      </w:r>
      <w:proofErr w:type="gramEnd"/>
    </w:p>
    <w:p w:rsidR="004F36E3" w:rsidRPr="005B0DB8" w:rsidRDefault="004F36E3" w:rsidP="004F36E3">
      <w:pPr>
        <w:widowControl w:val="0"/>
        <w:autoSpaceDE w:val="0"/>
        <w:autoSpaceDN w:val="0"/>
        <w:adjustRightInd w:val="0"/>
        <w:ind w:firstLine="720"/>
        <w:jc w:val="both"/>
        <w:rPr>
          <w:sz w:val="28"/>
          <w:szCs w:val="28"/>
        </w:rPr>
      </w:pPr>
      <w:r>
        <w:rPr>
          <w:sz w:val="28"/>
          <w:szCs w:val="28"/>
        </w:rPr>
        <w:t xml:space="preserve">- </w:t>
      </w:r>
      <w:proofErr w:type="gramStart"/>
      <w:r w:rsidRPr="005B0DB8">
        <w:rPr>
          <w:sz w:val="28"/>
          <w:szCs w:val="28"/>
        </w:rPr>
        <w:t>о</w:t>
      </w:r>
      <w:proofErr w:type="gramEnd"/>
      <w:r w:rsidRPr="005B0DB8">
        <w:rPr>
          <w:sz w:val="28"/>
          <w:szCs w:val="28"/>
        </w:rPr>
        <w:t>тказ в предоставлении муниципальной услуги.</w:t>
      </w:r>
    </w:p>
    <w:p w:rsidR="004F36E3" w:rsidRDefault="004F36E3" w:rsidP="004F36E3">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4F36E3" w:rsidRDefault="004F36E3" w:rsidP="004F36E3">
      <w:pPr>
        <w:ind w:firstLine="708"/>
        <w:jc w:val="both"/>
        <w:rPr>
          <w:sz w:val="28"/>
          <w:szCs w:val="28"/>
        </w:rPr>
      </w:pPr>
      <w:r>
        <w:rPr>
          <w:sz w:val="28"/>
          <w:szCs w:val="28"/>
        </w:rPr>
        <w:t>Муниципальная услуга предоставляется в течение следующих сроков: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roofErr w:type="spellStart"/>
      <w:proofErr w:type="gramStart"/>
      <w:r w:rsidRPr="0023539C">
        <w:rPr>
          <w:sz w:val="28"/>
          <w:szCs w:val="28"/>
        </w:rPr>
        <w:t>района</w:t>
      </w:r>
      <w:proofErr w:type="spellEnd"/>
      <w:proofErr w:type="gramEnd"/>
      <w:r>
        <w:rPr>
          <w:sz w:val="28"/>
          <w:szCs w:val="28"/>
        </w:rPr>
        <w:t>, в</w:t>
      </w:r>
      <w:r w:rsidRPr="005154B2">
        <w:rPr>
          <w:sz w:val="28"/>
          <w:szCs w:val="28"/>
        </w:rPr>
        <w:t xml:space="preserve"> </w:t>
      </w:r>
      <w:r>
        <w:rPr>
          <w:sz w:val="28"/>
          <w:szCs w:val="28"/>
        </w:rPr>
        <w:t>«МФЦ»</w:t>
      </w:r>
      <w:r w:rsidRPr="0023539C">
        <w:rPr>
          <w:sz w:val="28"/>
          <w:szCs w:val="28"/>
        </w:rPr>
        <w:t>,</w:t>
      </w:r>
      <w:r w:rsidR="00C23ED8">
        <w:rPr>
          <w:sz w:val="28"/>
          <w:szCs w:val="28"/>
        </w:rPr>
        <w:t xml:space="preserve"> передача пакета документов из «</w:t>
      </w:r>
      <w:r>
        <w:rPr>
          <w:sz w:val="28"/>
          <w:szCs w:val="28"/>
        </w:rPr>
        <w:t xml:space="preserve">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(1 календарный день)</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4F36E3" w:rsidRDefault="004F36E3" w:rsidP="004F36E3">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подготовка</w:t>
      </w:r>
      <w:r>
        <w:rPr>
          <w:sz w:val="28"/>
          <w:szCs w:val="28"/>
        </w:rPr>
        <w:t xml:space="preserve">, </w:t>
      </w:r>
      <w:r w:rsidRPr="0023539C">
        <w:rPr>
          <w:sz w:val="28"/>
          <w:szCs w:val="28"/>
        </w:rPr>
        <w:t>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4F36E3" w:rsidRPr="006B30A6" w:rsidRDefault="004F36E3" w:rsidP="004F36E3">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F36E3" w:rsidRPr="006B30A6" w:rsidRDefault="004F36E3" w:rsidP="004F36E3">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4F36E3" w:rsidRPr="006B30A6" w:rsidRDefault="004F36E3" w:rsidP="004F36E3">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4F36E3" w:rsidRPr="006B30A6" w:rsidRDefault="004F36E3" w:rsidP="004F36E3">
      <w:pPr>
        <w:autoSpaceDE w:val="0"/>
        <w:autoSpaceDN w:val="0"/>
        <w:adjustRightInd w:val="0"/>
        <w:ind w:firstLine="709"/>
        <w:jc w:val="both"/>
        <w:rPr>
          <w:sz w:val="28"/>
          <w:szCs w:val="28"/>
        </w:rPr>
      </w:pPr>
      <w:proofErr w:type="gramStart"/>
      <w:r>
        <w:rPr>
          <w:sz w:val="28"/>
          <w:szCs w:val="28"/>
        </w:rPr>
        <w:lastRenderedPageBreak/>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4F36E3" w:rsidRPr="006B30A6" w:rsidRDefault="004F36E3" w:rsidP="004F36E3">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4F36E3" w:rsidRPr="006B30A6" w:rsidRDefault="004F36E3" w:rsidP="004F36E3">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4F36E3" w:rsidRPr="006B30A6" w:rsidRDefault="004F36E3" w:rsidP="004F36E3">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w:t>
      </w:r>
      <w:r w:rsidRPr="006B30A6">
        <w:rPr>
          <w:sz w:val="28"/>
          <w:szCs w:val="28"/>
        </w:rPr>
        <w:lastRenderedPageBreak/>
        <w:t xml:space="preserve">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4F36E3" w:rsidRPr="006B30A6" w:rsidRDefault="004F36E3" w:rsidP="004F36E3">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4F36E3" w:rsidRPr="006B30A6" w:rsidRDefault="004F36E3" w:rsidP="004F36E3">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4F36E3" w:rsidRPr="006B43A1" w:rsidRDefault="004F36E3" w:rsidP="004F36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4F36E3" w:rsidRDefault="004F36E3" w:rsidP="004F36E3">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(далее – заявление)</w:t>
      </w:r>
      <w:r w:rsidRPr="006B30A6">
        <w:rPr>
          <w:sz w:val="28"/>
          <w:szCs w:val="28"/>
        </w:rPr>
        <w:t>;</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представителя юридического лица;</w:t>
      </w:r>
    </w:p>
    <w:p w:rsidR="004F36E3" w:rsidRPr="005B0DB8" w:rsidRDefault="004F36E3" w:rsidP="004F36E3">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1" w:name="sub_1007"/>
      <w:r>
        <w:rPr>
          <w:sz w:val="28"/>
          <w:szCs w:val="28"/>
        </w:rPr>
        <w:t>;</w:t>
      </w:r>
    </w:p>
    <w:p w:rsidR="004F36E3" w:rsidRPr="005A3B81" w:rsidRDefault="004F36E3" w:rsidP="004F36E3">
      <w:pPr>
        <w:widowControl w:val="0"/>
        <w:autoSpaceDE w:val="0"/>
        <w:autoSpaceDN w:val="0"/>
        <w:adjustRightInd w:val="0"/>
        <w:ind w:firstLine="720"/>
        <w:jc w:val="both"/>
        <w:rPr>
          <w:sz w:val="28"/>
          <w:szCs w:val="28"/>
        </w:rPr>
      </w:pPr>
      <w:r>
        <w:rPr>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bookmarkEnd w:id="1"/>
    <w:p w:rsidR="004F36E3" w:rsidRDefault="004F36E3" w:rsidP="004F36E3">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F36E3" w:rsidRPr="006C60B7" w:rsidRDefault="004F36E3" w:rsidP="004F36E3">
      <w:pPr>
        <w:widowControl w:val="0"/>
        <w:autoSpaceDE w:val="0"/>
        <w:autoSpaceDN w:val="0"/>
        <w:adjustRightInd w:val="0"/>
        <w:ind w:firstLine="720"/>
        <w:jc w:val="both"/>
        <w:rPr>
          <w:sz w:val="28"/>
          <w:szCs w:val="28"/>
        </w:rPr>
      </w:pPr>
      <w:r>
        <w:rPr>
          <w:sz w:val="28"/>
          <w:szCs w:val="28"/>
        </w:rPr>
        <w:t>- к</w:t>
      </w:r>
      <w:r w:rsidRPr="006C60B7">
        <w:rPr>
          <w:sz w:val="28"/>
          <w:szCs w:val="28"/>
        </w:rPr>
        <w:t xml:space="preserve">адастровый паспорт испрашиваемого земельного участка либо </w:t>
      </w:r>
      <w:r w:rsidRPr="006C60B7">
        <w:rPr>
          <w:sz w:val="28"/>
          <w:szCs w:val="28"/>
        </w:rPr>
        <w:lastRenderedPageBreak/>
        <w:t>кадастровая выписка об испрашиваемом земельном участке</w:t>
      </w:r>
      <w:r>
        <w:rPr>
          <w:sz w:val="28"/>
          <w:szCs w:val="28"/>
        </w:rPr>
        <w:t>;</w:t>
      </w:r>
    </w:p>
    <w:p w:rsidR="004F36E3" w:rsidRPr="006C60B7" w:rsidRDefault="004F36E3" w:rsidP="004F36E3">
      <w:pPr>
        <w:widowControl w:val="0"/>
        <w:autoSpaceDE w:val="0"/>
        <w:autoSpaceDN w:val="0"/>
        <w:adjustRightInd w:val="0"/>
        <w:ind w:firstLine="720"/>
        <w:jc w:val="both"/>
        <w:rPr>
          <w:sz w:val="28"/>
          <w:szCs w:val="28"/>
        </w:rPr>
      </w:pPr>
      <w:r>
        <w:rPr>
          <w:sz w:val="28"/>
          <w:szCs w:val="28"/>
        </w:rPr>
        <w:t>- в</w:t>
      </w:r>
      <w:r w:rsidRPr="006C60B7">
        <w:rPr>
          <w:sz w:val="28"/>
          <w:szCs w:val="28"/>
        </w:rPr>
        <w:t>ыписка из ЕГР</w:t>
      </w:r>
      <w:r w:rsidR="00707B49">
        <w:rPr>
          <w:sz w:val="28"/>
          <w:szCs w:val="28"/>
        </w:rPr>
        <w:t>Н</w:t>
      </w:r>
      <w:r w:rsidRPr="006C60B7">
        <w:rPr>
          <w:sz w:val="28"/>
          <w:szCs w:val="28"/>
        </w:rPr>
        <w:t xml:space="preserve"> о правах на приобретаемый земельный участок или уведомление об отсутствии в ЕГР</w:t>
      </w:r>
      <w:r w:rsidR="00707B49">
        <w:rPr>
          <w:sz w:val="28"/>
          <w:szCs w:val="28"/>
        </w:rPr>
        <w:t>Н</w:t>
      </w:r>
      <w:r w:rsidRPr="006C60B7">
        <w:rPr>
          <w:sz w:val="28"/>
          <w:szCs w:val="28"/>
        </w:rPr>
        <w:t xml:space="preserve"> запрашиваемых сведений о зарегистрированных правах на указанный земельный участок</w:t>
      </w:r>
      <w:r>
        <w:rPr>
          <w:sz w:val="28"/>
          <w:szCs w:val="28"/>
        </w:rPr>
        <w:t>;</w:t>
      </w:r>
    </w:p>
    <w:p w:rsidR="004F36E3" w:rsidRPr="004A7AB0" w:rsidRDefault="004F36E3" w:rsidP="004F36E3">
      <w:pPr>
        <w:widowControl w:val="0"/>
        <w:autoSpaceDE w:val="0"/>
        <w:autoSpaceDN w:val="0"/>
        <w:adjustRightInd w:val="0"/>
        <w:ind w:firstLine="720"/>
        <w:jc w:val="both"/>
        <w:rPr>
          <w:sz w:val="28"/>
          <w:szCs w:val="28"/>
        </w:rPr>
      </w:pPr>
      <w:proofErr w:type="gramStart"/>
      <w:r>
        <w:rPr>
          <w:sz w:val="28"/>
          <w:szCs w:val="28"/>
        </w:rPr>
        <w:t>- в</w:t>
      </w:r>
      <w:r w:rsidRPr="006C60B7">
        <w:rPr>
          <w:sz w:val="28"/>
          <w:szCs w:val="28"/>
        </w:rPr>
        <w:t>ыписка из ЕГРЮЛ о юридическом лице, являющемся заявителем</w:t>
      </w:r>
      <w:r>
        <w:rPr>
          <w:sz w:val="28"/>
          <w:szCs w:val="28"/>
        </w:rPr>
        <w:t xml:space="preserve"> (для г</w:t>
      </w:r>
      <w:r w:rsidRPr="006C60B7">
        <w:rPr>
          <w:sz w:val="28"/>
          <w:szCs w:val="28"/>
        </w:rPr>
        <w:t>осударственн</w:t>
      </w:r>
      <w:r>
        <w:rPr>
          <w:sz w:val="28"/>
          <w:szCs w:val="28"/>
        </w:rPr>
        <w:t>ых</w:t>
      </w:r>
      <w:r w:rsidRPr="006C60B7">
        <w:rPr>
          <w:sz w:val="28"/>
          <w:szCs w:val="28"/>
        </w:rPr>
        <w:t xml:space="preserve"> или муниципальн</w:t>
      </w:r>
      <w:r>
        <w:rPr>
          <w:sz w:val="28"/>
          <w:szCs w:val="28"/>
        </w:rPr>
        <w:t>ых</w:t>
      </w:r>
      <w:r w:rsidRPr="006C60B7">
        <w:rPr>
          <w:sz w:val="28"/>
          <w:szCs w:val="28"/>
        </w:rPr>
        <w:t xml:space="preserve"> учреждени</w:t>
      </w:r>
      <w:r>
        <w:rPr>
          <w:sz w:val="28"/>
          <w:szCs w:val="28"/>
        </w:rPr>
        <w:t>й</w:t>
      </w:r>
      <w:r w:rsidRPr="006C60B7">
        <w:rPr>
          <w:sz w:val="28"/>
          <w:szCs w:val="28"/>
        </w:rPr>
        <w:t xml:space="preserve"> (бюджетн</w:t>
      </w:r>
      <w:r>
        <w:rPr>
          <w:sz w:val="28"/>
          <w:szCs w:val="28"/>
        </w:rPr>
        <w:t>ых</w:t>
      </w:r>
      <w:r w:rsidRPr="006C60B7">
        <w:rPr>
          <w:sz w:val="28"/>
          <w:szCs w:val="28"/>
        </w:rPr>
        <w:t>, казенн</w:t>
      </w:r>
      <w:r>
        <w:rPr>
          <w:sz w:val="28"/>
          <w:szCs w:val="28"/>
        </w:rPr>
        <w:t>ых</w:t>
      </w:r>
      <w:r w:rsidRPr="006C60B7">
        <w:rPr>
          <w:sz w:val="28"/>
          <w:szCs w:val="28"/>
        </w:rPr>
        <w:t>, автономн</w:t>
      </w:r>
      <w:r>
        <w:rPr>
          <w:sz w:val="28"/>
          <w:szCs w:val="28"/>
        </w:rPr>
        <w:t>ых</w:t>
      </w:r>
      <w:r w:rsidRPr="006C60B7">
        <w:rPr>
          <w:sz w:val="28"/>
          <w:szCs w:val="28"/>
        </w:rPr>
        <w:t>)</w:t>
      </w:r>
      <w:r>
        <w:rPr>
          <w:sz w:val="28"/>
          <w:szCs w:val="28"/>
        </w:rPr>
        <w:t>, к</w:t>
      </w:r>
      <w:r w:rsidRPr="006C60B7">
        <w:rPr>
          <w:sz w:val="28"/>
          <w:szCs w:val="28"/>
        </w:rPr>
        <w:t>азенн</w:t>
      </w:r>
      <w:r>
        <w:rPr>
          <w:sz w:val="28"/>
          <w:szCs w:val="28"/>
        </w:rPr>
        <w:t>ых предприятий, ц</w:t>
      </w:r>
      <w:r w:rsidRPr="006C60B7">
        <w:rPr>
          <w:sz w:val="28"/>
          <w:szCs w:val="28"/>
        </w:rPr>
        <w:t>ентр</w:t>
      </w:r>
      <w:r>
        <w:rPr>
          <w:sz w:val="28"/>
          <w:szCs w:val="28"/>
        </w:rPr>
        <w:t>ов</w:t>
      </w:r>
      <w:r w:rsidRPr="006C60B7">
        <w:rPr>
          <w:sz w:val="28"/>
          <w:szCs w:val="28"/>
        </w:rPr>
        <w:t xml:space="preserve"> исторического наследия президентов Российской Федерации, прекративших исполнение своих полномочий</w:t>
      </w:r>
      <w:r>
        <w:rPr>
          <w:sz w:val="28"/>
          <w:szCs w:val="28"/>
        </w:rPr>
        <w:t>.</w:t>
      </w:r>
      <w:proofErr w:type="gramEnd"/>
    </w:p>
    <w:p w:rsidR="004F36E3" w:rsidRPr="00AF1A5F" w:rsidRDefault="004F36E3" w:rsidP="004F36E3">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F36E3" w:rsidRPr="00AF1A5F" w:rsidRDefault="004F36E3" w:rsidP="004F36E3">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4F36E3" w:rsidRPr="00517FDB" w:rsidRDefault="004F36E3" w:rsidP="004F36E3">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4F36E3" w:rsidRPr="00517FDB"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4F36E3" w:rsidRPr="00517FDB" w:rsidRDefault="004F36E3" w:rsidP="004F36E3">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F36E3" w:rsidRPr="00517FDB" w:rsidRDefault="004F36E3" w:rsidP="004F36E3">
      <w:pPr>
        <w:widowControl w:val="0"/>
        <w:autoSpaceDE w:val="0"/>
        <w:autoSpaceDN w:val="0"/>
        <w:adjustRightInd w:val="0"/>
        <w:ind w:firstLine="709"/>
        <w:jc w:val="both"/>
        <w:rPr>
          <w:sz w:val="28"/>
          <w:szCs w:val="28"/>
        </w:rPr>
      </w:pPr>
      <w:proofErr w:type="gramStart"/>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w:t>
      </w:r>
      <w:proofErr w:type="gramEnd"/>
      <w:r w:rsidRPr="00517FDB">
        <w:rPr>
          <w:sz w:val="28"/>
          <w:szCs w:val="28"/>
        </w:rPr>
        <w:t xml:space="preserve">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4F36E3" w:rsidRPr="00517FDB" w:rsidRDefault="004F36E3" w:rsidP="004F36E3">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F36E3" w:rsidRPr="00517FDB" w:rsidRDefault="004F36E3" w:rsidP="004F36E3">
      <w:pPr>
        <w:widowControl w:val="0"/>
        <w:autoSpaceDE w:val="0"/>
        <w:autoSpaceDN w:val="0"/>
        <w:adjustRightInd w:val="0"/>
        <w:ind w:firstLine="709"/>
        <w:jc w:val="both"/>
        <w:rPr>
          <w:rFonts w:cs="Arial"/>
          <w:sz w:val="28"/>
          <w:szCs w:val="28"/>
        </w:rPr>
      </w:pPr>
      <w:r w:rsidRPr="00517FDB">
        <w:rPr>
          <w:rFonts w:cs="Arial"/>
          <w:sz w:val="28"/>
          <w:szCs w:val="28"/>
        </w:rPr>
        <w:lastRenderedPageBreak/>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4F36E3" w:rsidRPr="00517FDB" w:rsidRDefault="004F36E3" w:rsidP="004F36E3">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4F36E3" w:rsidRPr="00517FDB" w:rsidRDefault="004F36E3" w:rsidP="004F36E3">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4F36E3" w:rsidRDefault="004F36E3" w:rsidP="004F36E3">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4F36E3" w:rsidRPr="00FA0716" w:rsidRDefault="004F36E3" w:rsidP="004F36E3">
      <w:pPr>
        <w:autoSpaceDE w:val="0"/>
        <w:ind w:firstLine="720"/>
        <w:jc w:val="both"/>
        <w:rPr>
          <w:sz w:val="28"/>
          <w:szCs w:val="28"/>
          <w:lang w:eastAsia="ar-SA"/>
        </w:rPr>
      </w:pPr>
      <w:bookmarkStart w:id="2" w:name="sub_391611"/>
      <w:r w:rsidRPr="00FA0716">
        <w:rPr>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36E3" w:rsidRPr="00FA0716" w:rsidRDefault="004F36E3" w:rsidP="004F36E3">
      <w:pPr>
        <w:autoSpaceDE w:val="0"/>
        <w:ind w:firstLine="720"/>
        <w:jc w:val="both"/>
        <w:rPr>
          <w:sz w:val="28"/>
          <w:szCs w:val="28"/>
          <w:lang w:eastAsia="ar-SA"/>
        </w:rPr>
      </w:pPr>
      <w:bookmarkStart w:id="3" w:name="sub_391612"/>
      <w:bookmarkEnd w:id="2"/>
      <w:r w:rsidRPr="00FA0716">
        <w:rPr>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sz w:val="28"/>
          <w:szCs w:val="28"/>
          <w:lang w:eastAsia="ar-SA"/>
        </w:rPr>
        <w:t>;</w:t>
      </w:r>
    </w:p>
    <w:p w:rsidR="004F36E3" w:rsidRPr="00FA0716" w:rsidRDefault="004F36E3" w:rsidP="004F36E3">
      <w:pPr>
        <w:autoSpaceDE w:val="0"/>
        <w:ind w:firstLine="720"/>
        <w:jc w:val="both"/>
        <w:rPr>
          <w:sz w:val="28"/>
          <w:szCs w:val="28"/>
          <w:lang w:eastAsia="ar-SA"/>
        </w:rPr>
      </w:pPr>
      <w:bookmarkStart w:id="4" w:name="sub_391613"/>
      <w:bookmarkEnd w:id="3"/>
      <w:r w:rsidRPr="00FA0716">
        <w:rPr>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w:t>
      </w:r>
      <w:r>
        <w:rPr>
          <w:sz w:val="28"/>
          <w:szCs w:val="28"/>
          <w:lang w:eastAsia="ar-SA"/>
        </w:rPr>
        <w:t>льного жилищного строительства;</w:t>
      </w:r>
    </w:p>
    <w:p w:rsidR="004F36E3" w:rsidRPr="00FA0716" w:rsidRDefault="004F36E3" w:rsidP="004F36E3">
      <w:pPr>
        <w:autoSpaceDE w:val="0"/>
        <w:ind w:firstLine="720"/>
        <w:jc w:val="both"/>
        <w:rPr>
          <w:sz w:val="28"/>
          <w:szCs w:val="28"/>
          <w:lang w:eastAsia="ar-SA"/>
        </w:rPr>
      </w:pPr>
      <w:bookmarkStart w:id="5" w:name="sub_391614"/>
      <w:bookmarkEnd w:id="4"/>
      <w:proofErr w:type="gramStart"/>
      <w:r w:rsidRPr="00FA0716">
        <w:rPr>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lang w:eastAsia="ar-SA"/>
          </w:rPr>
          <w:t>пунктом 3 статьи 39.36</w:t>
        </w:r>
      </w:hyperlink>
      <w:r w:rsidRPr="00FA0716">
        <w:rPr>
          <w:sz w:val="28"/>
          <w:szCs w:val="28"/>
          <w:lang w:eastAsia="ar-SA"/>
        </w:rPr>
        <w:t xml:space="preserve"> ЗК РФ, и это не препятствует использованию</w:t>
      </w:r>
      <w:proofErr w:type="gramEnd"/>
      <w:r w:rsidRPr="00FA0716">
        <w:rPr>
          <w:sz w:val="28"/>
          <w:szCs w:val="28"/>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36E3" w:rsidRPr="00FA0716" w:rsidRDefault="004F36E3" w:rsidP="004F36E3">
      <w:pPr>
        <w:autoSpaceDE w:val="0"/>
        <w:ind w:firstLine="720"/>
        <w:jc w:val="both"/>
        <w:rPr>
          <w:sz w:val="28"/>
          <w:szCs w:val="28"/>
          <w:lang w:eastAsia="ar-SA"/>
        </w:rPr>
      </w:pPr>
      <w:bookmarkStart w:id="6" w:name="sub_391615"/>
      <w:bookmarkEnd w:id="5"/>
      <w:proofErr w:type="gramStart"/>
      <w:r w:rsidRPr="00FA0716">
        <w:rPr>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A0716">
        <w:rPr>
          <w:sz w:val="28"/>
          <w:szCs w:val="28"/>
          <w:lang w:eastAsia="ar-SA"/>
        </w:rPr>
        <w:t xml:space="preserve"> незавершенного строительства;</w:t>
      </w:r>
    </w:p>
    <w:p w:rsidR="004F36E3" w:rsidRPr="00FA0716" w:rsidRDefault="004F36E3" w:rsidP="004F36E3">
      <w:pPr>
        <w:autoSpaceDE w:val="0"/>
        <w:ind w:firstLine="720"/>
        <w:jc w:val="both"/>
        <w:rPr>
          <w:sz w:val="28"/>
          <w:szCs w:val="28"/>
          <w:lang w:eastAsia="ar-SA"/>
        </w:rPr>
      </w:pPr>
      <w:bookmarkStart w:id="7" w:name="sub_391616"/>
      <w:bookmarkEnd w:id="6"/>
      <w:r w:rsidRPr="00FA0716">
        <w:rPr>
          <w:sz w:val="28"/>
          <w:szCs w:val="28"/>
          <w:lang w:eastAsia="ar-SA"/>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36E3" w:rsidRPr="00FA0716" w:rsidRDefault="004F36E3" w:rsidP="004F36E3">
      <w:pPr>
        <w:autoSpaceDE w:val="0"/>
        <w:ind w:firstLine="720"/>
        <w:jc w:val="both"/>
        <w:rPr>
          <w:sz w:val="28"/>
          <w:szCs w:val="28"/>
          <w:lang w:eastAsia="ar-SA"/>
        </w:rPr>
      </w:pPr>
      <w:bookmarkStart w:id="8" w:name="sub_391617"/>
      <w:bookmarkEnd w:id="7"/>
      <w:r w:rsidRPr="00FA0716">
        <w:rPr>
          <w:sz w:val="28"/>
          <w:szCs w:val="28"/>
          <w:lang w:eastAsia="ar-SA"/>
        </w:rPr>
        <w:t>7) указанный в заявлении о предоставлении земельного участка земельный участок является зарезервированным для государ</w:t>
      </w:r>
      <w:r>
        <w:rPr>
          <w:sz w:val="28"/>
          <w:szCs w:val="28"/>
          <w:lang w:eastAsia="ar-SA"/>
        </w:rPr>
        <w:t>ственных или муниципальных нужд;</w:t>
      </w:r>
    </w:p>
    <w:p w:rsidR="004F36E3" w:rsidRPr="00FA0716" w:rsidRDefault="004F36E3" w:rsidP="004F36E3">
      <w:pPr>
        <w:autoSpaceDE w:val="0"/>
        <w:ind w:firstLine="720"/>
        <w:jc w:val="both"/>
        <w:rPr>
          <w:sz w:val="28"/>
          <w:szCs w:val="28"/>
          <w:lang w:eastAsia="ar-SA"/>
        </w:rPr>
      </w:pPr>
      <w:bookmarkStart w:id="9" w:name="sub_391618"/>
      <w:bookmarkEnd w:id="8"/>
      <w:proofErr w:type="gramStart"/>
      <w:r w:rsidRPr="00FA0716">
        <w:rPr>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w:t>
      </w:r>
      <w:r>
        <w:rPr>
          <w:sz w:val="28"/>
          <w:szCs w:val="28"/>
          <w:lang w:eastAsia="ar-SA"/>
        </w:rPr>
        <w:t>ком земельном участке;</w:t>
      </w:r>
      <w:proofErr w:type="gramEnd"/>
    </w:p>
    <w:p w:rsidR="004F36E3" w:rsidRPr="00FA0716" w:rsidRDefault="004F36E3" w:rsidP="004F36E3">
      <w:pPr>
        <w:autoSpaceDE w:val="0"/>
        <w:ind w:firstLine="720"/>
        <w:jc w:val="both"/>
        <w:rPr>
          <w:sz w:val="28"/>
          <w:szCs w:val="28"/>
          <w:lang w:eastAsia="ar-SA"/>
        </w:rPr>
      </w:pPr>
      <w:bookmarkStart w:id="10" w:name="sub_391619"/>
      <w:bookmarkEnd w:id="9"/>
      <w:proofErr w:type="gramStart"/>
      <w:r w:rsidRPr="00FA0716">
        <w:rPr>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A0716">
        <w:rPr>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36E3" w:rsidRPr="00FA0716" w:rsidRDefault="004F36E3" w:rsidP="004F36E3">
      <w:pPr>
        <w:autoSpaceDE w:val="0"/>
        <w:ind w:firstLine="720"/>
        <w:jc w:val="both"/>
        <w:rPr>
          <w:sz w:val="28"/>
          <w:szCs w:val="28"/>
          <w:lang w:eastAsia="ar-SA"/>
        </w:rPr>
      </w:pPr>
      <w:bookmarkStart w:id="11" w:name="sub_3916110"/>
      <w:bookmarkEnd w:id="10"/>
      <w:proofErr w:type="gramStart"/>
      <w:r w:rsidRPr="00FA0716">
        <w:rPr>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z w:val="28"/>
          <w:szCs w:val="28"/>
          <w:lang w:eastAsia="ar-SA"/>
        </w:rPr>
        <w:t>;</w:t>
      </w:r>
      <w:proofErr w:type="gramEnd"/>
    </w:p>
    <w:p w:rsidR="004F36E3" w:rsidRPr="00FA0716" w:rsidRDefault="004F36E3" w:rsidP="004F36E3">
      <w:pPr>
        <w:autoSpaceDE w:val="0"/>
        <w:ind w:firstLine="720"/>
        <w:jc w:val="both"/>
        <w:rPr>
          <w:color w:val="000000"/>
          <w:sz w:val="28"/>
          <w:szCs w:val="28"/>
          <w:lang w:eastAsia="ar-SA"/>
        </w:rPr>
      </w:pPr>
      <w:bookmarkStart w:id="12" w:name="sub_3916111"/>
      <w:bookmarkEnd w:id="11"/>
      <w:r w:rsidRPr="00FA0716">
        <w:rPr>
          <w:color w:val="000000"/>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FA0716">
        <w:rPr>
          <w:color w:val="000000"/>
          <w:sz w:val="28"/>
          <w:szCs w:val="28"/>
          <w:lang w:eastAsia="ar-SA"/>
        </w:rPr>
        <w:t>извещение</w:t>
      </w:r>
      <w:proofErr w:type="gramEnd"/>
      <w:r w:rsidRPr="00FA0716">
        <w:rPr>
          <w:color w:val="000000"/>
          <w:sz w:val="28"/>
          <w:szCs w:val="28"/>
          <w:lang w:eastAsia="ar-SA"/>
        </w:rPr>
        <w:t xml:space="preserve"> о проведении которого размещено в соответствии с </w:t>
      </w:r>
      <w:hyperlink w:anchor="sub_391119" w:history="1">
        <w:r w:rsidRPr="00FA0716">
          <w:rPr>
            <w:color w:val="000000"/>
            <w:sz w:val="28"/>
            <w:szCs w:val="28"/>
            <w:lang w:eastAsia="ar-SA"/>
          </w:rPr>
          <w:t>пунктом 19 статьи 39.11</w:t>
        </w:r>
      </w:hyperlink>
      <w:r w:rsidRPr="00FA0716">
        <w:rPr>
          <w:color w:val="000000"/>
          <w:sz w:val="28"/>
          <w:szCs w:val="28"/>
          <w:lang w:eastAsia="ar-SA"/>
        </w:rPr>
        <w:t xml:space="preserve"> ЗК РФ;</w:t>
      </w:r>
    </w:p>
    <w:p w:rsidR="004F36E3" w:rsidRPr="00FA0716" w:rsidRDefault="004F36E3" w:rsidP="004F36E3">
      <w:pPr>
        <w:autoSpaceDE w:val="0"/>
        <w:ind w:firstLine="720"/>
        <w:jc w:val="both"/>
        <w:rPr>
          <w:sz w:val="28"/>
          <w:szCs w:val="28"/>
          <w:lang w:eastAsia="ar-SA"/>
        </w:rPr>
      </w:pPr>
      <w:bookmarkStart w:id="13" w:name="sub_3916112"/>
      <w:bookmarkEnd w:id="12"/>
      <w:proofErr w:type="gramStart"/>
      <w:r w:rsidRPr="00FA0716">
        <w:rPr>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lang w:eastAsia="ar-SA"/>
          </w:rPr>
          <w:t>подпунктом 6 пункта 4 статьи 39.11</w:t>
        </w:r>
      </w:hyperlink>
      <w:r w:rsidRPr="00FA0716">
        <w:rPr>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lang w:eastAsia="ar-SA"/>
          </w:rPr>
          <w:t>подпунктом 4 пункта 4 статьи 39.11</w:t>
        </w:r>
      </w:hyperlink>
      <w:r w:rsidRPr="00FA0716">
        <w:rPr>
          <w:sz w:val="28"/>
          <w:szCs w:val="28"/>
          <w:lang w:eastAsia="ar-SA"/>
        </w:rPr>
        <w:t xml:space="preserve"> ЗК РФ и уполномоченным органом не принято решение</w:t>
      </w:r>
      <w:proofErr w:type="gramEnd"/>
      <w:r w:rsidRPr="00FA0716">
        <w:rPr>
          <w:sz w:val="28"/>
          <w:szCs w:val="28"/>
          <w:lang w:eastAsia="ar-SA"/>
        </w:rPr>
        <w:t xml:space="preserve"> об отказе в проведении этого аукциона по основаниям, предусмотренным </w:t>
      </w:r>
      <w:hyperlink w:anchor="sub_39118" w:history="1">
        <w:r w:rsidRPr="00FA0716">
          <w:rPr>
            <w:color w:val="000000"/>
            <w:sz w:val="28"/>
            <w:szCs w:val="28"/>
            <w:lang w:eastAsia="ar-SA"/>
          </w:rPr>
          <w:t>пунктом 8 статьи 39.11</w:t>
        </w:r>
      </w:hyperlink>
      <w:r w:rsidRPr="00FA0716">
        <w:rPr>
          <w:sz w:val="28"/>
          <w:szCs w:val="28"/>
          <w:lang w:eastAsia="ar-SA"/>
        </w:rPr>
        <w:t xml:space="preserve"> ЗК РФ;</w:t>
      </w:r>
    </w:p>
    <w:p w:rsidR="004F36E3" w:rsidRPr="00FA0716" w:rsidRDefault="004F36E3" w:rsidP="004F36E3">
      <w:pPr>
        <w:autoSpaceDE w:val="0"/>
        <w:ind w:firstLine="720"/>
        <w:jc w:val="both"/>
        <w:rPr>
          <w:sz w:val="28"/>
          <w:szCs w:val="28"/>
          <w:lang w:eastAsia="ar-SA"/>
        </w:rPr>
      </w:pPr>
      <w:bookmarkStart w:id="14" w:name="sub_3916113"/>
      <w:bookmarkEnd w:id="13"/>
      <w:r w:rsidRPr="00FA0716">
        <w:rPr>
          <w:sz w:val="28"/>
          <w:szCs w:val="28"/>
          <w:lang w:eastAsia="ar-SA"/>
        </w:rPr>
        <w:t>13)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 xml:space="preserve">го предоставлении, опубликовано и размещено в соответствии с </w:t>
      </w:r>
      <w:hyperlink w:anchor="sub_391811" w:history="1">
        <w:r w:rsidRPr="00FA0716">
          <w:rPr>
            <w:color w:val="000000"/>
            <w:sz w:val="28"/>
            <w:szCs w:val="28"/>
            <w:lang w:eastAsia="ar-SA"/>
          </w:rPr>
          <w:t>подпунктом 1 пункта 1 статьи 39.18</w:t>
        </w:r>
      </w:hyperlink>
      <w:r w:rsidRPr="00FA0716">
        <w:rPr>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36E3" w:rsidRPr="00FA0716" w:rsidRDefault="004F36E3" w:rsidP="004F36E3">
      <w:pPr>
        <w:autoSpaceDE w:val="0"/>
        <w:ind w:firstLine="720"/>
        <w:jc w:val="both"/>
        <w:rPr>
          <w:sz w:val="28"/>
          <w:szCs w:val="28"/>
          <w:lang w:eastAsia="ar-SA"/>
        </w:rPr>
      </w:pPr>
      <w:bookmarkStart w:id="15" w:name="sub_3916114"/>
      <w:bookmarkEnd w:id="14"/>
      <w:r w:rsidRPr="00FA0716">
        <w:rPr>
          <w:sz w:val="28"/>
          <w:szCs w:val="28"/>
          <w:lang w:eastAsia="ar-SA"/>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36E3" w:rsidRPr="00FA0716" w:rsidRDefault="004F36E3" w:rsidP="004F36E3">
      <w:pPr>
        <w:autoSpaceDE w:val="0"/>
        <w:ind w:firstLine="720"/>
        <w:jc w:val="both"/>
        <w:rPr>
          <w:sz w:val="28"/>
          <w:szCs w:val="28"/>
          <w:lang w:eastAsia="ar-SA"/>
        </w:rPr>
      </w:pPr>
      <w:bookmarkStart w:id="16" w:name="sub_3916115"/>
      <w:bookmarkEnd w:id="15"/>
      <w:proofErr w:type="gramStart"/>
      <w:r w:rsidRPr="00FA0716">
        <w:rPr>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roofErr w:type="gramEnd"/>
    </w:p>
    <w:p w:rsidR="004F36E3" w:rsidRPr="00FA0716" w:rsidRDefault="004F36E3" w:rsidP="004F36E3">
      <w:pPr>
        <w:autoSpaceDE w:val="0"/>
        <w:ind w:firstLine="720"/>
        <w:jc w:val="both"/>
        <w:rPr>
          <w:sz w:val="28"/>
          <w:szCs w:val="28"/>
          <w:lang w:eastAsia="ar-SA"/>
        </w:rPr>
      </w:pPr>
      <w:bookmarkStart w:id="17" w:name="sub_3916117"/>
      <w:bookmarkEnd w:id="16"/>
      <w:proofErr w:type="gramStart"/>
      <w:r>
        <w:rPr>
          <w:sz w:val="28"/>
          <w:szCs w:val="28"/>
          <w:lang w:eastAsia="ar-SA"/>
        </w:rPr>
        <w:t>16</w:t>
      </w:r>
      <w:r w:rsidRPr="00FA0716">
        <w:rPr>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F36E3" w:rsidRPr="00FA0716" w:rsidRDefault="004F36E3" w:rsidP="004F36E3">
      <w:pPr>
        <w:autoSpaceDE w:val="0"/>
        <w:ind w:firstLine="720"/>
        <w:jc w:val="both"/>
        <w:rPr>
          <w:sz w:val="28"/>
          <w:szCs w:val="28"/>
          <w:lang w:eastAsia="ar-SA"/>
        </w:rPr>
      </w:pPr>
      <w:bookmarkStart w:id="18" w:name="sub_3916118"/>
      <w:bookmarkEnd w:id="17"/>
      <w:r>
        <w:rPr>
          <w:sz w:val="28"/>
          <w:szCs w:val="28"/>
          <w:lang w:eastAsia="ar-SA"/>
        </w:rPr>
        <w:t>17</w:t>
      </w:r>
      <w:r w:rsidRPr="00FA0716">
        <w:rPr>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36E3" w:rsidRPr="00FA0716" w:rsidRDefault="004F36E3" w:rsidP="004F36E3">
      <w:pPr>
        <w:autoSpaceDE w:val="0"/>
        <w:ind w:firstLine="720"/>
        <w:jc w:val="both"/>
        <w:rPr>
          <w:sz w:val="28"/>
          <w:szCs w:val="28"/>
          <w:lang w:eastAsia="ar-SA"/>
        </w:rPr>
      </w:pPr>
      <w:bookmarkStart w:id="19" w:name="sub_3916119"/>
      <w:bookmarkEnd w:id="18"/>
      <w:r>
        <w:rPr>
          <w:sz w:val="28"/>
          <w:szCs w:val="28"/>
          <w:lang w:eastAsia="ar-SA"/>
        </w:rPr>
        <w:t>18</w:t>
      </w:r>
      <w:r w:rsidRPr="00FA0716">
        <w:rPr>
          <w:sz w:val="28"/>
          <w:szCs w:val="28"/>
          <w:lang w:eastAsia="ar-SA"/>
        </w:rPr>
        <w:t>) предоставление земельного участка на заявленном виде прав не допускается;</w:t>
      </w:r>
    </w:p>
    <w:p w:rsidR="004F36E3" w:rsidRPr="00FA0716" w:rsidRDefault="004F36E3" w:rsidP="004F36E3">
      <w:pPr>
        <w:autoSpaceDE w:val="0"/>
        <w:ind w:firstLine="720"/>
        <w:jc w:val="both"/>
        <w:rPr>
          <w:sz w:val="28"/>
          <w:szCs w:val="28"/>
          <w:lang w:eastAsia="ar-SA"/>
        </w:rPr>
      </w:pPr>
      <w:bookmarkStart w:id="20" w:name="sub_3916120"/>
      <w:bookmarkEnd w:id="19"/>
      <w:r>
        <w:rPr>
          <w:sz w:val="28"/>
          <w:szCs w:val="28"/>
          <w:lang w:eastAsia="ar-SA"/>
        </w:rPr>
        <w:t>19</w:t>
      </w:r>
      <w:r w:rsidRPr="00FA0716">
        <w:rPr>
          <w:sz w:val="28"/>
          <w:szCs w:val="28"/>
          <w:lang w:eastAsia="ar-SA"/>
        </w:rPr>
        <w:t>)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го предоставлении, не установлен вид разрешенного использования;</w:t>
      </w:r>
    </w:p>
    <w:p w:rsidR="004F36E3" w:rsidRPr="00FA0716" w:rsidRDefault="004F36E3" w:rsidP="004F36E3">
      <w:pPr>
        <w:autoSpaceDE w:val="0"/>
        <w:ind w:firstLine="720"/>
        <w:jc w:val="both"/>
        <w:rPr>
          <w:sz w:val="28"/>
          <w:szCs w:val="28"/>
          <w:lang w:eastAsia="ar-SA"/>
        </w:rPr>
      </w:pPr>
      <w:bookmarkStart w:id="21" w:name="sub_3916121"/>
      <w:bookmarkEnd w:id="20"/>
      <w:r>
        <w:rPr>
          <w:sz w:val="28"/>
          <w:szCs w:val="28"/>
          <w:lang w:eastAsia="ar-SA"/>
        </w:rPr>
        <w:t>20</w:t>
      </w:r>
      <w:r w:rsidRPr="00FA0716">
        <w:rPr>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4F36E3" w:rsidRPr="00FA0716" w:rsidRDefault="004F36E3" w:rsidP="004F36E3">
      <w:pPr>
        <w:autoSpaceDE w:val="0"/>
        <w:ind w:firstLine="720"/>
        <w:jc w:val="both"/>
        <w:rPr>
          <w:sz w:val="28"/>
          <w:szCs w:val="28"/>
          <w:lang w:eastAsia="ar-SA"/>
        </w:rPr>
      </w:pPr>
      <w:bookmarkStart w:id="22" w:name="sub_3916122"/>
      <w:bookmarkEnd w:id="21"/>
      <w:r>
        <w:rPr>
          <w:sz w:val="28"/>
          <w:szCs w:val="28"/>
          <w:lang w:eastAsia="ar-SA"/>
        </w:rPr>
        <w:t>21</w:t>
      </w:r>
      <w:r w:rsidRPr="00FA0716">
        <w:rPr>
          <w:sz w:val="28"/>
          <w:szCs w:val="28"/>
          <w:lang w:eastAsia="ar-SA"/>
        </w:rPr>
        <w:t>) в отношении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36E3" w:rsidRPr="00FA0716" w:rsidRDefault="004F36E3" w:rsidP="004F36E3">
      <w:pPr>
        <w:autoSpaceDE w:val="0"/>
        <w:ind w:firstLine="720"/>
        <w:jc w:val="both"/>
        <w:rPr>
          <w:sz w:val="28"/>
          <w:szCs w:val="28"/>
          <w:lang w:eastAsia="ar-SA"/>
        </w:rPr>
      </w:pPr>
      <w:bookmarkStart w:id="23" w:name="sub_3916123"/>
      <w:bookmarkEnd w:id="22"/>
      <w:proofErr w:type="gramStart"/>
      <w:r>
        <w:rPr>
          <w:sz w:val="28"/>
          <w:szCs w:val="28"/>
          <w:lang w:eastAsia="ar-SA"/>
        </w:rPr>
        <w:t>22</w:t>
      </w:r>
      <w:r w:rsidRPr="00FA0716">
        <w:rPr>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A0716">
        <w:rPr>
          <w:sz w:val="28"/>
          <w:szCs w:val="28"/>
          <w:lang w:eastAsia="ar-SA"/>
        </w:rPr>
        <w:t xml:space="preserve"> сносу или реконструкции;</w:t>
      </w:r>
    </w:p>
    <w:p w:rsidR="004F36E3" w:rsidRPr="00FA0716" w:rsidRDefault="004F36E3" w:rsidP="004F36E3">
      <w:pPr>
        <w:autoSpaceDE w:val="0"/>
        <w:ind w:firstLine="720"/>
        <w:jc w:val="both"/>
        <w:rPr>
          <w:sz w:val="28"/>
          <w:szCs w:val="28"/>
          <w:lang w:eastAsia="ar-SA"/>
        </w:rPr>
      </w:pPr>
      <w:bookmarkStart w:id="24" w:name="sub_3916124"/>
      <w:bookmarkEnd w:id="23"/>
      <w:r>
        <w:rPr>
          <w:sz w:val="28"/>
          <w:szCs w:val="28"/>
          <w:lang w:eastAsia="ar-SA"/>
        </w:rPr>
        <w:t>23</w:t>
      </w:r>
      <w:r w:rsidRPr="00FA0716">
        <w:rPr>
          <w:sz w:val="28"/>
          <w:szCs w:val="28"/>
          <w:lang w:eastAsia="ar-SA"/>
        </w:rPr>
        <w:t>) границы земельного участка, указанного в заявлен</w:t>
      </w:r>
      <w:proofErr w:type="gramStart"/>
      <w:r w:rsidRPr="00FA0716">
        <w:rPr>
          <w:sz w:val="28"/>
          <w:szCs w:val="28"/>
          <w:lang w:eastAsia="ar-SA"/>
        </w:rPr>
        <w:t>ии о е</w:t>
      </w:r>
      <w:proofErr w:type="gramEnd"/>
      <w:r w:rsidRPr="00FA0716">
        <w:rPr>
          <w:sz w:val="28"/>
          <w:szCs w:val="28"/>
          <w:lang w:eastAsia="ar-SA"/>
        </w:rPr>
        <w:t xml:space="preserve">го предоставлении, подлежат уточнению в соответствии с </w:t>
      </w:r>
      <w:hyperlink r:id="rId14" w:history="1">
        <w:r w:rsidRPr="00FA0716">
          <w:rPr>
            <w:color w:val="000000"/>
            <w:sz w:val="28"/>
            <w:szCs w:val="28"/>
            <w:lang w:eastAsia="ar-SA"/>
          </w:rPr>
          <w:t>Федеральным законом</w:t>
        </w:r>
      </w:hyperlink>
      <w:r>
        <w:rPr>
          <w:sz w:val="28"/>
          <w:szCs w:val="28"/>
          <w:lang w:eastAsia="ar-SA"/>
        </w:rPr>
        <w:t xml:space="preserve"> «</w:t>
      </w:r>
      <w:r w:rsidRPr="00FA0716">
        <w:rPr>
          <w:sz w:val="28"/>
          <w:szCs w:val="28"/>
          <w:lang w:eastAsia="ar-SA"/>
        </w:rPr>
        <w:t>О госуда</w:t>
      </w:r>
      <w:r>
        <w:rPr>
          <w:sz w:val="28"/>
          <w:szCs w:val="28"/>
          <w:lang w:eastAsia="ar-SA"/>
        </w:rPr>
        <w:t>рственном кадастре недвижимости»</w:t>
      </w:r>
      <w:r w:rsidRPr="00FA0716">
        <w:rPr>
          <w:sz w:val="28"/>
          <w:szCs w:val="28"/>
          <w:lang w:eastAsia="ar-SA"/>
        </w:rPr>
        <w:t>;</w:t>
      </w:r>
    </w:p>
    <w:bookmarkEnd w:id="24"/>
    <w:p w:rsidR="004F36E3" w:rsidRPr="00FA0716" w:rsidRDefault="004F36E3" w:rsidP="004F36E3">
      <w:pPr>
        <w:autoSpaceDE w:val="0"/>
        <w:ind w:firstLine="720"/>
        <w:jc w:val="both"/>
        <w:rPr>
          <w:sz w:val="28"/>
          <w:szCs w:val="28"/>
          <w:lang w:eastAsia="ar-SA"/>
        </w:rPr>
      </w:pPr>
      <w:proofErr w:type="gramStart"/>
      <w:r>
        <w:rPr>
          <w:sz w:val="28"/>
          <w:szCs w:val="28"/>
          <w:lang w:eastAsia="ar-SA"/>
        </w:rPr>
        <w:lastRenderedPageBreak/>
        <w:t>24</w:t>
      </w:r>
      <w:r w:rsidRPr="00FA0716">
        <w:rPr>
          <w:sz w:val="28"/>
          <w:szCs w:val="28"/>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F36E3" w:rsidRPr="00FA0716" w:rsidRDefault="004F36E3" w:rsidP="004F36E3">
      <w:pPr>
        <w:widowControl w:val="0"/>
        <w:ind w:firstLine="720"/>
        <w:jc w:val="both"/>
        <w:rPr>
          <w:sz w:val="28"/>
          <w:szCs w:val="28"/>
          <w:lang w:eastAsia="ar-SA"/>
        </w:rPr>
      </w:pPr>
      <w:r w:rsidRPr="00FA0716">
        <w:rPr>
          <w:sz w:val="28"/>
          <w:szCs w:val="28"/>
          <w:lang w:eastAsia="ar-SA"/>
        </w:rPr>
        <w:t>2</w:t>
      </w:r>
      <w:r>
        <w:rPr>
          <w:sz w:val="28"/>
          <w:szCs w:val="28"/>
          <w:lang w:eastAsia="ar-SA"/>
        </w:rPr>
        <w:t>5</w:t>
      </w:r>
      <w:r w:rsidRPr="00FA0716">
        <w:rPr>
          <w:sz w:val="28"/>
          <w:szCs w:val="28"/>
          <w:lang w:eastAsia="ar-SA"/>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4F36E3" w:rsidRPr="00FA0716" w:rsidRDefault="004F36E3" w:rsidP="004F36E3">
      <w:pPr>
        <w:widowControl w:val="0"/>
        <w:autoSpaceDE w:val="0"/>
        <w:ind w:firstLine="720"/>
        <w:jc w:val="both"/>
        <w:rPr>
          <w:sz w:val="28"/>
          <w:szCs w:val="28"/>
          <w:lang w:eastAsia="ar-SA"/>
        </w:rPr>
      </w:pPr>
      <w:r>
        <w:rPr>
          <w:sz w:val="28"/>
          <w:szCs w:val="28"/>
          <w:lang w:eastAsia="ar-SA"/>
        </w:rPr>
        <w:t>26</w:t>
      </w:r>
      <w:r w:rsidRPr="00FA0716">
        <w:rPr>
          <w:sz w:val="28"/>
          <w:szCs w:val="28"/>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F36E3" w:rsidRPr="00FA0716" w:rsidRDefault="004F36E3" w:rsidP="004F36E3">
      <w:pPr>
        <w:widowControl w:val="0"/>
        <w:autoSpaceDE w:val="0"/>
        <w:ind w:firstLine="720"/>
        <w:jc w:val="both"/>
        <w:rPr>
          <w:sz w:val="28"/>
          <w:szCs w:val="28"/>
          <w:lang w:eastAsia="ar-SA"/>
        </w:rPr>
      </w:pPr>
      <w:r>
        <w:rPr>
          <w:sz w:val="28"/>
          <w:szCs w:val="28"/>
          <w:lang w:eastAsia="ar-SA"/>
        </w:rPr>
        <w:t>27</w:t>
      </w:r>
      <w:r w:rsidRPr="00FA0716">
        <w:rPr>
          <w:sz w:val="28"/>
          <w:szCs w:val="28"/>
          <w:lang w:eastAsia="ar-SA"/>
        </w:rPr>
        <w:t>) земельный участок используется не по целевому назначению;</w:t>
      </w:r>
    </w:p>
    <w:p w:rsidR="004F36E3" w:rsidRPr="00FA0716" w:rsidRDefault="004F36E3" w:rsidP="004F36E3">
      <w:pPr>
        <w:widowControl w:val="0"/>
        <w:autoSpaceDE w:val="0"/>
        <w:ind w:firstLine="720"/>
        <w:jc w:val="both"/>
        <w:rPr>
          <w:sz w:val="28"/>
          <w:szCs w:val="28"/>
          <w:lang w:eastAsia="ar-SA"/>
        </w:rPr>
      </w:pPr>
      <w:r>
        <w:rPr>
          <w:sz w:val="28"/>
          <w:szCs w:val="28"/>
          <w:lang w:eastAsia="ar-SA"/>
        </w:rPr>
        <w:t>28</w:t>
      </w:r>
      <w:r w:rsidRPr="00FA0716">
        <w:rPr>
          <w:sz w:val="28"/>
          <w:szCs w:val="28"/>
          <w:lang w:eastAsia="ar-SA"/>
        </w:rPr>
        <w:t>) при наличии пересечений границ земельного участка с границами смежных земельных участков;</w:t>
      </w:r>
    </w:p>
    <w:p w:rsidR="004F36E3" w:rsidRPr="00FA0716" w:rsidRDefault="004F36E3" w:rsidP="004F36E3">
      <w:pPr>
        <w:widowControl w:val="0"/>
        <w:autoSpaceDE w:val="0"/>
        <w:ind w:firstLine="720"/>
        <w:jc w:val="both"/>
        <w:rPr>
          <w:sz w:val="28"/>
          <w:szCs w:val="28"/>
          <w:lang w:eastAsia="ar-SA"/>
        </w:rPr>
      </w:pPr>
      <w:r>
        <w:rPr>
          <w:sz w:val="28"/>
          <w:szCs w:val="28"/>
          <w:lang w:eastAsia="ar-SA"/>
        </w:rPr>
        <w:t>29</w:t>
      </w:r>
      <w:r w:rsidRPr="00FA0716">
        <w:rPr>
          <w:sz w:val="28"/>
          <w:szCs w:val="28"/>
          <w:lang w:eastAsia="ar-SA"/>
        </w:rPr>
        <w:t>) заявитель не состоит в органах налогового учета в качестве налогоплательщика;</w:t>
      </w:r>
    </w:p>
    <w:p w:rsidR="004F36E3" w:rsidRPr="00FA0716" w:rsidRDefault="004F36E3" w:rsidP="004F36E3">
      <w:pPr>
        <w:widowControl w:val="0"/>
        <w:ind w:firstLine="720"/>
        <w:jc w:val="both"/>
        <w:rPr>
          <w:sz w:val="28"/>
          <w:szCs w:val="28"/>
          <w:lang w:eastAsia="ar-SA"/>
        </w:rPr>
      </w:pPr>
      <w:r>
        <w:rPr>
          <w:sz w:val="28"/>
          <w:szCs w:val="28"/>
          <w:lang w:eastAsia="ar-SA"/>
        </w:rPr>
        <w:t>30</w:t>
      </w:r>
      <w:r w:rsidRPr="00FA0716">
        <w:rPr>
          <w:sz w:val="28"/>
          <w:szCs w:val="28"/>
          <w:lang w:eastAsia="ar-SA"/>
        </w:rPr>
        <w:t>)  имеются разночтения в заявлении и приложенных к нему докумен</w:t>
      </w:r>
      <w:r>
        <w:rPr>
          <w:sz w:val="28"/>
          <w:szCs w:val="28"/>
          <w:lang w:eastAsia="ar-SA"/>
        </w:rPr>
        <w:t>тах.</w:t>
      </w:r>
    </w:p>
    <w:p w:rsidR="004F36E3" w:rsidRDefault="004F36E3" w:rsidP="004F36E3">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F36E3" w:rsidRPr="004A7AB0" w:rsidRDefault="004F36E3" w:rsidP="004F36E3">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F36E3" w:rsidRDefault="004F36E3" w:rsidP="004F3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4F36E3" w:rsidRPr="002E643E" w:rsidRDefault="004F36E3" w:rsidP="004F3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4F36E3" w:rsidRPr="00D75B7C" w:rsidRDefault="004F36E3" w:rsidP="004F36E3">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roofErr w:type="gramEnd"/>
    </w:p>
    <w:p w:rsidR="004F36E3" w:rsidRPr="006B30A6" w:rsidRDefault="004F36E3" w:rsidP="004F36E3">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F36E3" w:rsidRPr="00C0397A"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Pr="003269C2">
        <w:rPr>
          <w:rFonts w:ascii="Times New Roman" w:hAnsi="Times New Roman" w:cs="Times New Roman"/>
          <w:sz w:val="28"/>
          <w:szCs w:val="28"/>
        </w:rPr>
        <w:t>Нововеличковского сельского поселения Динского района</w:t>
      </w:r>
      <w:r>
        <w:rPr>
          <w:rFonts w:ascii="Times New Roman" w:hAnsi="Times New Roman" w:cs="Times New Roman"/>
          <w:sz w:val="28"/>
          <w:szCs w:val="28"/>
        </w:rPr>
        <w:t>, в «МФЦ»</w:t>
      </w:r>
      <w:r w:rsidRPr="003269C2">
        <w:rPr>
          <w:rFonts w:ascii="Times New Roman" w:hAnsi="Times New Roman" w:cs="Times New Roman"/>
          <w:sz w:val="28"/>
          <w:szCs w:val="28"/>
        </w:rPr>
        <w:t>.</w:t>
      </w:r>
      <w:r w:rsidRPr="00C0397A">
        <w:rPr>
          <w:rFonts w:ascii="Times New Roman" w:hAnsi="Times New Roman" w:cs="Times New Roman"/>
          <w:sz w:val="28"/>
          <w:szCs w:val="28"/>
        </w:rPr>
        <w:t xml:space="preserve"> </w:t>
      </w:r>
    </w:p>
    <w:p w:rsidR="004F36E3" w:rsidRPr="006B30A6" w:rsidRDefault="004F36E3" w:rsidP="004F36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(в письменном виде) заявителя с просьбой прекращения </w:t>
      </w:r>
      <w:r>
        <w:rPr>
          <w:rFonts w:ascii="Times New Roman" w:hAnsi="Times New Roman" w:cs="Times New Roman"/>
          <w:sz w:val="28"/>
          <w:szCs w:val="28"/>
        </w:rPr>
        <w:lastRenderedPageBreak/>
        <w:t>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3269C2">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3269C2">
        <w:rPr>
          <w:rFonts w:ascii="Times New Roman" w:hAnsi="Times New Roman" w:cs="Times New Roman"/>
          <w:sz w:val="28"/>
          <w:szCs w:val="28"/>
        </w:rPr>
        <w:t>.</w:t>
      </w:r>
      <w:r>
        <w:rPr>
          <w:rFonts w:ascii="Times New Roman" w:hAnsi="Times New Roman" w:cs="Times New Roman"/>
          <w:sz w:val="28"/>
          <w:szCs w:val="28"/>
        </w:rPr>
        <w:t xml:space="preserve"> </w:t>
      </w:r>
    </w:p>
    <w:p w:rsidR="004F36E3" w:rsidRPr="006B30A6" w:rsidRDefault="004F36E3" w:rsidP="004F36E3">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F36E3" w:rsidRDefault="004F36E3" w:rsidP="004F36E3">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4F36E3" w:rsidRDefault="004F36E3" w:rsidP="004F36E3">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4F36E3" w:rsidRDefault="004F36E3" w:rsidP="004F36E3">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4F36E3" w:rsidRPr="006B30A6" w:rsidRDefault="004F36E3" w:rsidP="004F36E3">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4F36E3" w:rsidRPr="00517FDB" w:rsidRDefault="004F36E3" w:rsidP="004F36E3">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F36E3" w:rsidRPr="00517FDB" w:rsidRDefault="004F36E3" w:rsidP="004F36E3">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F36E3" w:rsidRPr="00517FDB" w:rsidRDefault="004F36E3" w:rsidP="004F36E3">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F36E3" w:rsidRPr="00517FDB" w:rsidRDefault="004F36E3" w:rsidP="004F36E3">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4F36E3" w:rsidRPr="00517FDB" w:rsidRDefault="004F36E3" w:rsidP="004F36E3">
      <w:pPr>
        <w:ind w:firstLine="709"/>
        <w:jc w:val="both"/>
        <w:rPr>
          <w:sz w:val="28"/>
          <w:szCs w:val="28"/>
        </w:rPr>
      </w:pPr>
      <w:r w:rsidRPr="00517FDB">
        <w:rPr>
          <w:sz w:val="28"/>
          <w:szCs w:val="28"/>
        </w:rPr>
        <w:t>24.3. Информационные стенды размещаются на видном, доступном месте.</w:t>
      </w:r>
    </w:p>
    <w:p w:rsidR="004F36E3" w:rsidRDefault="004F36E3" w:rsidP="004F36E3">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517FDB">
        <w:rPr>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4F36E3" w:rsidRPr="009C45B5" w:rsidRDefault="004F36E3" w:rsidP="004F36E3">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4F36E3" w:rsidRPr="009C45B5" w:rsidRDefault="004F36E3" w:rsidP="004F36E3">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4F36E3" w:rsidRPr="009C45B5" w:rsidRDefault="004F36E3" w:rsidP="004F36E3">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4F36E3" w:rsidRPr="009C45B5" w:rsidRDefault="004F36E3" w:rsidP="004F36E3">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4F36E3" w:rsidRPr="009C45B5" w:rsidRDefault="004F36E3" w:rsidP="004F36E3">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4F36E3" w:rsidRPr="009C45B5" w:rsidRDefault="004F36E3" w:rsidP="004F36E3">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4F36E3" w:rsidRPr="009C45B5" w:rsidRDefault="004F36E3" w:rsidP="004F36E3">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4F36E3" w:rsidRPr="009C45B5" w:rsidRDefault="004F36E3" w:rsidP="004F36E3">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4F36E3" w:rsidRPr="009C45B5" w:rsidRDefault="004F36E3" w:rsidP="004F36E3">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4F36E3" w:rsidRPr="009C45B5" w:rsidRDefault="004F36E3" w:rsidP="004F36E3">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w:t>
      </w:r>
      <w:proofErr w:type="gramStart"/>
      <w:r w:rsidRPr="009C45B5">
        <w:rPr>
          <w:rFonts w:eastAsia="SimSun"/>
          <w:bCs/>
          <w:iCs/>
          <w:color w:val="000000"/>
          <w:sz w:val="28"/>
          <w:szCs w:val="28"/>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4F36E3" w:rsidRPr="00517FDB" w:rsidRDefault="004F36E3" w:rsidP="004F36E3">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9C45B5">
        <w:rPr>
          <w:rFonts w:ascii="Times New Roman" w:eastAsia="SimSun" w:hAnsi="Times New Roman" w:cs="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5"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9C45B5">
        <w:rPr>
          <w:rFonts w:ascii="Times New Roman" w:eastAsia="SimSun" w:hAnsi="Times New Roman" w:cs="Times New Roman"/>
          <w:bCs/>
          <w:iCs/>
          <w:sz w:val="28"/>
          <w:szCs w:val="28"/>
        </w:rPr>
        <w:t xml:space="preserve"> обращений за получением государственной услуги и (или) предоставления такой услуги.</w:t>
      </w:r>
    </w:p>
    <w:p w:rsidR="004F36E3" w:rsidRDefault="004F36E3" w:rsidP="004F36E3">
      <w:pPr>
        <w:pStyle w:val="ConsPlusNormal"/>
        <w:jc w:val="both"/>
        <w:rPr>
          <w:rFonts w:ascii="Times New Roman" w:hAnsi="Times New Roman" w:cs="Times New Roman"/>
          <w:sz w:val="28"/>
          <w:szCs w:val="28"/>
        </w:rPr>
      </w:pPr>
    </w:p>
    <w:p w:rsidR="004F36E3" w:rsidRPr="006B30A6" w:rsidRDefault="004F36E3" w:rsidP="004F36E3">
      <w:pPr>
        <w:pStyle w:val="ConsPlusNormal"/>
        <w:jc w:val="both"/>
        <w:rPr>
          <w:rFonts w:ascii="Times New Roman" w:hAnsi="Times New Roman" w:cs="Times New Roman"/>
          <w:sz w:val="28"/>
          <w:szCs w:val="28"/>
        </w:rPr>
      </w:pPr>
    </w:p>
    <w:p w:rsidR="004F36E3" w:rsidRPr="006B30A6" w:rsidRDefault="004F36E3" w:rsidP="004F36E3">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4F36E3" w:rsidRPr="006B30A6" w:rsidRDefault="004F36E3" w:rsidP="004F36E3">
      <w:pPr>
        <w:autoSpaceDE w:val="0"/>
        <w:autoSpaceDN w:val="0"/>
        <w:adjustRightInd w:val="0"/>
        <w:spacing w:line="316" w:lineRule="exact"/>
        <w:ind w:firstLine="720"/>
        <w:jc w:val="center"/>
        <w:rPr>
          <w:b/>
          <w:color w:val="000000"/>
          <w:sz w:val="28"/>
          <w:szCs w:val="28"/>
        </w:rPr>
      </w:pPr>
      <w:r w:rsidRPr="006B30A6">
        <w:rPr>
          <w:b/>
          <w:color w:val="000000"/>
          <w:sz w:val="28"/>
          <w:szCs w:val="28"/>
        </w:rPr>
        <w:t xml:space="preserve">Состав, последовательность и сроки выполнения </w:t>
      </w:r>
      <w:proofErr w:type="gramStart"/>
      <w:r w:rsidRPr="006B30A6">
        <w:rPr>
          <w:b/>
          <w:color w:val="000000"/>
          <w:sz w:val="28"/>
          <w:szCs w:val="28"/>
        </w:rPr>
        <w:t>административных</w:t>
      </w:r>
      <w:proofErr w:type="gramEnd"/>
    </w:p>
    <w:p w:rsidR="004F36E3" w:rsidRPr="006B30A6" w:rsidRDefault="004F36E3" w:rsidP="004F36E3">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4F36E3" w:rsidRPr="006B30A6" w:rsidRDefault="004F36E3" w:rsidP="004F36E3">
      <w:pPr>
        <w:widowControl w:val="0"/>
        <w:autoSpaceDE w:val="0"/>
        <w:autoSpaceDN w:val="0"/>
        <w:adjustRightInd w:val="0"/>
        <w:spacing w:line="316" w:lineRule="exact"/>
        <w:ind w:firstLine="720"/>
        <w:jc w:val="center"/>
        <w:rPr>
          <w:sz w:val="28"/>
          <w:szCs w:val="28"/>
        </w:rPr>
      </w:pPr>
    </w:p>
    <w:p w:rsidR="004F36E3" w:rsidRPr="006B30A6" w:rsidRDefault="004F36E3" w:rsidP="004F36E3">
      <w:pPr>
        <w:widowControl w:val="0"/>
        <w:autoSpaceDE w:val="0"/>
        <w:autoSpaceDN w:val="0"/>
        <w:adjustRightInd w:val="0"/>
        <w:spacing w:line="316" w:lineRule="exact"/>
        <w:ind w:firstLine="720"/>
        <w:jc w:val="center"/>
        <w:rPr>
          <w:sz w:val="28"/>
          <w:szCs w:val="28"/>
        </w:rPr>
      </w:pPr>
    </w:p>
    <w:p w:rsidR="004F36E3" w:rsidRPr="0023539C" w:rsidRDefault="004F36E3" w:rsidP="004F36E3">
      <w:pPr>
        <w:widowControl w:val="0"/>
        <w:autoSpaceDE w:val="0"/>
        <w:autoSpaceDN w:val="0"/>
        <w:adjustRightInd w:val="0"/>
        <w:ind w:firstLine="720"/>
        <w:jc w:val="both"/>
        <w:rPr>
          <w:sz w:val="28"/>
          <w:szCs w:val="28"/>
        </w:rPr>
      </w:pPr>
      <w:bookmarkStart w:id="25" w:name="sub_1026"/>
      <w:r w:rsidRPr="0023539C">
        <w:rPr>
          <w:sz w:val="28"/>
          <w:szCs w:val="28"/>
        </w:rPr>
        <w:t>26. Муниципальная услуга предоставляется путём выполнения административных процедур (действий).</w:t>
      </w:r>
    </w:p>
    <w:bookmarkEnd w:id="25"/>
    <w:p w:rsidR="004F36E3" w:rsidRPr="00BF68D0" w:rsidRDefault="004F36E3" w:rsidP="004F36E3">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4F36E3" w:rsidRPr="006B30A6" w:rsidRDefault="004F36E3" w:rsidP="004F36E3">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4F36E3" w:rsidRPr="0023539C" w:rsidRDefault="004F36E3" w:rsidP="004F36E3">
      <w:pPr>
        <w:widowControl w:val="0"/>
        <w:autoSpaceDE w:val="0"/>
        <w:autoSpaceDN w:val="0"/>
        <w:adjustRightInd w:val="0"/>
        <w:ind w:firstLine="720"/>
        <w:jc w:val="both"/>
        <w:rPr>
          <w:sz w:val="28"/>
          <w:szCs w:val="28"/>
        </w:rPr>
      </w:pPr>
      <w:bookmarkStart w:id="26"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«МФЦ»</w:t>
      </w:r>
      <w:r w:rsidRPr="0023539C">
        <w:rPr>
          <w:sz w:val="28"/>
          <w:szCs w:val="28"/>
        </w:rPr>
        <w:t>,</w:t>
      </w:r>
      <w:r>
        <w:rPr>
          <w:sz w:val="28"/>
          <w:szCs w:val="28"/>
        </w:rPr>
        <w:t xml:space="preserve"> передача пакета документов из «МФЦ»</w:t>
      </w:r>
      <w:r w:rsidRPr="0023539C">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bookmarkStart w:id="27" w:name="sub_10262"/>
      <w:bookmarkEnd w:id="26"/>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28" w:name="sub_10263"/>
      <w:bookmarkEnd w:id="27"/>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29" w:name="sub_10264"/>
      <w:bookmarkEnd w:id="28"/>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w:t>
      </w:r>
      <w:r>
        <w:rPr>
          <w:sz w:val="28"/>
          <w:szCs w:val="28"/>
        </w:rPr>
        <w:t>ставлении земельного участка в «МФЦ»</w:t>
      </w:r>
      <w:r w:rsidRPr="0023539C">
        <w:rPr>
          <w:sz w:val="28"/>
          <w:szCs w:val="28"/>
        </w:rPr>
        <w:t>.</w:t>
      </w:r>
    </w:p>
    <w:p w:rsidR="004F36E3" w:rsidRPr="00B90CFE" w:rsidRDefault="004F36E3" w:rsidP="004F36E3">
      <w:pPr>
        <w:shd w:val="clear" w:color="auto" w:fill="FFFFFF"/>
        <w:spacing w:beforeAutospacing="1" w:afterAutospacing="1"/>
        <w:ind w:firstLine="709"/>
        <w:jc w:val="both"/>
        <w:rPr>
          <w:color w:val="000000"/>
          <w:sz w:val="28"/>
          <w:szCs w:val="28"/>
        </w:rPr>
      </w:pPr>
      <w:bookmarkStart w:id="30" w:name="sub_1027"/>
      <w:bookmarkEnd w:id="29"/>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«МФЦ»</w:t>
      </w:r>
      <w:r w:rsidRPr="0023539C">
        <w:rPr>
          <w:sz w:val="28"/>
          <w:szCs w:val="28"/>
        </w:rPr>
        <w:t>, передача п</w:t>
      </w:r>
      <w:r>
        <w:rPr>
          <w:sz w:val="28"/>
          <w:szCs w:val="28"/>
        </w:rPr>
        <w:t>акета документов из «МФЦ»</w:t>
      </w:r>
      <w:r w:rsidRPr="0023539C">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bookmarkStart w:id="31" w:name="sub_10271"/>
      <w:bookmarkEnd w:id="30"/>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4F36E3" w:rsidRPr="0023539C" w:rsidRDefault="004F36E3" w:rsidP="004F36E3">
      <w:pPr>
        <w:widowControl w:val="0"/>
        <w:autoSpaceDE w:val="0"/>
        <w:autoSpaceDN w:val="0"/>
        <w:adjustRightInd w:val="0"/>
        <w:ind w:firstLine="720"/>
        <w:jc w:val="both"/>
        <w:rPr>
          <w:sz w:val="28"/>
          <w:szCs w:val="28"/>
        </w:rPr>
      </w:pPr>
      <w:bookmarkStart w:id="32" w:name="sub_10272"/>
      <w:bookmarkEnd w:id="31"/>
      <w:r w:rsidRPr="0023539C">
        <w:rPr>
          <w:sz w:val="28"/>
          <w:szCs w:val="28"/>
        </w:rPr>
        <w:t xml:space="preserve">27.2. </w:t>
      </w:r>
      <w:bookmarkStart w:id="33" w:name="sub_10274"/>
      <w:bookmarkEnd w:id="32"/>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 «МФЦ»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36E3" w:rsidRPr="0023539C" w:rsidRDefault="004F36E3" w:rsidP="004F36E3">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6"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4F36E3" w:rsidRPr="0023539C" w:rsidRDefault="004F36E3" w:rsidP="004F36E3">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w:t>
      </w:r>
      <w:r w:rsidRPr="0023539C">
        <w:rPr>
          <w:sz w:val="28"/>
          <w:szCs w:val="28"/>
        </w:rPr>
        <w:lastRenderedPageBreak/>
        <w:t>второй - помещает в пакет принятых документов.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w:t>
      </w:r>
      <w:r w:rsidRPr="0023539C">
        <w:rPr>
          <w:sz w:val="28"/>
          <w:szCs w:val="28"/>
        </w:rPr>
        <w:t xml:space="preserve"> работником </w:t>
      </w:r>
      <w:r>
        <w:rPr>
          <w:sz w:val="28"/>
          <w:szCs w:val="28"/>
        </w:rPr>
        <w:t>«МФЦ»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4F36E3" w:rsidRPr="0023539C" w:rsidRDefault="004F36E3" w:rsidP="004F36E3">
      <w:pPr>
        <w:widowControl w:val="0"/>
        <w:autoSpaceDE w:val="0"/>
        <w:autoSpaceDN w:val="0"/>
        <w:adjustRightInd w:val="0"/>
        <w:ind w:firstLine="720"/>
        <w:jc w:val="both"/>
        <w:rPr>
          <w:sz w:val="28"/>
          <w:szCs w:val="28"/>
        </w:rPr>
      </w:pPr>
      <w:bookmarkStart w:id="34"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bookmarkEnd w:id="34"/>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4F36E3" w:rsidRDefault="004F36E3" w:rsidP="004F36E3">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4F36E3" w:rsidRPr="00BF68D0" w:rsidRDefault="004F36E3" w:rsidP="004F36E3">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4F36E3" w:rsidRPr="00BF68D0" w:rsidRDefault="004F36E3" w:rsidP="004F36E3">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xml:space="preserve">. </w:t>
      </w:r>
    </w:p>
    <w:p w:rsidR="004F36E3" w:rsidRPr="0023539C" w:rsidRDefault="004F36E3" w:rsidP="004F36E3">
      <w:pPr>
        <w:widowControl w:val="0"/>
        <w:autoSpaceDE w:val="0"/>
        <w:autoSpaceDN w:val="0"/>
        <w:adjustRightInd w:val="0"/>
        <w:ind w:firstLine="720"/>
        <w:jc w:val="both"/>
        <w:rPr>
          <w:sz w:val="28"/>
          <w:szCs w:val="28"/>
        </w:rPr>
      </w:pPr>
      <w:bookmarkStart w:id="35" w:name="sub_1028"/>
      <w:bookmarkEnd w:id="33"/>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36" w:name="sub_10281"/>
      <w:bookmarkEnd w:id="35"/>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заявления и прилагаемых к нему документов о</w:t>
      </w:r>
      <w:r>
        <w:rPr>
          <w:sz w:val="28"/>
          <w:szCs w:val="28"/>
        </w:rPr>
        <w:t>т курьера «МФЦ»</w:t>
      </w:r>
      <w:r w:rsidRPr="0023539C">
        <w:rPr>
          <w:sz w:val="28"/>
          <w:szCs w:val="28"/>
        </w:rPr>
        <w:t>.</w:t>
      </w:r>
    </w:p>
    <w:bookmarkEnd w:id="36"/>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lastRenderedPageBreak/>
        <w:t>б) о подготовке проекта постановления.</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4F36E3" w:rsidRPr="0023539C" w:rsidRDefault="004F36E3" w:rsidP="004F36E3">
      <w:pPr>
        <w:widowControl w:val="0"/>
        <w:autoSpaceDE w:val="0"/>
        <w:autoSpaceDN w:val="0"/>
        <w:adjustRightInd w:val="0"/>
        <w:ind w:firstLine="720"/>
        <w:jc w:val="both"/>
        <w:rPr>
          <w:sz w:val="28"/>
          <w:szCs w:val="28"/>
        </w:rPr>
      </w:pPr>
      <w:bookmarkStart w:id="37"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7"/>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4F36E3" w:rsidRPr="0023539C" w:rsidRDefault="004F36E3" w:rsidP="004F36E3">
      <w:pPr>
        <w:widowControl w:val="0"/>
        <w:autoSpaceDE w:val="0"/>
        <w:autoSpaceDN w:val="0"/>
        <w:adjustRightInd w:val="0"/>
        <w:ind w:firstLine="709"/>
        <w:jc w:val="both"/>
        <w:rPr>
          <w:sz w:val="28"/>
          <w:szCs w:val="28"/>
        </w:rPr>
      </w:pPr>
      <w:bookmarkStart w:id="38" w:name="sub_10283"/>
      <w:r>
        <w:rPr>
          <w:sz w:val="28"/>
          <w:szCs w:val="28"/>
        </w:rPr>
        <w:t xml:space="preserve">- </w:t>
      </w:r>
      <w:r w:rsidRPr="0023539C">
        <w:rPr>
          <w:sz w:val="28"/>
          <w:szCs w:val="28"/>
        </w:rPr>
        <w:t xml:space="preserve">подписывается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- 3 дня;</w:t>
      </w:r>
    </w:p>
    <w:p w:rsidR="004F36E3" w:rsidRPr="0023539C" w:rsidRDefault="004F36E3" w:rsidP="004F36E3">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8"/>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7"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4F36E3" w:rsidRDefault="004F36E3" w:rsidP="004F36E3">
      <w:pPr>
        <w:widowControl w:val="0"/>
        <w:autoSpaceDE w:val="0"/>
        <w:autoSpaceDN w:val="0"/>
        <w:adjustRightInd w:val="0"/>
        <w:ind w:firstLine="720"/>
        <w:jc w:val="both"/>
        <w:rPr>
          <w:sz w:val="28"/>
          <w:szCs w:val="28"/>
        </w:rPr>
      </w:pPr>
      <w:bookmarkStart w:id="39"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336374" w:rsidRDefault="004F36E3" w:rsidP="004F36E3">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4F36E3" w:rsidRPr="00336374" w:rsidRDefault="004F36E3" w:rsidP="004F36E3">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4F36E3" w:rsidRPr="00CD58D4" w:rsidRDefault="004F36E3" w:rsidP="004F36E3">
      <w:pPr>
        <w:ind w:firstLine="720"/>
        <w:jc w:val="both"/>
        <w:rPr>
          <w:sz w:val="27"/>
          <w:szCs w:val="27"/>
          <w:lang w:eastAsia="ar-SA"/>
        </w:rPr>
      </w:pPr>
      <w:r w:rsidRPr="00CD58D4">
        <w:rPr>
          <w:sz w:val="27"/>
          <w:szCs w:val="27"/>
          <w:lang w:eastAsia="ar-SA"/>
        </w:rPr>
        <w:lastRenderedPageBreak/>
        <w:t>28.6 Способ фиксации результата выполнения административной процедуры -  внесение в базу данных.</w:t>
      </w:r>
    </w:p>
    <w:p w:rsidR="004F36E3" w:rsidRPr="00CD58D4" w:rsidRDefault="004F36E3" w:rsidP="004F36E3">
      <w:pPr>
        <w:widowControl w:val="0"/>
        <w:autoSpaceDE w:val="0"/>
        <w:autoSpaceDN w:val="0"/>
        <w:adjustRightInd w:val="0"/>
        <w:ind w:firstLine="720"/>
        <w:jc w:val="both"/>
        <w:rPr>
          <w:sz w:val="27"/>
          <w:szCs w:val="27"/>
        </w:rPr>
      </w:pPr>
      <w:bookmarkStart w:id="40" w:name="sub_1029"/>
      <w:bookmarkEnd w:id="39"/>
      <w:r w:rsidRPr="00CD58D4">
        <w:rPr>
          <w:sz w:val="27"/>
          <w:szCs w:val="27"/>
        </w:rPr>
        <w:t>29. Подготовка и согласование проекта постановления, проекта договора, издание постановления.</w:t>
      </w:r>
    </w:p>
    <w:p w:rsidR="004F36E3" w:rsidRPr="00CD58D4" w:rsidRDefault="004F36E3" w:rsidP="004F36E3">
      <w:pPr>
        <w:widowControl w:val="0"/>
        <w:autoSpaceDE w:val="0"/>
        <w:autoSpaceDN w:val="0"/>
        <w:adjustRightInd w:val="0"/>
        <w:ind w:firstLine="720"/>
        <w:jc w:val="both"/>
        <w:rPr>
          <w:sz w:val="27"/>
          <w:szCs w:val="27"/>
        </w:rPr>
      </w:pPr>
      <w:bookmarkStart w:id="41" w:name="sub_10291"/>
      <w:bookmarkEnd w:id="40"/>
      <w:r w:rsidRPr="00CD58D4">
        <w:rPr>
          <w:sz w:val="27"/>
          <w:szCs w:val="27"/>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4F36E3" w:rsidRPr="00CD58D4" w:rsidRDefault="004F36E3" w:rsidP="004F36E3">
      <w:pPr>
        <w:widowControl w:val="0"/>
        <w:autoSpaceDE w:val="0"/>
        <w:autoSpaceDN w:val="0"/>
        <w:adjustRightInd w:val="0"/>
        <w:ind w:firstLine="720"/>
        <w:jc w:val="both"/>
        <w:rPr>
          <w:sz w:val="27"/>
          <w:szCs w:val="27"/>
        </w:rPr>
      </w:pPr>
      <w:bookmarkStart w:id="42" w:name="sub_10292"/>
      <w:bookmarkEnd w:id="41"/>
      <w:r w:rsidRPr="00CD58D4">
        <w:rPr>
          <w:sz w:val="27"/>
          <w:szCs w:val="27"/>
        </w:rPr>
        <w:t>29.2. Подготовка специалистом администрации Нововеличковского сельского поселения Динского района проекта постановления.</w:t>
      </w:r>
    </w:p>
    <w:bookmarkEnd w:id="42"/>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При отсутствии оснований для отказа в предоставлении муниципальной услуги специалист администрации Нововеличковского сельского поселения Динского района, при наличии полученных сведений на направленные межведомственные запросы:</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осуществляет подготовку проекта постановления;</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xml:space="preserve">- обеспечивает согласование проекта постановления с начальниками структурных подразделений, заместителями главы администрации Нововеличковского сельского поселения Динского района; </w:t>
      </w:r>
    </w:p>
    <w:p w:rsidR="004F36E3" w:rsidRPr="00CD58D4" w:rsidRDefault="004F36E3" w:rsidP="004F36E3">
      <w:pPr>
        <w:ind w:firstLine="709"/>
        <w:jc w:val="both"/>
        <w:rPr>
          <w:sz w:val="27"/>
          <w:szCs w:val="27"/>
        </w:rPr>
      </w:pPr>
      <w:bookmarkStart w:id="43" w:name="sub_10294"/>
      <w:r w:rsidRPr="00CD58D4">
        <w:rPr>
          <w:sz w:val="27"/>
          <w:szCs w:val="27"/>
        </w:rPr>
        <w:t>29.3. Согласование (издание) проекта постановления, проекта договора осуществляется:</w:t>
      </w:r>
    </w:p>
    <w:p w:rsidR="004F36E3" w:rsidRPr="00CD58D4" w:rsidRDefault="004F36E3" w:rsidP="004F36E3">
      <w:pPr>
        <w:ind w:firstLine="709"/>
        <w:jc w:val="both"/>
        <w:rPr>
          <w:sz w:val="27"/>
          <w:szCs w:val="27"/>
        </w:rPr>
      </w:pPr>
      <w:r w:rsidRPr="00CD58D4">
        <w:rPr>
          <w:sz w:val="27"/>
          <w:szCs w:val="27"/>
        </w:rPr>
        <w:t>- специалистом администрации Нововеличковского сельского поселения Динского района – 2 дня;</w:t>
      </w:r>
    </w:p>
    <w:p w:rsidR="004F36E3" w:rsidRPr="00CD58D4" w:rsidRDefault="004F36E3" w:rsidP="004F36E3">
      <w:pPr>
        <w:tabs>
          <w:tab w:val="num" w:pos="1500"/>
        </w:tabs>
        <w:spacing w:line="252" w:lineRule="auto"/>
        <w:ind w:firstLine="709"/>
        <w:jc w:val="both"/>
        <w:rPr>
          <w:sz w:val="27"/>
          <w:szCs w:val="27"/>
        </w:rPr>
      </w:pPr>
      <w:r w:rsidRPr="00CD58D4">
        <w:rPr>
          <w:sz w:val="27"/>
          <w:szCs w:val="27"/>
        </w:rPr>
        <w:t>- структурными подразделениями, заместителями главы, главой Нововеличковского сельского поселения Динского района – 5 дней.</w:t>
      </w:r>
    </w:p>
    <w:p w:rsidR="004F36E3" w:rsidRPr="00CD58D4" w:rsidRDefault="004F36E3" w:rsidP="004F36E3">
      <w:pPr>
        <w:tabs>
          <w:tab w:val="num" w:pos="1500"/>
        </w:tabs>
        <w:spacing w:line="252" w:lineRule="auto"/>
        <w:ind w:firstLine="709"/>
        <w:jc w:val="both"/>
        <w:rPr>
          <w:sz w:val="27"/>
          <w:szCs w:val="27"/>
        </w:rPr>
      </w:pPr>
      <w:r w:rsidRPr="00CD58D4">
        <w:rPr>
          <w:sz w:val="27"/>
          <w:szCs w:val="27"/>
        </w:rPr>
        <w:t>- регистрация постановления общим отделом администрации Нововеличковского сельского поселения Динского района – 1 день.</w:t>
      </w:r>
    </w:p>
    <w:bookmarkEnd w:id="43"/>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Проект договора подготавливается и согласовывается не менее чем в трёх экземплярах.</w:t>
      </w:r>
    </w:p>
    <w:p w:rsidR="004F36E3" w:rsidRPr="00CD58D4" w:rsidRDefault="004F36E3" w:rsidP="004F36E3">
      <w:pPr>
        <w:widowControl w:val="0"/>
        <w:autoSpaceDE w:val="0"/>
        <w:autoSpaceDN w:val="0"/>
        <w:adjustRightInd w:val="0"/>
        <w:ind w:firstLine="720"/>
        <w:jc w:val="both"/>
        <w:rPr>
          <w:sz w:val="27"/>
          <w:szCs w:val="27"/>
        </w:rPr>
      </w:pPr>
      <w:bookmarkStart w:id="44" w:name="sub_10295"/>
      <w:r w:rsidRPr="00CD58D4">
        <w:rPr>
          <w:sz w:val="27"/>
          <w:szCs w:val="27"/>
        </w:rPr>
        <w:t>29.4. Результатом административной процедуры является подписанное и зарегистрированное в установленном порядке постановление, проект договора.</w:t>
      </w:r>
    </w:p>
    <w:p w:rsidR="00CD58D4" w:rsidRPr="00CD58D4" w:rsidRDefault="00CD58D4" w:rsidP="00CD58D4">
      <w:pPr>
        <w:ind w:firstLine="708"/>
        <w:jc w:val="both"/>
        <w:rPr>
          <w:rFonts w:eastAsiaTheme="minorHAnsi"/>
          <w:sz w:val="27"/>
          <w:szCs w:val="27"/>
          <w:lang w:eastAsia="en-US"/>
        </w:rPr>
      </w:pPr>
      <w:r w:rsidRPr="00CD58D4">
        <w:rPr>
          <w:sz w:val="27"/>
          <w:szCs w:val="27"/>
        </w:rPr>
        <w:t xml:space="preserve">При этом </w:t>
      </w:r>
      <w:r w:rsidRPr="00CD58D4">
        <w:rPr>
          <w:rFonts w:eastAsiaTheme="minorHAnsi"/>
          <w:sz w:val="27"/>
          <w:szCs w:val="27"/>
          <w:lang w:eastAsia="en-US"/>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D58D4" w:rsidRPr="00CD58D4" w:rsidRDefault="00CD58D4" w:rsidP="00CD58D4">
      <w:pPr>
        <w:autoSpaceDE w:val="0"/>
        <w:autoSpaceDN w:val="0"/>
        <w:adjustRightInd w:val="0"/>
        <w:ind w:firstLine="720"/>
        <w:jc w:val="both"/>
        <w:rPr>
          <w:rFonts w:eastAsiaTheme="minorHAnsi"/>
          <w:sz w:val="27"/>
          <w:szCs w:val="27"/>
          <w:lang w:eastAsia="en-US"/>
        </w:rPr>
      </w:pPr>
      <w:bookmarkStart w:id="45" w:name="sub_39931"/>
      <w:r w:rsidRPr="00CD58D4">
        <w:rPr>
          <w:rFonts w:eastAsiaTheme="minorHAnsi"/>
          <w:sz w:val="27"/>
          <w:szCs w:val="27"/>
          <w:lang w:eastAsia="en-U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D58D4" w:rsidRPr="00CD58D4" w:rsidRDefault="00CD58D4" w:rsidP="00CD58D4">
      <w:pPr>
        <w:autoSpaceDE w:val="0"/>
        <w:autoSpaceDN w:val="0"/>
        <w:adjustRightInd w:val="0"/>
        <w:ind w:firstLine="720"/>
        <w:jc w:val="both"/>
        <w:rPr>
          <w:rFonts w:eastAsiaTheme="minorHAnsi"/>
          <w:sz w:val="27"/>
          <w:szCs w:val="27"/>
          <w:lang w:eastAsia="en-US"/>
        </w:rPr>
      </w:pPr>
      <w:bookmarkStart w:id="46" w:name="sub_39932"/>
      <w:bookmarkEnd w:id="45"/>
      <w:r w:rsidRPr="00CD58D4">
        <w:rPr>
          <w:rFonts w:eastAsiaTheme="minorHAnsi"/>
          <w:sz w:val="27"/>
          <w:szCs w:val="27"/>
          <w:lang w:eastAsia="en-US"/>
        </w:rPr>
        <w:t>2) наименование органа местного самоуправления в случае предоставления ему земельного участка;</w:t>
      </w:r>
    </w:p>
    <w:p w:rsidR="00CD58D4" w:rsidRPr="00CD58D4" w:rsidRDefault="00CD58D4" w:rsidP="00CD58D4">
      <w:pPr>
        <w:autoSpaceDE w:val="0"/>
        <w:autoSpaceDN w:val="0"/>
        <w:adjustRightInd w:val="0"/>
        <w:ind w:firstLine="720"/>
        <w:jc w:val="both"/>
        <w:rPr>
          <w:rFonts w:eastAsiaTheme="minorHAnsi"/>
          <w:sz w:val="27"/>
          <w:szCs w:val="27"/>
          <w:lang w:eastAsia="en-US"/>
        </w:rPr>
      </w:pPr>
      <w:bookmarkStart w:id="47" w:name="sub_39933"/>
      <w:bookmarkEnd w:id="46"/>
      <w:r w:rsidRPr="00CD58D4">
        <w:rPr>
          <w:rFonts w:eastAsiaTheme="minorHAnsi"/>
          <w:sz w:val="27"/>
          <w:szCs w:val="27"/>
          <w:lang w:eastAsia="en-US"/>
        </w:rPr>
        <w:t>3) наименование органа государственной власти в случае предоставления ему земельного участка.</w:t>
      </w:r>
    </w:p>
    <w:bookmarkEnd w:id="47"/>
    <w:p w:rsidR="004F36E3" w:rsidRPr="00CD58D4" w:rsidRDefault="004F36E3" w:rsidP="004F36E3">
      <w:pPr>
        <w:keepNext/>
        <w:widowControl w:val="0"/>
        <w:numPr>
          <w:ilvl w:val="2"/>
          <w:numId w:val="0"/>
        </w:numPr>
        <w:shd w:val="clear" w:color="auto" w:fill="FFFFFF"/>
        <w:tabs>
          <w:tab w:val="num" w:pos="0"/>
        </w:tabs>
        <w:autoSpaceDE w:val="0"/>
        <w:ind w:firstLine="720"/>
        <w:jc w:val="both"/>
        <w:outlineLvl w:val="2"/>
        <w:rPr>
          <w:bCs/>
          <w:sz w:val="27"/>
          <w:szCs w:val="27"/>
          <w:shd w:val="clear" w:color="auto" w:fill="FFFFFF"/>
          <w:lang w:eastAsia="ar-SA"/>
        </w:rPr>
      </w:pPr>
      <w:r w:rsidRPr="00CD58D4">
        <w:rPr>
          <w:bCs/>
          <w:sz w:val="27"/>
          <w:szCs w:val="27"/>
          <w:shd w:val="clear" w:color="auto" w:fill="FFFFFF"/>
          <w:lang w:eastAsia="ar-SA"/>
        </w:rPr>
        <w:t>29.5. Критерии принятия решения:</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соответствие представленных документов установленным требованиям;</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предоставление в полном объеме документов, указанных в пункте 13.1. административного регламента;</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достоверность поданных документов;</w:t>
      </w:r>
    </w:p>
    <w:p w:rsidR="004F36E3" w:rsidRPr="00CD58D4" w:rsidRDefault="004F36E3" w:rsidP="004F36E3">
      <w:pPr>
        <w:tabs>
          <w:tab w:val="left" w:pos="0"/>
        </w:tabs>
        <w:ind w:firstLine="720"/>
        <w:jc w:val="both"/>
        <w:rPr>
          <w:sz w:val="27"/>
          <w:szCs w:val="27"/>
          <w:shd w:val="clear" w:color="auto" w:fill="FFFFFF"/>
          <w:lang w:eastAsia="ar-SA"/>
        </w:rPr>
      </w:pPr>
      <w:r w:rsidRPr="00CD58D4">
        <w:rPr>
          <w:sz w:val="27"/>
          <w:szCs w:val="27"/>
          <w:shd w:val="clear" w:color="auto" w:fill="FFFFFF"/>
          <w:lang w:eastAsia="ar-SA"/>
        </w:rPr>
        <w:lastRenderedPageBreak/>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отсутствие оснований для отказа, указанных в пунктах 18, 19 административного регламента.</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29.6. Способ фиксации результата выполнения административной процедуры - внесение в журнал регистрации.</w:t>
      </w:r>
    </w:p>
    <w:p w:rsidR="004F36E3" w:rsidRPr="00CD58D4" w:rsidRDefault="004F36E3" w:rsidP="004F36E3">
      <w:pPr>
        <w:widowControl w:val="0"/>
        <w:autoSpaceDE w:val="0"/>
        <w:autoSpaceDN w:val="0"/>
        <w:adjustRightInd w:val="0"/>
        <w:ind w:firstLine="720"/>
        <w:jc w:val="both"/>
        <w:rPr>
          <w:sz w:val="27"/>
          <w:szCs w:val="27"/>
        </w:rPr>
      </w:pPr>
      <w:bookmarkStart w:id="48" w:name="sub_1030"/>
      <w:bookmarkEnd w:id="44"/>
      <w:r w:rsidRPr="00CD58D4">
        <w:rPr>
          <w:sz w:val="27"/>
          <w:szCs w:val="27"/>
        </w:rPr>
        <w:t>30. Порядок передачи результата муниципальной услуги и пакета документов из администрации Нововеличковского сельского поселения Динского района в «МФЦ», выдача заявителю результата муниципальной услуги в «МФЦ».</w:t>
      </w:r>
    </w:p>
    <w:p w:rsidR="004F36E3" w:rsidRPr="00CD58D4" w:rsidRDefault="004F36E3" w:rsidP="004F36E3">
      <w:pPr>
        <w:widowControl w:val="0"/>
        <w:autoSpaceDE w:val="0"/>
        <w:autoSpaceDN w:val="0"/>
        <w:adjustRightInd w:val="0"/>
        <w:ind w:firstLine="720"/>
        <w:jc w:val="both"/>
        <w:rPr>
          <w:sz w:val="27"/>
          <w:szCs w:val="27"/>
        </w:rPr>
      </w:pPr>
      <w:bookmarkStart w:id="49" w:name="sub_10301"/>
      <w:bookmarkEnd w:id="48"/>
      <w:r w:rsidRPr="00CD58D4">
        <w:rPr>
          <w:sz w:val="27"/>
          <w:szCs w:val="27"/>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4F36E3" w:rsidRPr="00CD58D4" w:rsidRDefault="004F36E3" w:rsidP="004F36E3">
      <w:pPr>
        <w:widowControl w:val="0"/>
        <w:autoSpaceDE w:val="0"/>
        <w:autoSpaceDN w:val="0"/>
        <w:adjustRightInd w:val="0"/>
        <w:ind w:firstLine="720"/>
        <w:jc w:val="both"/>
        <w:rPr>
          <w:sz w:val="27"/>
          <w:szCs w:val="27"/>
        </w:rPr>
      </w:pPr>
      <w:bookmarkStart w:id="50" w:name="sub_10302"/>
      <w:bookmarkEnd w:id="49"/>
      <w:r w:rsidRPr="00CD58D4">
        <w:rPr>
          <w:sz w:val="27"/>
          <w:szCs w:val="27"/>
        </w:rPr>
        <w:t xml:space="preserve">30.2. Передача постановления, проектов договоров (3 экземпляра) или письма об отказе в предоставлении земельного участка и пакета документов из администрации Нововеличковского сельского поселения Динского района в «МФЦ». </w:t>
      </w:r>
    </w:p>
    <w:bookmarkEnd w:id="50"/>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xml:space="preserve">Передача пакета документов из администрации Нововеличковского сельского поселения Динского района в «МФЦ» осуществляется на основании реестра, который составляется в 2 экземплярах и содержит дату и время передачи. </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При передаче пакета документов курьер «МФЦ», принимающий их, проверяет в присутствии специалиста администрации Нововеличковского сельского поселения Динского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специалист администрации Нововеличковского сельского поселения Динского района. Информация о получении документов заносится в электронную базу.</w:t>
      </w:r>
    </w:p>
    <w:p w:rsidR="004F36E3" w:rsidRPr="00CD58D4" w:rsidRDefault="004F36E3" w:rsidP="004F36E3">
      <w:pPr>
        <w:widowControl w:val="0"/>
        <w:autoSpaceDE w:val="0"/>
        <w:autoSpaceDN w:val="0"/>
        <w:adjustRightInd w:val="0"/>
        <w:ind w:firstLine="720"/>
        <w:jc w:val="both"/>
        <w:rPr>
          <w:sz w:val="27"/>
          <w:szCs w:val="27"/>
        </w:rPr>
      </w:pPr>
      <w:bookmarkStart w:id="51" w:name="sub_10303"/>
      <w:r w:rsidRPr="00CD58D4">
        <w:rPr>
          <w:sz w:val="27"/>
          <w:szCs w:val="27"/>
        </w:rPr>
        <w:t>30.3. Выдача результата муниципальной услуги и пакета документов заявителю в «МФЦ».</w:t>
      </w:r>
    </w:p>
    <w:bookmarkEnd w:id="51"/>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При выдаче документов работник «МФЦ»:</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знакомит заявителя с содержанием результата муниципальной услуги.</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выдаёт результат муниципальной услуги.</w:t>
      </w:r>
    </w:p>
    <w:p w:rsidR="00CD58D4" w:rsidRPr="00CD58D4" w:rsidRDefault="004F36E3" w:rsidP="00CD58D4">
      <w:pPr>
        <w:widowControl w:val="0"/>
        <w:autoSpaceDE w:val="0"/>
        <w:autoSpaceDN w:val="0"/>
        <w:adjustRightInd w:val="0"/>
        <w:ind w:firstLine="720"/>
        <w:jc w:val="both"/>
        <w:rPr>
          <w:sz w:val="27"/>
          <w:szCs w:val="27"/>
        </w:rPr>
      </w:pPr>
      <w:r w:rsidRPr="00CD58D4">
        <w:rPr>
          <w:sz w:val="27"/>
          <w:szCs w:val="27"/>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4F36E3" w:rsidRPr="00CD58D4" w:rsidRDefault="004F36E3" w:rsidP="00CD58D4">
      <w:pPr>
        <w:widowControl w:val="0"/>
        <w:autoSpaceDE w:val="0"/>
        <w:autoSpaceDN w:val="0"/>
        <w:adjustRightInd w:val="0"/>
        <w:ind w:firstLine="720"/>
        <w:jc w:val="both"/>
        <w:rPr>
          <w:color w:val="000000"/>
          <w:sz w:val="27"/>
          <w:szCs w:val="27"/>
        </w:rPr>
      </w:pPr>
      <w:r w:rsidRPr="00CD58D4">
        <w:rPr>
          <w:color w:val="000000"/>
          <w:sz w:val="27"/>
          <w:szCs w:val="27"/>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F36E3" w:rsidRPr="00CD58D4" w:rsidRDefault="004F36E3" w:rsidP="004F36E3">
      <w:pPr>
        <w:widowControl w:val="0"/>
        <w:autoSpaceDE w:val="0"/>
        <w:autoSpaceDN w:val="0"/>
        <w:adjustRightInd w:val="0"/>
        <w:ind w:firstLine="720"/>
        <w:jc w:val="both"/>
        <w:rPr>
          <w:sz w:val="27"/>
          <w:szCs w:val="27"/>
        </w:rPr>
      </w:pPr>
      <w:bookmarkStart w:id="52" w:name="sub_10304"/>
      <w:r w:rsidRPr="00CD58D4">
        <w:rPr>
          <w:sz w:val="27"/>
          <w:szCs w:val="27"/>
        </w:rPr>
        <w:t xml:space="preserve">30.4. Результатом данной административной процедуры является выдача </w:t>
      </w:r>
      <w:r w:rsidRPr="00CD58D4">
        <w:rPr>
          <w:sz w:val="27"/>
          <w:szCs w:val="27"/>
        </w:rPr>
        <w:lastRenderedPageBreak/>
        <w:t>заявителю результата предоставления муниципальной услуги и пакета документов.</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30.5. Критерии принятия решения:</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наличие согласованного и подписанного в установленном порядке постановления, проекта договора, либо отказа.</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shd w:val="clear" w:color="auto" w:fill="FFFFFF"/>
          <w:lang w:eastAsia="ar-SA"/>
        </w:rPr>
        <w:t>30.6. Способ фиксации результата выполнения административной процедуры - подпись заявителя о получении результата рассмотрения заявления.</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shd w:val="clear" w:color="auto" w:fill="FFFFFF"/>
          <w:lang w:eastAsia="ar-SA"/>
        </w:rPr>
        <w:t>Блок-схема последовательности проведения административных процедур при предоставлении Муниципальной услуги приведена в приложении № 2 к настоящему административному регламенту.</w:t>
      </w:r>
    </w:p>
    <w:bookmarkEnd w:id="52"/>
    <w:p w:rsidR="004F36E3" w:rsidRPr="00CD58D4" w:rsidRDefault="004F36E3" w:rsidP="004F36E3">
      <w:pPr>
        <w:autoSpaceDE w:val="0"/>
        <w:autoSpaceDN w:val="0"/>
        <w:adjustRightInd w:val="0"/>
        <w:spacing w:line="310" w:lineRule="exact"/>
        <w:ind w:firstLine="720"/>
        <w:jc w:val="center"/>
        <w:rPr>
          <w:b/>
          <w:sz w:val="27"/>
          <w:szCs w:val="27"/>
        </w:rPr>
      </w:pPr>
      <w:r w:rsidRPr="00CD58D4">
        <w:rPr>
          <w:b/>
          <w:sz w:val="27"/>
          <w:szCs w:val="27"/>
        </w:rPr>
        <w:t>Раздел IV</w:t>
      </w:r>
    </w:p>
    <w:p w:rsidR="004F36E3" w:rsidRPr="00CD58D4" w:rsidRDefault="004F36E3" w:rsidP="004F36E3">
      <w:pPr>
        <w:autoSpaceDE w:val="0"/>
        <w:autoSpaceDN w:val="0"/>
        <w:adjustRightInd w:val="0"/>
        <w:spacing w:line="310" w:lineRule="exact"/>
        <w:ind w:firstLine="720"/>
        <w:jc w:val="center"/>
        <w:rPr>
          <w:b/>
          <w:sz w:val="27"/>
          <w:szCs w:val="27"/>
        </w:rPr>
      </w:pPr>
      <w:r w:rsidRPr="00CD58D4">
        <w:rPr>
          <w:b/>
          <w:sz w:val="27"/>
          <w:szCs w:val="27"/>
        </w:rPr>
        <w:t xml:space="preserve">Формы </w:t>
      </w:r>
      <w:proofErr w:type="gramStart"/>
      <w:r w:rsidRPr="00CD58D4">
        <w:rPr>
          <w:b/>
          <w:sz w:val="27"/>
          <w:szCs w:val="27"/>
        </w:rPr>
        <w:t>контроля за</w:t>
      </w:r>
      <w:proofErr w:type="gramEnd"/>
      <w:r w:rsidRPr="00CD58D4">
        <w:rPr>
          <w:b/>
          <w:sz w:val="27"/>
          <w:szCs w:val="27"/>
        </w:rPr>
        <w:t xml:space="preserve"> исполнением Административного регламента</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xml:space="preserve">31. Текущий </w:t>
      </w:r>
      <w:proofErr w:type="gramStart"/>
      <w:r w:rsidRPr="00CD58D4">
        <w:rPr>
          <w:sz w:val="27"/>
          <w:szCs w:val="27"/>
        </w:rPr>
        <w:t>контроль за</w:t>
      </w:r>
      <w:proofErr w:type="gramEnd"/>
      <w:r w:rsidRPr="00CD58D4">
        <w:rPr>
          <w:sz w:val="27"/>
          <w:szCs w:val="27"/>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58D4">
        <w:rPr>
          <w:sz w:val="27"/>
          <w:szCs w:val="27"/>
        </w:rPr>
        <w:t>контроля за</w:t>
      </w:r>
      <w:proofErr w:type="gramEnd"/>
      <w:r w:rsidRPr="00CD58D4">
        <w:rPr>
          <w:sz w:val="27"/>
          <w:szCs w:val="27"/>
        </w:rPr>
        <w:t xml:space="preserve"> полнотой и качеством предоставления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xml:space="preserve">32.1. </w:t>
      </w:r>
      <w:proofErr w:type="gramStart"/>
      <w:r w:rsidRPr="00CD58D4">
        <w:rPr>
          <w:sz w:val="27"/>
          <w:szCs w:val="27"/>
        </w:rPr>
        <w:t>Контроль за</w:t>
      </w:r>
      <w:proofErr w:type="gramEnd"/>
      <w:r w:rsidRPr="00CD58D4">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xml:space="preserve">32.2. Плановые и внеплановые проверки проводятся заместителем главы, начальником структурного подразделения Нововеличковского сельского поселения Динского района, координирующим соответствующую работу. </w:t>
      </w:r>
    </w:p>
    <w:p w:rsidR="004F36E3" w:rsidRPr="00CD58D4" w:rsidRDefault="004F36E3" w:rsidP="004F36E3">
      <w:pPr>
        <w:autoSpaceDE w:val="0"/>
        <w:autoSpaceDN w:val="0"/>
        <w:adjustRightInd w:val="0"/>
        <w:spacing w:line="310" w:lineRule="exact"/>
        <w:ind w:firstLine="720"/>
        <w:jc w:val="both"/>
        <w:rPr>
          <w:rFonts w:eastAsia="SimSun"/>
          <w:bCs/>
          <w:iCs/>
          <w:color w:val="000000"/>
          <w:sz w:val="27"/>
          <w:szCs w:val="27"/>
        </w:rPr>
      </w:pPr>
      <w:r w:rsidRPr="00CD58D4">
        <w:rPr>
          <w:rFonts w:eastAsia="SimSun"/>
          <w:bCs/>
          <w:iCs/>
          <w:color w:val="000000"/>
          <w:sz w:val="27"/>
          <w:szCs w:val="27"/>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В ходе плановых и внеплановых проверок:</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проверяется соблюдение сроков и последовательности исполнения административных процедур;</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выявляются нарушения прав заявителей, недостатки, допущенные в ходе предоставления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lastRenderedPageBreak/>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35. Положения, характеризующие требования к порядку и формам </w:t>
      </w:r>
      <w:proofErr w:type="gramStart"/>
      <w:r w:rsidRPr="003D4362">
        <w:rPr>
          <w:sz w:val="28"/>
          <w:szCs w:val="28"/>
        </w:rPr>
        <w:t>контроля за</w:t>
      </w:r>
      <w:proofErr w:type="gramEnd"/>
      <w:r w:rsidRPr="003D4362">
        <w:rPr>
          <w:sz w:val="28"/>
          <w:szCs w:val="28"/>
        </w:rPr>
        <w:t xml:space="preserve"> предоставлением муниципальной услуги, в том числе со стороны заявителей.</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Порядок и формы </w:t>
      </w:r>
      <w:proofErr w:type="gramStart"/>
      <w:r w:rsidRPr="003D4362">
        <w:rPr>
          <w:sz w:val="28"/>
          <w:szCs w:val="28"/>
        </w:rPr>
        <w:t>контроля за</w:t>
      </w:r>
      <w:proofErr w:type="gramEnd"/>
      <w:r w:rsidRPr="003D4362">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F36E3"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4F36E3" w:rsidRPr="003D4362" w:rsidRDefault="004F36E3" w:rsidP="004F36E3">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4F36E3" w:rsidRPr="003D4362" w:rsidRDefault="004F36E3" w:rsidP="004F36E3">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4F36E3" w:rsidRPr="003D4362" w:rsidRDefault="004F36E3" w:rsidP="004F36E3">
      <w:pPr>
        <w:jc w:val="center"/>
        <w:rPr>
          <w:b/>
          <w:spacing w:val="-4"/>
          <w:sz w:val="28"/>
          <w:szCs w:val="28"/>
        </w:rPr>
      </w:pPr>
      <w:r w:rsidRPr="003D4362">
        <w:rPr>
          <w:b/>
          <w:spacing w:val="-4"/>
          <w:sz w:val="28"/>
          <w:szCs w:val="28"/>
        </w:rPr>
        <w:t>их должностных лиц, муниципальных служащих</w:t>
      </w: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36. </w:t>
      </w:r>
      <w:proofErr w:type="gramStart"/>
      <w:r w:rsidRPr="003D4362">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3D4362">
        <w:rPr>
          <w:sz w:val="28"/>
          <w:szCs w:val="28"/>
        </w:rPr>
        <w:lastRenderedPageBreak/>
        <w:t xml:space="preserve">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4F36E3" w:rsidRPr="003D4362" w:rsidRDefault="004F36E3" w:rsidP="004F36E3">
      <w:pPr>
        <w:autoSpaceDE w:val="0"/>
        <w:autoSpaceDN w:val="0"/>
        <w:adjustRightInd w:val="0"/>
        <w:spacing w:line="310" w:lineRule="exact"/>
        <w:ind w:firstLine="720"/>
        <w:jc w:val="both"/>
        <w:rPr>
          <w:sz w:val="28"/>
          <w:szCs w:val="28"/>
        </w:rPr>
      </w:pPr>
      <w:proofErr w:type="gramStart"/>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proofErr w:type="gramStart"/>
      <w:r w:rsidRPr="003D4362">
        <w:rPr>
          <w:sz w:val="28"/>
          <w:szCs w:val="28"/>
        </w:rPr>
        <w:t xml:space="preserve">7)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подаются главе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В случае подачи жалобы при личном приёме заявитель </w:t>
      </w:r>
      <w:proofErr w:type="gramStart"/>
      <w:r w:rsidRPr="003D4362">
        <w:rPr>
          <w:sz w:val="28"/>
          <w:szCs w:val="28"/>
        </w:rPr>
        <w:t>предоставляет  документ</w:t>
      </w:r>
      <w:proofErr w:type="gramEnd"/>
      <w:r w:rsidRPr="003D4362">
        <w:rPr>
          <w:sz w:val="28"/>
          <w:szCs w:val="28"/>
        </w:rPr>
        <w:t>, удостоверяющий его личность, в соответствии с законодательством Российской Федерации.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4F36E3" w:rsidRPr="003D4362" w:rsidRDefault="004F36E3" w:rsidP="004F36E3">
      <w:pPr>
        <w:autoSpaceDE w:val="0"/>
        <w:autoSpaceDN w:val="0"/>
        <w:adjustRightInd w:val="0"/>
        <w:spacing w:line="310" w:lineRule="exact"/>
        <w:ind w:firstLine="720"/>
        <w:jc w:val="both"/>
        <w:rPr>
          <w:sz w:val="28"/>
          <w:szCs w:val="28"/>
        </w:rPr>
      </w:pPr>
      <w:proofErr w:type="gramStart"/>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lastRenderedPageBreak/>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43. </w:t>
      </w:r>
      <w:proofErr w:type="gramStart"/>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должностного лица</w:t>
      </w:r>
      <w:proofErr w:type="gramEnd"/>
      <w:r w:rsidRPr="003D4362">
        <w:rPr>
          <w:sz w:val="28"/>
          <w:szCs w:val="28"/>
        </w:rPr>
        <w:t xml:space="preserve">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44. </w:t>
      </w:r>
      <w:proofErr w:type="gramStart"/>
      <w:r w:rsidRPr="003D4362">
        <w:rPr>
          <w:sz w:val="28"/>
          <w:szCs w:val="28"/>
        </w:rPr>
        <w:t xml:space="preserve">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CA15B6" w:rsidRPr="002F2813" w:rsidRDefault="004F36E3" w:rsidP="00CA15B6">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CA15B6" w:rsidRPr="002F2813">
        <w:rPr>
          <w:color w:val="000000" w:themeColor="text1"/>
          <w:sz w:val="28"/>
          <w:szCs w:val="28"/>
          <w:lang w:eastAsia="en-US"/>
        </w:rPr>
        <w:t xml:space="preserve">По результатам рассмотрения жалобы </w:t>
      </w:r>
      <w:r w:rsidR="00CA15B6">
        <w:rPr>
          <w:color w:val="000000" w:themeColor="text1"/>
          <w:sz w:val="28"/>
          <w:szCs w:val="28"/>
          <w:lang w:eastAsia="en-US"/>
        </w:rPr>
        <w:t>Администрация</w:t>
      </w:r>
      <w:r w:rsidR="00CA15B6" w:rsidRPr="002F2813">
        <w:rPr>
          <w:color w:val="000000" w:themeColor="text1"/>
          <w:sz w:val="28"/>
          <w:szCs w:val="28"/>
          <w:lang w:eastAsia="en-US"/>
        </w:rPr>
        <w:t xml:space="preserve"> принимает одно из следующих решений:</w:t>
      </w:r>
    </w:p>
    <w:p w:rsidR="00CA15B6" w:rsidRDefault="00CA15B6" w:rsidP="00CA15B6">
      <w:pPr>
        <w:autoSpaceDE w:val="0"/>
        <w:autoSpaceDN w:val="0"/>
        <w:adjustRightInd w:val="0"/>
        <w:spacing w:line="310" w:lineRule="exact"/>
        <w:ind w:firstLine="720"/>
        <w:jc w:val="both"/>
        <w:rPr>
          <w:color w:val="000000" w:themeColor="text1"/>
          <w:sz w:val="28"/>
          <w:szCs w:val="28"/>
          <w:lang w:eastAsia="en-US"/>
        </w:rPr>
      </w:pPr>
      <w:proofErr w:type="gramStart"/>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15B6" w:rsidRPr="002F2813" w:rsidRDefault="00CA15B6" w:rsidP="00CA15B6">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4F36E3" w:rsidRPr="007638CC" w:rsidRDefault="004F36E3" w:rsidP="00CA15B6">
      <w:pPr>
        <w:autoSpaceDE w:val="0"/>
        <w:autoSpaceDN w:val="0"/>
        <w:adjustRightInd w:val="0"/>
        <w:spacing w:line="310" w:lineRule="exact"/>
        <w:ind w:firstLine="720"/>
        <w:jc w:val="both"/>
        <w:rPr>
          <w:sz w:val="28"/>
          <w:szCs w:val="28"/>
        </w:rPr>
      </w:pPr>
      <w:r>
        <w:rPr>
          <w:color w:val="000000"/>
          <w:spacing w:val="-9"/>
          <w:sz w:val="28"/>
          <w:szCs w:val="28"/>
        </w:rPr>
        <w:lastRenderedPageBreak/>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4F36E3" w:rsidRPr="007638CC" w:rsidRDefault="004F36E3" w:rsidP="004F36E3">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6E3" w:rsidRDefault="004F36E3" w:rsidP="004F36E3">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xml:space="preserve">. В случае установления в ходе или по результатам </w:t>
      </w:r>
      <w:proofErr w:type="gramStart"/>
      <w:r w:rsidRPr="003D4362">
        <w:rPr>
          <w:sz w:val="28"/>
          <w:szCs w:val="28"/>
        </w:rPr>
        <w:t>рассмотрения жалобы признаков состава административного правонарушения</w:t>
      </w:r>
      <w:proofErr w:type="gramEnd"/>
      <w:r w:rsidRPr="003D4362">
        <w:rPr>
          <w:sz w:val="28"/>
          <w:szCs w:val="28"/>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4F36E3" w:rsidRPr="00353691" w:rsidRDefault="004F36E3" w:rsidP="004F36E3">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w:t>
      </w:r>
      <w:proofErr w:type="gramStart"/>
      <w:r w:rsidRPr="00353691">
        <w:rPr>
          <w:bCs/>
          <w:sz w:val="28"/>
          <w:szCs w:val="28"/>
        </w:rPr>
        <w:t xml:space="preserve">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8"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roofErr w:type="gramEnd"/>
    </w:p>
    <w:p w:rsidR="004F36E3" w:rsidRPr="00677DA8" w:rsidRDefault="004F36E3" w:rsidP="004F36E3">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4F36E3" w:rsidRDefault="004F36E3" w:rsidP="004F36E3">
      <w:pPr>
        <w:autoSpaceDE w:val="0"/>
        <w:autoSpaceDN w:val="0"/>
        <w:adjustRightInd w:val="0"/>
        <w:spacing w:line="310" w:lineRule="exact"/>
        <w:ind w:firstLine="720"/>
        <w:jc w:val="both"/>
        <w:rPr>
          <w:sz w:val="28"/>
          <w:szCs w:val="28"/>
        </w:rPr>
      </w:pPr>
    </w:p>
    <w:p w:rsidR="00011093" w:rsidRDefault="00011093" w:rsidP="004F36E3">
      <w:pPr>
        <w:autoSpaceDE w:val="0"/>
        <w:autoSpaceDN w:val="0"/>
        <w:adjustRightInd w:val="0"/>
        <w:spacing w:line="310" w:lineRule="exact"/>
        <w:ind w:firstLine="720"/>
        <w:jc w:val="both"/>
        <w:rPr>
          <w:sz w:val="28"/>
          <w:szCs w:val="28"/>
        </w:rPr>
      </w:pPr>
    </w:p>
    <w:p w:rsidR="00011093" w:rsidRDefault="00011093" w:rsidP="004F36E3">
      <w:pPr>
        <w:autoSpaceDE w:val="0"/>
        <w:autoSpaceDN w:val="0"/>
        <w:adjustRightInd w:val="0"/>
        <w:spacing w:line="310" w:lineRule="exact"/>
        <w:ind w:firstLine="720"/>
        <w:jc w:val="both"/>
        <w:rPr>
          <w:sz w:val="28"/>
          <w:szCs w:val="28"/>
        </w:rPr>
      </w:pPr>
    </w:p>
    <w:p w:rsidR="00011093" w:rsidRPr="00011093" w:rsidRDefault="00011093" w:rsidP="00011093">
      <w:pPr>
        <w:autoSpaceDE w:val="0"/>
        <w:autoSpaceDN w:val="0"/>
        <w:adjustRightInd w:val="0"/>
        <w:jc w:val="both"/>
        <w:rPr>
          <w:sz w:val="28"/>
          <w:szCs w:val="28"/>
        </w:rPr>
      </w:pPr>
      <w:r w:rsidRPr="00011093">
        <w:rPr>
          <w:sz w:val="28"/>
          <w:szCs w:val="28"/>
        </w:rPr>
        <w:t xml:space="preserve">Начальник отдела </w:t>
      </w:r>
      <w:proofErr w:type="gramStart"/>
      <w:r w:rsidRPr="00011093">
        <w:rPr>
          <w:sz w:val="28"/>
          <w:szCs w:val="28"/>
        </w:rPr>
        <w:t>земельных</w:t>
      </w:r>
      <w:proofErr w:type="gramEnd"/>
      <w:r w:rsidRPr="00011093">
        <w:rPr>
          <w:sz w:val="28"/>
          <w:szCs w:val="28"/>
        </w:rPr>
        <w:t xml:space="preserve"> </w:t>
      </w:r>
    </w:p>
    <w:p w:rsidR="00011093" w:rsidRPr="00011093" w:rsidRDefault="00011093" w:rsidP="00011093">
      <w:pPr>
        <w:autoSpaceDE w:val="0"/>
        <w:autoSpaceDN w:val="0"/>
        <w:adjustRightInd w:val="0"/>
        <w:jc w:val="both"/>
        <w:rPr>
          <w:sz w:val="28"/>
          <w:szCs w:val="28"/>
        </w:rPr>
      </w:pPr>
      <w:r w:rsidRPr="00011093">
        <w:rPr>
          <w:sz w:val="28"/>
          <w:szCs w:val="28"/>
        </w:rPr>
        <w:t xml:space="preserve">и имущественных отношений </w:t>
      </w:r>
      <w:r w:rsidRPr="00011093">
        <w:rPr>
          <w:sz w:val="28"/>
          <w:szCs w:val="28"/>
        </w:rPr>
        <w:tab/>
      </w:r>
      <w:r w:rsidRPr="00011093">
        <w:rPr>
          <w:sz w:val="28"/>
          <w:szCs w:val="28"/>
        </w:rPr>
        <w:tab/>
      </w:r>
      <w:r w:rsidRPr="00011093">
        <w:rPr>
          <w:sz w:val="28"/>
          <w:szCs w:val="28"/>
        </w:rPr>
        <w:tab/>
      </w:r>
      <w:r w:rsidRPr="00011093">
        <w:rPr>
          <w:sz w:val="28"/>
          <w:szCs w:val="28"/>
        </w:rPr>
        <w:tab/>
      </w:r>
      <w:r w:rsidRPr="00011093">
        <w:rPr>
          <w:sz w:val="28"/>
          <w:szCs w:val="28"/>
        </w:rPr>
        <w:tab/>
      </w:r>
      <w:r w:rsidRPr="00011093">
        <w:rPr>
          <w:sz w:val="28"/>
          <w:szCs w:val="28"/>
        </w:rPr>
        <w:tab/>
      </w:r>
      <w:proofErr w:type="spellStart"/>
      <w:r w:rsidRPr="00011093">
        <w:rPr>
          <w:sz w:val="28"/>
          <w:szCs w:val="28"/>
        </w:rPr>
        <w:t>А.П.Деревянко</w:t>
      </w:r>
      <w:proofErr w:type="spellEnd"/>
    </w:p>
    <w:p w:rsidR="004F36E3" w:rsidRDefault="004F36E3" w:rsidP="004F36E3">
      <w:pPr>
        <w:ind w:left="4248" w:firstLine="708"/>
        <w:jc w:val="center"/>
        <w:rPr>
          <w:sz w:val="28"/>
          <w:szCs w:val="28"/>
        </w:rPr>
      </w:pPr>
      <w:r>
        <w:rPr>
          <w:sz w:val="28"/>
          <w:szCs w:val="28"/>
        </w:rPr>
        <w:br w:type="page"/>
      </w:r>
      <w:r>
        <w:rPr>
          <w:sz w:val="28"/>
          <w:szCs w:val="28"/>
        </w:rPr>
        <w:lastRenderedPageBreak/>
        <w:t>ПРИЛОЖЕНИЕ № 1</w:t>
      </w:r>
    </w:p>
    <w:p w:rsidR="004F36E3" w:rsidRDefault="004F36E3" w:rsidP="004F36E3">
      <w:pPr>
        <w:ind w:left="4956"/>
        <w:jc w:val="right"/>
        <w:rPr>
          <w:sz w:val="28"/>
          <w:szCs w:val="28"/>
        </w:rPr>
      </w:pPr>
      <w:r>
        <w:rPr>
          <w:sz w:val="28"/>
          <w:szCs w:val="28"/>
        </w:rPr>
        <w:t>к административному регламенту</w:t>
      </w:r>
    </w:p>
    <w:p w:rsidR="004F36E3" w:rsidRDefault="004F36E3" w:rsidP="004F36E3">
      <w:pPr>
        <w:widowControl w:val="0"/>
        <w:autoSpaceDE w:val="0"/>
        <w:autoSpaceDN w:val="0"/>
        <w:adjustRightInd w:val="0"/>
        <w:ind w:left="2553"/>
        <w:jc w:val="right"/>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w:t>
      </w:r>
    </w:p>
    <w:p w:rsidR="004F36E3" w:rsidRDefault="004F36E3" w:rsidP="004F36E3">
      <w:pPr>
        <w:widowControl w:val="0"/>
        <w:autoSpaceDE w:val="0"/>
        <w:autoSpaceDN w:val="0"/>
        <w:adjustRightInd w:val="0"/>
        <w:ind w:left="2553"/>
        <w:jc w:val="right"/>
        <w:rPr>
          <w:sz w:val="28"/>
          <w:szCs w:val="28"/>
        </w:rPr>
      </w:pPr>
      <w:r>
        <w:rPr>
          <w:sz w:val="28"/>
          <w:szCs w:val="28"/>
        </w:rPr>
        <w:t>Нововеличковского сельского поселения</w:t>
      </w:r>
    </w:p>
    <w:p w:rsidR="004F36E3" w:rsidRDefault="004F36E3" w:rsidP="004F36E3">
      <w:pPr>
        <w:widowControl w:val="0"/>
        <w:autoSpaceDE w:val="0"/>
        <w:autoSpaceDN w:val="0"/>
        <w:adjustRightInd w:val="0"/>
        <w:ind w:left="2553"/>
        <w:jc w:val="right"/>
        <w:rPr>
          <w:sz w:val="28"/>
          <w:szCs w:val="28"/>
        </w:rPr>
      </w:pPr>
      <w:r>
        <w:rPr>
          <w:sz w:val="28"/>
          <w:szCs w:val="28"/>
        </w:rPr>
        <w:t xml:space="preserve">Динского района </w:t>
      </w:r>
      <w:proofErr w:type="gramStart"/>
      <w:r>
        <w:rPr>
          <w:sz w:val="28"/>
          <w:szCs w:val="28"/>
        </w:rPr>
        <w:t>муниципальной</w:t>
      </w:r>
      <w:proofErr w:type="gramEnd"/>
    </w:p>
    <w:p w:rsidR="004F36E3" w:rsidRPr="00F5597E" w:rsidRDefault="004F36E3" w:rsidP="00B43641">
      <w:pPr>
        <w:widowControl w:val="0"/>
        <w:autoSpaceDE w:val="0"/>
        <w:autoSpaceDN w:val="0"/>
        <w:adjustRightInd w:val="0"/>
        <w:ind w:left="2553"/>
        <w:jc w:val="right"/>
        <w:rPr>
          <w:sz w:val="28"/>
          <w:szCs w:val="28"/>
        </w:rPr>
      </w:pPr>
      <w:r>
        <w:rPr>
          <w:sz w:val="28"/>
          <w:szCs w:val="28"/>
        </w:rPr>
        <w:t>ус</w:t>
      </w:r>
      <w:r w:rsidRPr="000F20D6">
        <w:rPr>
          <w:sz w:val="28"/>
          <w:szCs w:val="28"/>
        </w:rPr>
        <w:t xml:space="preserve">луги </w:t>
      </w:r>
      <w:r w:rsidRPr="00F5597E">
        <w:rPr>
          <w:sz w:val="28"/>
          <w:szCs w:val="28"/>
        </w:rPr>
        <w:t xml:space="preserve">«Предоставление земельных участков, </w:t>
      </w:r>
      <w:r w:rsidR="00B43641" w:rsidRPr="00B43641">
        <w:rPr>
          <w:sz w:val="28"/>
          <w:szCs w:val="28"/>
        </w:rPr>
        <w:t xml:space="preserve"> находящихся в муниципальной собственности</w:t>
      </w:r>
      <w:r w:rsidR="00B43641">
        <w:rPr>
          <w:sz w:val="28"/>
          <w:szCs w:val="28"/>
        </w:rPr>
        <w:t xml:space="preserve"> в пос</w:t>
      </w:r>
      <w:r w:rsidRPr="00F5597E">
        <w:rPr>
          <w:sz w:val="28"/>
          <w:szCs w:val="28"/>
        </w:rPr>
        <w:t>тоянное (бессрочное) пользование»</w:t>
      </w:r>
    </w:p>
    <w:p w:rsidR="004F36E3" w:rsidRDefault="004F36E3" w:rsidP="004F36E3">
      <w:pPr>
        <w:ind w:left="5040" w:hanging="84"/>
        <w:jc w:val="right"/>
        <w:rPr>
          <w:sz w:val="28"/>
          <w:szCs w:val="28"/>
        </w:rPr>
      </w:pPr>
    </w:p>
    <w:p w:rsidR="004F36E3" w:rsidRDefault="004F36E3" w:rsidP="004F36E3">
      <w:pPr>
        <w:jc w:val="both"/>
        <w:rPr>
          <w:sz w:val="28"/>
          <w:szCs w:val="28"/>
        </w:rPr>
      </w:pPr>
    </w:p>
    <w:p w:rsidR="004F36E3" w:rsidRDefault="004F36E3" w:rsidP="004F36E3">
      <w:pPr>
        <w:jc w:val="both"/>
        <w:rPr>
          <w:sz w:val="28"/>
          <w:szCs w:val="28"/>
        </w:rPr>
      </w:pPr>
    </w:p>
    <w:p w:rsidR="004F36E3" w:rsidRDefault="004F36E3" w:rsidP="004F36E3">
      <w:pPr>
        <w:pStyle w:val="26"/>
        <w:outlineLvl w:val="1"/>
        <w:rPr>
          <w:b/>
          <w:bCs/>
        </w:rPr>
      </w:pPr>
      <w:r>
        <w:rPr>
          <w:b/>
          <w:bCs/>
        </w:rPr>
        <w:t>ФОРМА ЗАЯВЛЕНИЯ</w:t>
      </w:r>
    </w:p>
    <w:p w:rsidR="00B43641" w:rsidRDefault="004F36E3" w:rsidP="00B43641">
      <w:pPr>
        <w:widowControl w:val="0"/>
        <w:autoSpaceDE w:val="0"/>
        <w:autoSpaceDN w:val="0"/>
        <w:adjustRightInd w:val="0"/>
        <w:jc w:val="center"/>
        <w:rPr>
          <w:b/>
          <w:sz w:val="28"/>
          <w:szCs w:val="28"/>
        </w:rPr>
      </w:pPr>
      <w:r w:rsidRPr="00F5597E">
        <w:rPr>
          <w:b/>
          <w:sz w:val="28"/>
          <w:szCs w:val="28"/>
        </w:rPr>
        <w:t>Предоставление земельных участков,</w:t>
      </w:r>
      <w:r w:rsidR="00B43641" w:rsidRPr="005B16A0">
        <w:rPr>
          <w:b/>
          <w:sz w:val="28"/>
          <w:szCs w:val="28"/>
        </w:rPr>
        <w:t xml:space="preserve"> находящихся в муниципальной собственности</w:t>
      </w:r>
      <w:r w:rsidR="00B43641">
        <w:rPr>
          <w:b/>
          <w:sz w:val="28"/>
          <w:szCs w:val="28"/>
        </w:rPr>
        <w:t xml:space="preserve"> в постоянное (бессрочное) пользование</w:t>
      </w:r>
    </w:p>
    <w:p w:rsidR="00B43641" w:rsidRDefault="00B43641" w:rsidP="00B43641">
      <w:pPr>
        <w:widowControl w:val="0"/>
        <w:autoSpaceDE w:val="0"/>
        <w:autoSpaceDN w:val="0"/>
        <w:adjustRightInd w:val="0"/>
        <w:jc w:val="center"/>
        <w:rPr>
          <w:b/>
          <w:sz w:val="28"/>
          <w:szCs w:val="28"/>
        </w:rPr>
      </w:pPr>
    </w:p>
    <w:p w:rsidR="004F36E3" w:rsidRPr="00206ECE" w:rsidRDefault="00B43641" w:rsidP="00B43641">
      <w:pPr>
        <w:widowControl w:val="0"/>
        <w:autoSpaceDE w:val="0"/>
        <w:autoSpaceDN w:val="0"/>
        <w:adjustRightInd w:val="0"/>
        <w:ind w:left="2124" w:firstLine="708"/>
        <w:jc w:val="center"/>
        <w:rPr>
          <w:b/>
          <w:i/>
        </w:rPr>
      </w:pPr>
      <w:r w:rsidRPr="00425FEF">
        <w:rPr>
          <w:b/>
          <w:i/>
        </w:rPr>
        <w:t xml:space="preserve"> </w:t>
      </w:r>
      <w:r w:rsidR="004F36E3" w:rsidRPr="00425FEF">
        <w:rPr>
          <w:b/>
          <w:i/>
        </w:rPr>
        <w:t xml:space="preserve">Главе  </w:t>
      </w:r>
      <w:r w:rsidR="004F36E3">
        <w:rPr>
          <w:b/>
          <w:i/>
        </w:rPr>
        <w:t>администрации Нововеличковского                                                  сельского поселения Динского района</w:t>
      </w:r>
    </w:p>
    <w:p w:rsidR="004F36E3" w:rsidRPr="00425FEF" w:rsidRDefault="004F36E3" w:rsidP="004F36E3">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4F36E3" w:rsidRDefault="004F36E3" w:rsidP="004F36E3">
      <w:pPr>
        <w:ind w:left="3960" w:firstLine="288"/>
        <w:rPr>
          <w:sz w:val="28"/>
          <w:szCs w:val="28"/>
        </w:rPr>
      </w:pPr>
      <w:r w:rsidRPr="00425FEF">
        <w:rPr>
          <w:sz w:val="28"/>
          <w:szCs w:val="28"/>
        </w:rPr>
        <w:t>____</w:t>
      </w:r>
      <w:r>
        <w:rPr>
          <w:sz w:val="28"/>
          <w:szCs w:val="28"/>
        </w:rPr>
        <w:t>_______________________________,</w:t>
      </w:r>
    </w:p>
    <w:p w:rsidR="004F36E3" w:rsidRDefault="004F36E3" w:rsidP="004F36E3">
      <w:pPr>
        <w:ind w:left="3960" w:firstLine="288"/>
        <w:rPr>
          <w:sz w:val="28"/>
          <w:szCs w:val="28"/>
        </w:rPr>
      </w:pPr>
      <w:r>
        <w:rPr>
          <w:sz w:val="28"/>
          <w:szCs w:val="28"/>
        </w:rPr>
        <w:t>паспортные данные:____________________</w:t>
      </w:r>
    </w:p>
    <w:p w:rsidR="004F36E3" w:rsidRPr="00425FEF" w:rsidRDefault="004F36E3" w:rsidP="004F36E3">
      <w:pPr>
        <w:ind w:left="3960" w:firstLine="288"/>
        <w:rPr>
          <w:sz w:val="28"/>
          <w:szCs w:val="28"/>
        </w:rPr>
      </w:pPr>
      <w:r>
        <w:rPr>
          <w:sz w:val="28"/>
          <w:szCs w:val="28"/>
        </w:rPr>
        <w:t>_____________________________________</w:t>
      </w:r>
    </w:p>
    <w:p w:rsidR="004F36E3" w:rsidRDefault="004F36E3" w:rsidP="004F36E3">
      <w:pPr>
        <w:ind w:left="4248"/>
        <w:rPr>
          <w:sz w:val="28"/>
          <w:szCs w:val="28"/>
        </w:rPr>
      </w:pPr>
      <w:proofErr w:type="gramStart"/>
      <w:r>
        <w:rPr>
          <w:sz w:val="28"/>
          <w:szCs w:val="28"/>
        </w:rPr>
        <w:t>п</w:t>
      </w:r>
      <w:r w:rsidRPr="00425FEF">
        <w:rPr>
          <w:sz w:val="28"/>
          <w:szCs w:val="28"/>
        </w:rPr>
        <w:t>роживающего</w:t>
      </w:r>
      <w:proofErr w:type="gramEnd"/>
      <w:r>
        <w:rPr>
          <w:sz w:val="28"/>
          <w:szCs w:val="28"/>
        </w:rPr>
        <w:t xml:space="preserve"> </w:t>
      </w:r>
      <w:r w:rsidRPr="00425FEF">
        <w:rPr>
          <w:sz w:val="28"/>
          <w:szCs w:val="28"/>
        </w:rPr>
        <w:t xml:space="preserve">(ей) по адресу: </w:t>
      </w:r>
      <w:r>
        <w:rPr>
          <w:sz w:val="28"/>
          <w:szCs w:val="28"/>
        </w:rPr>
        <w:t xml:space="preserve"> </w:t>
      </w:r>
    </w:p>
    <w:p w:rsidR="004F36E3" w:rsidRDefault="004F36E3" w:rsidP="004F36E3">
      <w:pPr>
        <w:ind w:left="3960" w:firstLine="288"/>
        <w:rPr>
          <w:sz w:val="28"/>
          <w:szCs w:val="28"/>
        </w:rPr>
      </w:pPr>
      <w:r>
        <w:rPr>
          <w:sz w:val="28"/>
          <w:szCs w:val="28"/>
        </w:rPr>
        <w:t>____________________________________</w:t>
      </w:r>
    </w:p>
    <w:p w:rsidR="004F36E3" w:rsidRDefault="004F36E3" w:rsidP="004F36E3">
      <w:pPr>
        <w:ind w:left="3960" w:firstLine="288"/>
        <w:rPr>
          <w:sz w:val="28"/>
          <w:szCs w:val="28"/>
        </w:rPr>
      </w:pPr>
      <w:r>
        <w:rPr>
          <w:sz w:val="28"/>
          <w:szCs w:val="28"/>
        </w:rPr>
        <w:t>____________________________________</w:t>
      </w:r>
    </w:p>
    <w:p w:rsidR="004F36E3" w:rsidRDefault="004F36E3" w:rsidP="004F36E3">
      <w:pPr>
        <w:ind w:left="3960" w:firstLine="288"/>
        <w:rPr>
          <w:sz w:val="28"/>
          <w:szCs w:val="28"/>
        </w:rPr>
      </w:pPr>
      <w:r>
        <w:rPr>
          <w:sz w:val="28"/>
          <w:szCs w:val="28"/>
        </w:rPr>
        <w:t>тел._________________________________</w:t>
      </w:r>
    </w:p>
    <w:p w:rsidR="004F36E3" w:rsidRPr="00425FEF" w:rsidRDefault="004F36E3" w:rsidP="004F36E3">
      <w:pPr>
        <w:ind w:left="3960" w:firstLine="288"/>
        <w:rPr>
          <w:sz w:val="28"/>
          <w:szCs w:val="28"/>
        </w:rPr>
      </w:pPr>
    </w:p>
    <w:p w:rsidR="004F36E3" w:rsidRPr="00650645" w:rsidRDefault="004F36E3" w:rsidP="004F36E3"/>
    <w:p w:rsidR="004F36E3" w:rsidRDefault="004F36E3" w:rsidP="004F36E3">
      <w:pPr>
        <w:pStyle w:val="3"/>
        <w:rPr>
          <w:b/>
          <w:sz w:val="28"/>
          <w:szCs w:val="28"/>
        </w:rPr>
      </w:pPr>
    </w:p>
    <w:p w:rsidR="004F36E3" w:rsidRDefault="004F36E3" w:rsidP="004F36E3">
      <w:pPr>
        <w:pStyle w:val="3"/>
        <w:rPr>
          <w:b/>
          <w:sz w:val="28"/>
          <w:szCs w:val="28"/>
        </w:rPr>
      </w:pPr>
      <w:r>
        <w:rPr>
          <w:b/>
          <w:sz w:val="28"/>
          <w:szCs w:val="28"/>
        </w:rPr>
        <w:t>Заявление</w:t>
      </w:r>
    </w:p>
    <w:p w:rsidR="004F36E3" w:rsidRPr="00BF5B0A" w:rsidRDefault="004F36E3" w:rsidP="004F36E3">
      <w:pPr>
        <w:pStyle w:val="ConsPlusNonformat"/>
        <w:ind w:firstLine="851"/>
        <w:jc w:val="both"/>
        <w:rPr>
          <w:rFonts w:ascii="Times New Roman" w:hAnsi="Times New Roman" w:cs="Times New Roman"/>
          <w:sz w:val="28"/>
          <w:szCs w:val="28"/>
        </w:rPr>
      </w:pPr>
      <w:r>
        <w:rPr>
          <w:rFonts w:ascii="Times New Roman" w:hAnsi="Times New Roman" w:cs="Times New Roman"/>
          <w:bCs/>
          <w:sz w:val="28"/>
          <w:szCs w:val="28"/>
        </w:rPr>
        <w:t>Прошу</w:t>
      </w:r>
      <w:r w:rsidRPr="006A26EF">
        <w:rPr>
          <w:rFonts w:ascii="Times New Roman" w:hAnsi="Times New Roman" w:cs="Times New Roman"/>
          <w:sz w:val="28"/>
          <w:szCs w:val="28"/>
        </w:rPr>
        <w:t xml:space="preserve">  предоставить </w:t>
      </w:r>
      <w:r>
        <w:rPr>
          <w:rFonts w:ascii="Times New Roman" w:hAnsi="Times New Roman" w:cs="Times New Roman"/>
          <w:sz w:val="28"/>
          <w:szCs w:val="28"/>
        </w:rPr>
        <w:t xml:space="preserve">на праве постоянного (бессрочного) пользования </w:t>
      </w:r>
      <w:r w:rsidRPr="00BF5B0A">
        <w:rPr>
          <w:rFonts w:ascii="Times New Roman" w:hAnsi="Times New Roman" w:cs="Times New Roman"/>
          <w:sz w:val="28"/>
          <w:szCs w:val="28"/>
        </w:rPr>
        <w:t>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4F36E3" w:rsidRDefault="004F36E3" w:rsidP="004F36E3">
      <w:pPr>
        <w:jc w:val="both"/>
        <w:rPr>
          <w:bCs/>
          <w:sz w:val="28"/>
          <w:szCs w:val="28"/>
        </w:rPr>
      </w:pPr>
      <w:r w:rsidRPr="00E13673">
        <w:rPr>
          <w:sz w:val="28"/>
          <w:szCs w:val="28"/>
        </w:rPr>
        <w:t xml:space="preserve">с видом </w:t>
      </w:r>
      <w:r>
        <w:rPr>
          <w:sz w:val="28"/>
          <w:szCs w:val="28"/>
        </w:rPr>
        <w:t>разрешенного использования__________________________________</w:t>
      </w:r>
    </w:p>
    <w:p w:rsidR="004F36E3" w:rsidRDefault="004F36E3" w:rsidP="004F36E3">
      <w:pPr>
        <w:jc w:val="both"/>
        <w:rPr>
          <w:bCs/>
          <w:sz w:val="28"/>
          <w:szCs w:val="28"/>
        </w:rPr>
      </w:pPr>
      <w:r>
        <w:rPr>
          <w:bCs/>
          <w:sz w:val="28"/>
          <w:szCs w:val="28"/>
        </w:rPr>
        <w:t xml:space="preserve">                </w:t>
      </w:r>
    </w:p>
    <w:p w:rsidR="004F36E3" w:rsidRDefault="004F36E3" w:rsidP="004F36E3">
      <w:pPr>
        <w:jc w:val="both"/>
        <w:rPr>
          <w:sz w:val="28"/>
          <w:szCs w:val="28"/>
        </w:rPr>
      </w:pPr>
      <w:r>
        <w:rPr>
          <w:sz w:val="28"/>
          <w:szCs w:val="28"/>
        </w:rPr>
        <w:t xml:space="preserve"> ____________                                                                                    ______________</w:t>
      </w:r>
    </w:p>
    <w:p w:rsidR="004F36E3" w:rsidRDefault="004F36E3" w:rsidP="004F36E3">
      <w:pPr>
        <w:jc w:val="both"/>
        <w:rPr>
          <w:sz w:val="16"/>
          <w:szCs w:val="16"/>
        </w:rPr>
      </w:pPr>
      <w:r>
        <w:rPr>
          <w:sz w:val="28"/>
          <w:szCs w:val="28"/>
        </w:rPr>
        <w:t xml:space="preserve">      дата                                                                                                       подпись</w:t>
      </w:r>
    </w:p>
    <w:p w:rsidR="004F36E3" w:rsidRDefault="004F36E3" w:rsidP="004F36E3">
      <w:pPr>
        <w:jc w:val="both"/>
        <w:rPr>
          <w:sz w:val="16"/>
          <w:szCs w:val="16"/>
        </w:rPr>
      </w:pPr>
    </w:p>
    <w:p w:rsidR="004F36E3" w:rsidRPr="0089188D" w:rsidRDefault="004F36E3" w:rsidP="004F36E3">
      <w:pPr>
        <w:jc w:val="both"/>
        <w:rPr>
          <w:sz w:val="16"/>
          <w:szCs w:val="16"/>
        </w:rPr>
      </w:pPr>
    </w:p>
    <w:p w:rsidR="00011093" w:rsidRPr="00011093" w:rsidRDefault="00011093" w:rsidP="00011093">
      <w:pPr>
        <w:autoSpaceDE w:val="0"/>
        <w:autoSpaceDN w:val="0"/>
        <w:adjustRightInd w:val="0"/>
        <w:jc w:val="both"/>
        <w:rPr>
          <w:sz w:val="28"/>
          <w:szCs w:val="28"/>
        </w:rPr>
      </w:pPr>
      <w:r w:rsidRPr="00011093">
        <w:rPr>
          <w:sz w:val="28"/>
          <w:szCs w:val="28"/>
        </w:rPr>
        <w:t xml:space="preserve">Начальник отдела </w:t>
      </w:r>
      <w:proofErr w:type="gramStart"/>
      <w:r w:rsidRPr="00011093">
        <w:rPr>
          <w:sz w:val="28"/>
          <w:szCs w:val="28"/>
        </w:rPr>
        <w:t>земельных</w:t>
      </w:r>
      <w:proofErr w:type="gramEnd"/>
      <w:r w:rsidRPr="00011093">
        <w:rPr>
          <w:sz w:val="28"/>
          <w:szCs w:val="28"/>
        </w:rPr>
        <w:t xml:space="preserve"> </w:t>
      </w:r>
    </w:p>
    <w:p w:rsidR="00011093" w:rsidRPr="00011093" w:rsidRDefault="00011093" w:rsidP="00011093">
      <w:pPr>
        <w:autoSpaceDE w:val="0"/>
        <w:autoSpaceDN w:val="0"/>
        <w:adjustRightInd w:val="0"/>
        <w:jc w:val="both"/>
        <w:rPr>
          <w:sz w:val="28"/>
          <w:szCs w:val="28"/>
        </w:rPr>
      </w:pPr>
      <w:r w:rsidRPr="00011093">
        <w:rPr>
          <w:sz w:val="28"/>
          <w:szCs w:val="28"/>
        </w:rPr>
        <w:t xml:space="preserve">и имущественных отношений </w:t>
      </w:r>
      <w:r w:rsidRPr="00011093">
        <w:rPr>
          <w:sz w:val="28"/>
          <w:szCs w:val="28"/>
        </w:rPr>
        <w:tab/>
      </w:r>
      <w:r w:rsidRPr="00011093">
        <w:rPr>
          <w:sz w:val="28"/>
          <w:szCs w:val="28"/>
        </w:rPr>
        <w:tab/>
      </w:r>
      <w:r w:rsidRPr="00011093">
        <w:rPr>
          <w:sz w:val="28"/>
          <w:szCs w:val="28"/>
        </w:rPr>
        <w:tab/>
      </w:r>
      <w:r w:rsidRPr="00011093">
        <w:rPr>
          <w:sz w:val="28"/>
          <w:szCs w:val="28"/>
        </w:rPr>
        <w:tab/>
      </w:r>
      <w:r w:rsidRPr="00011093">
        <w:rPr>
          <w:sz w:val="28"/>
          <w:szCs w:val="28"/>
        </w:rPr>
        <w:tab/>
      </w:r>
      <w:r w:rsidRPr="00011093">
        <w:rPr>
          <w:sz w:val="28"/>
          <w:szCs w:val="28"/>
        </w:rPr>
        <w:tab/>
      </w:r>
      <w:proofErr w:type="spellStart"/>
      <w:r w:rsidR="00707B49">
        <w:rPr>
          <w:sz w:val="28"/>
          <w:szCs w:val="28"/>
        </w:rPr>
        <w:t>О.Г.Марук</w:t>
      </w:r>
      <w:proofErr w:type="spellEnd"/>
    </w:p>
    <w:p w:rsidR="004F36E3" w:rsidRDefault="004F36E3" w:rsidP="004F36E3">
      <w:pPr>
        <w:autoSpaceDE w:val="0"/>
        <w:autoSpaceDN w:val="0"/>
        <w:adjustRightInd w:val="0"/>
        <w:spacing w:line="310" w:lineRule="exact"/>
        <w:ind w:firstLine="720"/>
        <w:jc w:val="both"/>
        <w:rPr>
          <w:sz w:val="28"/>
          <w:szCs w:val="28"/>
        </w:rPr>
      </w:pPr>
    </w:p>
    <w:p w:rsidR="004F36E3" w:rsidRPr="00AE50E2" w:rsidRDefault="004F36E3" w:rsidP="004F36E3">
      <w:pPr>
        <w:ind w:firstLine="5040"/>
        <w:jc w:val="center"/>
        <w:rPr>
          <w:sz w:val="28"/>
          <w:szCs w:val="28"/>
        </w:rPr>
      </w:pPr>
      <w:r>
        <w:rPr>
          <w:sz w:val="28"/>
          <w:szCs w:val="28"/>
        </w:rPr>
        <w:br w:type="page"/>
      </w:r>
      <w:r>
        <w:rPr>
          <w:sz w:val="28"/>
          <w:szCs w:val="28"/>
        </w:rPr>
        <w:lastRenderedPageBreak/>
        <w:t>ПРИЛОЖЕНИЕ № 2</w:t>
      </w:r>
    </w:p>
    <w:p w:rsidR="004F36E3" w:rsidRPr="00AE50E2" w:rsidRDefault="004F36E3" w:rsidP="004F36E3">
      <w:pPr>
        <w:ind w:left="4956"/>
        <w:jc w:val="center"/>
        <w:rPr>
          <w:sz w:val="28"/>
          <w:szCs w:val="28"/>
        </w:rPr>
      </w:pPr>
      <w:r w:rsidRPr="00AE50E2">
        <w:rPr>
          <w:sz w:val="28"/>
          <w:szCs w:val="28"/>
        </w:rPr>
        <w:t>к административному регламенту</w:t>
      </w:r>
    </w:p>
    <w:p w:rsidR="004F36E3" w:rsidRPr="00AE50E2" w:rsidRDefault="004F36E3" w:rsidP="004F36E3">
      <w:pPr>
        <w:ind w:left="4248" w:firstLine="708"/>
        <w:jc w:val="center"/>
        <w:rPr>
          <w:bCs/>
          <w:sz w:val="28"/>
          <w:szCs w:val="28"/>
        </w:rPr>
      </w:pPr>
      <w:r w:rsidRPr="00AE50E2">
        <w:rPr>
          <w:bCs/>
          <w:sz w:val="28"/>
          <w:szCs w:val="28"/>
        </w:rPr>
        <w:t xml:space="preserve">предоставления администрацией </w:t>
      </w:r>
    </w:p>
    <w:p w:rsidR="004F36E3" w:rsidRPr="00AE50E2" w:rsidRDefault="004F36E3" w:rsidP="004F36E3">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4F36E3" w:rsidRPr="00F5597E" w:rsidRDefault="004F36E3" w:rsidP="00B43641">
      <w:pPr>
        <w:widowControl w:val="0"/>
        <w:autoSpaceDE w:val="0"/>
        <w:autoSpaceDN w:val="0"/>
        <w:adjustRightInd w:val="0"/>
        <w:ind w:left="2832" w:firstLine="1803"/>
        <w:jc w:val="right"/>
        <w:rPr>
          <w:sz w:val="28"/>
          <w:szCs w:val="28"/>
        </w:rPr>
      </w:pPr>
      <w:r>
        <w:rPr>
          <w:sz w:val="28"/>
          <w:szCs w:val="28"/>
        </w:rPr>
        <w:t>«</w:t>
      </w:r>
      <w:r w:rsidRPr="00F5597E">
        <w:rPr>
          <w:sz w:val="28"/>
          <w:szCs w:val="28"/>
        </w:rPr>
        <w:t xml:space="preserve">Предоставление земельных участков, </w:t>
      </w:r>
      <w:r w:rsidR="00B43641" w:rsidRPr="00B43641">
        <w:rPr>
          <w:sz w:val="28"/>
          <w:szCs w:val="28"/>
        </w:rPr>
        <w:t xml:space="preserve"> находящихся в муниципальной собственности</w:t>
      </w:r>
      <w:r w:rsidR="00B43641">
        <w:rPr>
          <w:sz w:val="28"/>
          <w:szCs w:val="28"/>
        </w:rPr>
        <w:t xml:space="preserve"> в постоянное (бессрочное) пользование</w:t>
      </w:r>
      <w:r w:rsidRPr="00F5597E">
        <w:rPr>
          <w:sz w:val="28"/>
          <w:szCs w:val="28"/>
        </w:rPr>
        <w:t>»</w:t>
      </w:r>
    </w:p>
    <w:p w:rsidR="004F36E3" w:rsidRDefault="004F36E3" w:rsidP="004F36E3">
      <w:pPr>
        <w:widowControl w:val="0"/>
        <w:autoSpaceDE w:val="0"/>
        <w:autoSpaceDN w:val="0"/>
        <w:adjustRightInd w:val="0"/>
        <w:jc w:val="center"/>
        <w:outlineLvl w:val="0"/>
        <w:rPr>
          <w:bCs/>
          <w:sz w:val="28"/>
          <w:szCs w:val="28"/>
        </w:rPr>
      </w:pPr>
    </w:p>
    <w:p w:rsidR="004F36E3" w:rsidRPr="00435539" w:rsidRDefault="004F36E3" w:rsidP="004F36E3">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B260D4">
        <w:rPr>
          <w:b/>
          <w:sz w:val="28"/>
          <w:szCs w:val="28"/>
        </w:rPr>
        <w:t>Предоставление земельных участков,</w:t>
      </w:r>
      <w:r w:rsidR="00B43641">
        <w:rPr>
          <w:b/>
          <w:sz w:val="28"/>
          <w:szCs w:val="28"/>
        </w:rPr>
        <w:t xml:space="preserve"> </w:t>
      </w:r>
      <w:r w:rsidR="00E44A1E">
        <w:rPr>
          <w:b/>
          <w:sz w:val="28"/>
          <w:szCs w:val="28"/>
        </w:rPr>
        <w:t>находящихся в муниципальной собственности</w:t>
      </w:r>
      <w:r w:rsidRPr="00B260D4">
        <w:rPr>
          <w:b/>
          <w:sz w:val="28"/>
          <w:szCs w:val="28"/>
        </w:rPr>
        <w:t>, в постоянное (бессрочное) пользование</w:t>
      </w:r>
      <w:r w:rsidRPr="00E72AC4">
        <w:rPr>
          <w:b/>
          <w:sz w:val="28"/>
          <w:szCs w:val="28"/>
        </w:rPr>
        <w:t>»</w:t>
      </w:r>
      <w:r>
        <w:rPr>
          <w:b/>
          <w:sz w:val="28"/>
          <w:szCs w:val="28"/>
        </w:rPr>
        <w:t xml:space="preserve"> </w:t>
      </w:r>
    </w:p>
    <w:p w:rsidR="004F36E3" w:rsidRPr="00B02986" w:rsidRDefault="004F36E3" w:rsidP="004F36E3">
      <w:pPr>
        <w:jc w:val="center"/>
        <w:rPr>
          <w:bCs/>
          <w:szCs w:val="28"/>
        </w:rPr>
      </w:pPr>
    </w:p>
    <w:p w:rsidR="004F36E3" w:rsidRPr="008307E1" w:rsidRDefault="004F36E3" w:rsidP="004F36E3">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11430" t="6985" r="762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CD58D4" w:rsidRPr="00E51713" w:rsidRDefault="00CD58D4" w:rsidP="004F36E3">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xml:space="preserve">, передача курьером </w:t>
                            </w:r>
                            <w:proofErr w:type="gramStart"/>
                            <w:r w:rsidRPr="008017D9">
                              <w:rPr>
                                <w:szCs w:val="22"/>
                              </w:rPr>
                              <w:t>М</w:t>
                            </w:r>
                            <w:r>
                              <w:rPr>
                                <w:szCs w:val="22"/>
                              </w:rPr>
                              <w:t>»</w:t>
                            </w:r>
                            <w:proofErr w:type="gramEnd"/>
                            <w:r>
                              <w:rPr>
                                <w:szCs w:val="22"/>
                              </w:rPr>
                              <w:t>МФЦ» пакета документов из «МФЦ»</w:t>
                            </w:r>
                            <w:r w:rsidRPr="008017D9">
                              <w:rPr>
                                <w:szCs w:val="22"/>
                              </w:rPr>
                              <w:t xml:space="preserve"> в </w:t>
                            </w:r>
                            <w:r>
                              <w:t>Нововеличковском</w:t>
                            </w:r>
                            <w:r w:rsidRPr="009F0138">
                              <w:t xml:space="preserve"> сельском </w:t>
                            </w:r>
                            <w:r w:rsidRPr="00E51713">
                              <w:t>поселен</w:t>
                            </w:r>
                            <w:r>
                              <w:t>ии</w:t>
                            </w:r>
                            <w:r w:rsidRPr="00E51713">
                              <w:t xml:space="preserve"> </w:t>
                            </w:r>
                            <w:r>
                              <w:t>Динског</w:t>
                            </w:r>
                            <w:r w:rsidRPr="00E51713">
                              <w:t>о района» - 1 календарный день</w:t>
                            </w:r>
                          </w:p>
                          <w:p w:rsidR="00CD58D4" w:rsidRDefault="00CD58D4"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CD58D4" w:rsidRPr="00E51713" w:rsidRDefault="00CD58D4" w:rsidP="004F36E3">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курьером М</w:t>
                      </w:r>
                      <w:r>
                        <w:rPr>
                          <w:szCs w:val="22"/>
                        </w:rPr>
                        <w:t>»МФЦ» пакета документов из «МФЦ»</w:t>
                      </w:r>
                      <w:r w:rsidRPr="008017D9">
                        <w:rPr>
                          <w:szCs w:val="22"/>
                        </w:rPr>
                        <w:t xml:space="preserve"> в </w:t>
                      </w:r>
                      <w:r>
                        <w:t>Нововеличковском</w:t>
                      </w:r>
                      <w:r w:rsidRPr="009F0138">
                        <w:t xml:space="preserve"> сельском </w:t>
                      </w:r>
                      <w:r w:rsidRPr="00E51713">
                        <w:t>поселен</w:t>
                      </w:r>
                      <w:r>
                        <w:t>ии</w:t>
                      </w:r>
                      <w:r w:rsidRPr="00E51713">
                        <w:t xml:space="preserve"> </w:t>
                      </w:r>
                      <w:r>
                        <w:t>Динског</w:t>
                      </w:r>
                      <w:r w:rsidRPr="00E51713">
                        <w:t>о района» - 1 календарный день</w:t>
                      </w:r>
                    </w:p>
                    <w:p w:rsidR="00CD58D4" w:rsidRDefault="00CD58D4" w:rsidP="004F36E3"/>
                  </w:txbxContent>
                </v:textbox>
              </v:rect>
            </w:pict>
          </mc:Fallback>
        </mc:AlternateContent>
      </w:r>
    </w:p>
    <w:p w:rsidR="004F36E3" w:rsidRPr="008307E1" w:rsidRDefault="004F36E3" w:rsidP="004F36E3"/>
    <w:p w:rsidR="004F36E3" w:rsidRPr="008307E1" w:rsidRDefault="004F36E3" w:rsidP="004F36E3"/>
    <w:p w:rsidR="004F36E3" w:rsidRPr="008307E1" w:rsidRDefault="004F36E3" w:rsidP="004F36E3">
      <w:pPr>
        <w:jc w:val="right"/>
      </w:pPr>
    </w:p>
    <w:p w:rsidR="004F36E3" w:rsidRPr="008307E1" w:rsidRDefault="004F36E3" w:rsidP="004F36E3">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3975" t="7620" r="60325"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F34D3F"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4F36E3" w:rsidRPr="008307E1" w:rsidRDefault="004F36E3" w:rsidP="004F36E3">
      <w:pPr>
        <w:tabs>
          <w:tab w:val="left" w:pos="4260"/>
        </w:tabs>
      </w:pPr>
      <w:r w:rsidRPr="008307E1">
        <w:tab/>
      </w:r>
    </w:p>
    <w:p w:rsidR="004F36E3" w:rsidRPr="008307E1" w:rsidRDefault="004F36E3" w:rsidP="004F36E3">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11430" t="12065" r="1143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CD58D4" w:rsidRPr="00506B1A" w:rsidRDefault="00CD58D4" w:rsidP="004F36E3">
                            <w:pPr>
                              <w:jc w:val="center"/>
                            </w:pPr>
                            <w:r w:rsidRPr="00E51713">
                              <w:t xml:space="preserve">Рассмотрение заявления и прилагаемых к нему документов в </w:t>
                            </w:r>
                            <w:r>
                              <w:t>Нововеличковском сельском</w:t>
                            </w:r>
                            <w:r w:rsidRPr="00E51713">
                              <w:t xml:space="preserve"> поселени</w:t>
                            </w:r>
                            <w:r>
                              <w:t>и</w:t>
                            </w:r>
                            <w:r w:rsidRPr="00E51713">
                              <w:t xml:space="preserve"> </w:t>
                            </w:r>
                            <w:r>
                              <w:t>Динск</w:t>
                            </w:r>
                            <w:r w:rsidRPr="00E51713">
                              <w:t>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 xml:space="preserve">Нововеличковского </w:t>
                            </w:r>
                            <w:r w:rsidRPr="009F0138">
                              <w:t>сельского</w:t>
                            </w:r>
                            <w:r w:rsidRPr="00E51713">
                              <w:rPr>
                                <w:sz w:val="28"/>
                                <w:szCs w:val="28"/>
                              </w:rPr>
                              <w:t xml:space="preserve"> </w:t>
                            </w:r>
                            <w:r w:rsidRPr="00E51713">
                              <w:t xml:space="preserve">поселения </w:t>
                            </w:r>
                            <w:r>
                              <w:t>Дин</w:t>
                            </w:r>
                            <w:r w:rsidRPr="00E51713">
                              <w:t>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D58D4" w:rsidRPr="00506B1A" w:rsidRDefault="00CD58D4" w:rsidP="004F36E3"/>
                          <w:p w:rsidR="00CD58D4" w:rsidRPr="00506B1A" w:rsidRDefault="00CD58D4"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CD58D4" w:rsidRPr="00506B1A" w:rsidRDefault="00CD58D4" w:rsidP="004F36E3">
                      <w:pPr>
                        <w:jc w:val="center"/>
                      </w:pPr>
                      <w:r w:rsidRPr="00E51713">
                        <w:t xml:space="preserve">Рассмотрение заявления и прилагаемых к нему документов в </w:t>
                      </w:r>
                      <w:r>
                        <w:t>Нововеличковском сельском</w:t>
                      </w:r>
                      <w:r w:rsidRPr="00E51713">
                        <w:t xml:space="preserve"> поселени</w:t>
                      </w:r>
                      <w:r>
                        <w:t>и</w:t>
                      </w:r>
                      <w:r w:rsidRPr="00E51713">
                        <w:t xml:space="preserve"> </w:t>
                      </w:r>
                      <w:r>
                        <w:t>Динск</w:t>
                      </w:r>
                      <w:r w:rsidRPr="00E51713">
                        <w:t>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 xml:space="preserve">Нововеличковского </w:t>
                      </w:r>
                      <w:r w:rsidRPr="009F0138">
                        <w:t>сельского</w:t>
                      </w:r>
                      <w:r w:rsidRPr="00E51713">
                        <w:rPr>
                          <w:sz w:val="28"/>
                          <w:szCs w:val="28"/>
                        </w:rPr>
                        <w:t xml:space="preserve"> </w:t>
                      </w:r>
                      <w:r w:rsidRPr="00E51713">
                        <w:t xml:space="preserve">поселения </w:t>
                      </w:r>
                      <w:r>
                        <w:t>Дин</w:t>
                      </w:r>
                      <w:r w:rsidRPr="00E51713">
                        <w:t>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D58D4" w:rsidRPr="00506B1A" w:rsidRDefault="00CD58D4" w:rsidP="004F36E3"/>
                    <w:p w:rsidR="00CD58D4" w:rsidRPr="00506B1A" w:rsidRDefault="00CD58D4" w:rsidP="004F36E3"/>
                  </w:txbxContent>
                </v:textbox>
              </v:rect>
            </w:pict>
          </mc:Fallback>
        </mc:AlternateContent>
      </w:r>
    </w:p>
    <w:p w:rsidR="004F36E3" w:rsidRPr="008307E1" w:rsidRDefault="004F36E3" w:rsidP="004F36E3">
      <w:pPr>
        <w:jc w:val="right"/>
      </w:pPr>
    </w:p>
    <w:p w:rsidR="004F36E3" w:rsidRPr="008307E1" w:rsidRDefault="004F36E3" w:rsidP="004F36E3">
      <w:pPr>
        <w:jc w:val="right"/>
      </w:pPr>
    </w:p>
    <w:p w:rsidR="004F36E3" w:rsidRPr="008307E1" w:rsidRDefault="004F36E3" w:rsidP="004F36E3">
      <w:pPr>
        <w:tabs>
          <w:tab w:val="left" w:pos="4350"/>
        </w:tabs>
      </w:pPr>
      <w:r w:rsidRPr="008307E1">
        <w:tab/>
      </w:r>
    </w:p>
    <w:p w:rsidR="004F36E3" w:rsidRPr="008307E1" w:rsidRDefault="004F36E3" w:rsidP="004F36E3">
      <w:pPr>
        <w:jc w:val="right"/>
      </w:pPr>
    </w:p>
    <w:p w:rsidR="004F36E3" w:rsidRPr="008307E1" w:rsidRDefault="004F36E3" w:rsidP="004F36E3">
      <w:pPr>
        <w:tabs>
          <w:tab w:val="left" w:pos="4140"/>
          <w:tab w:val="left" w:pos="4320"/>
        </w:tabs>
      </w:pPr>
      <w:r>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9055" t="6985" r="5461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FCFD2"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60325" t="6985" r="5334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D5DCE"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4F36E3" w:rsidRPr="008307E1" w:rsidRDefault="004F36E3" w:rsidP="004F36E3">
      <w:pPr>
        <w:jc w:val="right"/>
      </w:pPr>
    </w:p>
    <w:p w:rsidR="004F36E3" w:rsidRPr="008307E1" w:rsidRDefault="004F36E3" w:rsidP="004F36E3">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8890" t="5080"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CD58D4" w:rsidRPr="00506B1A" w:rsidRDefault="00CD58D4" w:rsidP="004F36E3">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D58D4" w:rsidRPr="00506B1A" w:rsidRDefault="00CD58D4"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CD58D4" w:rsidRPr="00506B1A" w:rsidRDefault="00CD58D4" w:rsidP="004F36E3">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D58D4" w:rsidRPr="00506B1A" w:rsidRDefault="00CD58D4" w:rsidP="004F36E3"/>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13335" t="5080" r="571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CD58D4" w:rsidRPr="00506B1A" w:rsidRDefault="00CD58D4" w:rsidP="004F36E3">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CD58D4" w:rsidRPr="003B0B80" w:rsidRDefault="00CD58D4" w:rsidP="004F36E3">
                            <w:pPr>
                              <w:jc w:val="center"/>
                              <w:rPr>
                                <w:szCs w:val="22"/>
                              </w:rPr>
                            </w:pPr>
                          </w:p>
                          <w:p w:rsidR="00CD58D4" w:rsidRPr="003931DC" w:rsidRDefault="00CD58D4"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CD58D4" w:rsidRPr="00506B1A" w:rsidRDefault="00CD58D4" w:rsidP="004F36E3">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CD58D4" w:rsidRPr="003B0B80" w:rsidRDefault="00CD58D4" w:rsidP="004F36E3">
                      <w:pPr>
                        <w:jc w:val="center"/>
                        <w:rPr>
                          <w:szCs w:val="22"/>
                        </w:rPr>
                      </w:pPr>
                    </w:p>
                    <w:p w:rsidR="00CD58D4" w:rsidRPr="003931DC" w:rsidRDefault="00CD58D4" w:rsidP="004F36E3">
                      <w:pPr>
                        <w:rPr>
                          <w:szCs w:val="22"/>
                        </w:rPr>
                      </w:pPr>
                    </w:p>
                  </w:txbxContent>
                </v:textbox>
              </v:rect>
            </w:pict>
          </mc:Fallback>
        </mc:AlternateContent>
      </w:r>
    </w:p>
    <w:p w:rsidR="004F36E3" w:rsidRPr="008307E1" w:rsidRDefault="004F36E3" w:rsidP="004F36E3">
      <w:pPr>
        <w:jc w:val="right"/>
      </w:pPr>
    </w:p>
    <w:p w:rsidR="004F36E3" w:rsidRPr="008307E1" w:rsidRDefault="004F36E3" w:rsidP="004F36E3">
      <w:pPr>
        <w:jc w:val="center"/>
      </w:pPr>
    </w:p>
    <w:p w:rsidR="004F36E3" w:rsidRPr="008307E1" w:rsidRDefault="004F36E3" w:rsidP="004F36E3">
      <w:pPr>
        <w:jc w:val="right"/>
      </w:pPr>
    </w:p>
    <w:p w:rsidR="004F36E3" w:rsidRPr="008307E1" w:rsidRDefault="004F36E3" w:rsidP="004F36E3">
      <w:pPr>
        <w:tabs>
          <w:tab w:val="center" w:pos="4819"/>
          <w:tab w:val="left" w:pos="6420"/>
        </w:tabs>
      </w:pPr>
      <w:r w:rsidRPr="008307E1">
        <w:tab/>
      </w:r>
      <w:r w:rsidRPr="008307E1">
        <w:tab/>
      </w:r>
    </w:p>
    <w:p w:rsidR="004F36E3" w:rsidRPr="008307E1" w:rsidRDefault="004F36E3" w:rsidP="004F36E3">
      <w:pPr>
        <w:jc w:val="right"/>
      </w:pPr>
    </w:p>
    <w:p w:rsidR="004F36E3" w:rsidRPr="008307E1" w:rsidRDefault="004F36E3" w:rsidP="004F36E3">
      <w:pPr>
        <w:tabs>
          <w:tab w:val="left" w:pos="6660"/>
        </w:tabs>
      </w:pPr>
      <w:r w:rsidRPr="008307E1">
        <w:tab/>
      </w:r>
    </w:p>
    <w:p w:rsidR="004F36E3" w:rsidRPr="008307E1" w:rsidRDefault="004F36E3" w:rsidP="004F36E3">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9525" t="10160" r="57150" b="412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5B9ED4"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60325" t="10160" r="5334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60423"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4F36E3" w:rsidRPr="008307E1" w:rsidRDefault="004F36E3" w:rsidP="004F36E3">
      <w:pPr>
        <w:tabs>
          <w:tab w:val="left" w:pos="7290"/>
        </w:tabs>
      </w:pPr>
      <w:r w:rsidRPr="008307E1">
        <w:tab/>
      </w:r>
    </w:p>
    <w:p w:rsidR="004F36E3" w:rsidRPr="008307E1" w:rsidRDefault="004F36E3" w:rsidP="004F36E3">
      <w:pPr>
        <w:jc w:val="right"/>
      </w:pPr>
    </w:p>
    <w:p w:rsidR="004F36E3" w:rsidRPr="008307E1" w:rsidRDefault="004F36E3" w:rsidP="004F36E3">
      <w:pPr>
        <w:jc w:val="right"/>
      </w:pPr>
    </w:p>
    <w:p w:rsidR="004F36E3" w:rsidRPr="008307E1" w:rsidRDefault="004F36E3" w:rsidP="004F36E3">
      <w:pPr>
        <w:tabs>
          <w:tab w:val="left" w:pos="1095"/>
          <w:tab w:val="center" w:pos="4819"/>
        </w:tabs>
      </w:pPr>
      <w:r>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9525" t="13335" r="1143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CD58D4" w:rsidRDefault="00CD58D4" w:rsidP="004F36E3">
                            <w:pPr>
                              <w:jc w:val="center"/>
                              <w:rPr>
                                <w:szCs w:val="22"/>
                              </w:rPr>
                            </w:pPr>
                            <w:r>
                              <w:rPr>
                                <w:szCs w:val="22"/>
                              </w:rPr>
                              <w:t>Согласование и подписание проекта договора</w:t>
                            </w:r>
                          </w:p>
                          <w:p w:rsidR="00CD58D4" w:rsidRPr="00346E9A" w:rsidRDefault="00CD58D4" w:rsidP="004F36E3">
                            <w:pPr>
                              <w:jc w:val="center"/>
                              <w:rPr>
                                <w:szCs w:val="22"/>
                              </w:rPr>
                            </w:pPr>
                            <w:r>
                              <w:rPr>
                                <w:szCs w:val="22"/>
                              </w:rPr>
                              <w:t xml:space="preserve">– 2 </w:t>
                            </w:r>
                            <w:proofErr w:type="gramStart"/>
                            <w:r>
                              <w:rPr>
                                <w:szCs w:val="22"/>
                              </w:rPr>
                              <w:t>календарных</w:t>
                            </w:r>
                            <w:proofErr w:type="gramEnd"/>
                            <w:r>
                              <w:rPr>
                                <w:szCs w:val="22"/>
                              </w:rPr>
                              <w:t xml:space="preserve"> дня</w:t>
                            </w:r>
                          </w:p>
                          <w:p w:rsidR="00CD58D4" w:rsidRPr="003B0B80" w:rsidRDefault="00CD58D4"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CD58D4" w:rsidRDefault="00CD58D4" w:rsidP="004F36E3">
                      <w:pPr>
                        <w:jc w:val="center"/>
                        <w:rPr>
                          <w:szCs w:val="22"/>
                        </w:rPr>
                      </w:pPr>
                      <w:r>
                        <w:rPr>
                          <w:szCs w:val="22"/>
                        </w:rPr>
                        <w:t>Согласование и подписание проекта договора</w:t>
                      </w:r>
                    </w:p>
                    <w:p w:rsidR="00CD58D4" w:rsidRPr="00346E9A" w:rsidRDefault="00CD58D4" w:rsidP="004F36E3">
                      <w:pPr>
                        <w:jc w:val="center"/>
                        <w:rPr>
                          <w:szCs w:val="22"/>
                        </w:rPr>
                      </w:pPr>
                      <w:r>
                        <w:rPr>
                          <w:szCs w:val="22"/>
                        </w:rPr>
                        <w:t>– 2 календарных дня</w:t>
                      </w:r>
                    </w:p>
                    <w:p w:rsidR="00CD58D4" w:rsidRPr="003B0B80" w:rsidRDefault="00CD58D4" w:rsidP="004F36E3">
                      <w:pPr>
                        <w:rPr>
                          <w:szCs w:val="22"/>
                        </w:rPr>
                      </w:pPr>
                    </w:p>
                  </w:txbxContent>
                </v:textbox>
              </v:rect>
            </w:pict>
          </mc:Fallback>
        </mc:AlternateContent>
      </w:r>
      <w:r w:rsidRPr="008307E1">
        <w:tab/>
      </w:r>
      <w:r w:rsidRPr="008307E1">
        <w:tab/>
      </w:r>
    </w:p>
    <w:p w:rsidR="004F36E3" w:rsidRPr="008307E1" w:rsidRDefault="004F36E3" w:rsidP="004F36E3">
      <w:pPr>
        <w:tabs>
          <w:tab w:val="left" w:pos="1530"/>
          <w:tab w:val="left" w:pos="3240"/>
        </w:tabs>
      </w:pPr>
      <w:r w:rsidRPr="008307E1">
        <w:tab/>
      </w:r>
      <w:r w:rsidRPr="008307E1">
        <w:tab/>
      </w:r>
    </w:p>
    <w:p w:rsidR="004F36E3" w:rsidRPr="008307E1" w:rsidRDefault="004F36E3" w:rsidP="004F36E3">
      <w:pPr>
        <w:tabs>
          <w:tab w:val="left" w:pos="885"/>
          <w:tab w:val="left" w:pos="6900"/>
        </w:tabs>
      </w:pPr>
      <w:r w:rsidRPr="008307E1">
        <w:tab/>
      </w:r>
    </w:p>
    <w:p w:rsidR="004F36E3" w:rsidRPr="008307E1" w:rsidRDefault="004F36E3" w:rsidP="004F36E3">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7150" t="9525" r="5588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F796B"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4F36E3" w:rsidRPr="008307E1" w:rsidRDefault="004F36E3" w:rsidP="004F36E3">
      <w:pPr>
        <w:tabs>
          <w:tab w:val="center" w:pos="4819"/>
          <w:tab w:val="left" w:pos="6825"/>
          <w:tab w:val="right" w:pos="9638"/>
        </w:tabs>
        <w:ind w:firstLine="4248"/>
      </w:pPr>
    </w:p>
    <w:p w:rsidR="004F36E3" w:rsidRPr="008307E1" w:rsidRDefault="004F36E3" w:rsidP="004F36E3">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11430" t="7620" r="889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CD58D4" w:rsidRDefault="00CD58D4" w:rsidP="004F36E3">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CD58D4" w:rsidRPr="00346E9A" w:rsidRDefault="00CD58D4" w:rsidP="004F36E3">
                            <w:pPr>
                              <w:jc w:val="center"/>
                              <w:rPr>
                                <w:szCs w:val="22"/>
                              </w:rPr>
                            </w:pPr>
                            <w:r w:rsidRPr="00346E9A">
                              <w:rPr>
                                <w:szCs w:val="22"/>
                              </w:rPr>
                              <w:t>заявителю – 1 календарный день</w:t>
                            </w:r>
                          </w:p>
                          <w:p w:rsidR="00CD58D4" w:rsidRPr="003B0B80" w:rsidRDefault="00CD58D4"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CD58D4" w:rsidRDefault="00CD58D4" w:rsidP="004F36E3">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CD58D4" w:rsidRPr="00346E9A" w:rsidRDefault="00CD58D4" w:rsidP="004F36E3">
                      <w:pPr>
                        <w:jc w:val="center"/>
                        <w:rPr>
                          <w:szCs w:val="22"/>
                        </w:rPr>
                      </w:pPr>
                      <w:r w:rsidRPr="00346E9A">
                        <w:rPr>
                          <w:szCs w:val="22"/>
                        </w:rPr>
                        <w:t>заявителю – 1 календарный день</w:t>
                      </w:r>
                    </w:p>
                    <w:p w:rsidR="00CD58D4" w:rsidRPr="003B0B80" w:rsidRDefault="00CD58D4" w:rsidP="004F36E3">
                      <w:pPr>
                        <w:rPr>
                          <w:szCs w:val="22"/>
                        </w:rPr>
                      </w:pPr>
                    </w:p>
                  </w:txbxContent>
                </v:textbox>
              </v:rect>
            </w:pict>
          </mc:Fallback>
        </mc:AlternateContent>
      </w:r>
    </w:p>
    <w:p w:rsidR="004F36E3" w:rsidRDefault="004F36E3" w:rsidP="004F36E3"/>
    <w:p w:rsidR="004F36E3" w:rsidRDefault="004F36E3" w:rsidP="004F36E3"/>
    <w:p w:rsidR="004F36E3" w:rsidRPr="008017D9" w:rsidRDefault="004F36E3" w:rsidP="004F36E3"/>
    <w:p w:rsidR="004F36E3" w:rsidRPr="003D4362" w:rsidRDefault="004F36E3" w:rsidP="004F36E3">
      <w:pPr>
        <w:autoSpaceDE w:val="0"/>
        <w:autoSpaceDN w:val="0"/>
        <w:adjustRightInd w:val="0"/>
        <w:spacing w:line="310" w:lineRule="exact"/>
        <w:ind w:firstLine="720"/>
        <w:jc w:val="both"/>
        <w:rPr>
          <w:sz w:val="28"/>
          <w:szCs w:val="28"/>
        </w:rPr>
      </w:pPr>
    </w:p>
    <w:p w:rsidR="004F36E3" w:rsidRPr="007A03F7" w:rsidRDefault="004F36E3" w:rsidP="004F36E3">
      <w:pPr>
        <w:autoSpaceDE w:val="0"/>
        <w:autoSpaceDN w:val="0"/>
        <w:adjustRightInd w:val="0"/>
        <w:spacing w:line="310" w:lineRule="exact"/>
        <w:ind w:firstLine="720"/>
        <w:jc w:val="center"/>
        <w:rPr>
          <w:sz w:val="28"/>
          <w:szCs w:val="28"/>
        </w:rPr>
      </w:pPr>
    </w:p>
    <w:p w:rsidR="00011093" w:rsidRPr="00011093" w:rsidRDefault="00011093" w:rsidP="00011093">
      <w:pPr>
        <w:autoSpaceDE w:val="0"/>
        <w:autoSpaceDN w:val="0"/>
        <w:adjustRightInd w:val="0"/>
        <w:jc w:val="both"/>
        <w:rPr>
          <w:sz w:val="28"/>
          <w:szCs w:val="28"/>
        </w:rPr>
      </w:pPr>
      <w:r w:rsidRPr="00011093">
        <w:rPr>
          <w:sz w:val="28"/>
          <w:szCs w:val="28"/>
        </w:rPr>
        <w:t xml:space="preserve">Начальник отдела </w:t>
      </w:r>
      <w:proofErr w:type="gramStart"/>
      <w:r w:rsidRPr="00011093">
        <w:rPr>
          <w:sz w:val="28"/>
          <w:szCs w:val="28"/>
        </w:rPr>
        <w:t>земельных</w:t>
      </w:r>
      <w:proofErr w:type="gramEnd"/>
      <w:r w:rsidRPr="00011093">
        <w:rPr>
          <w:sz w:val="28"/>
          <w:szCs w:val="28"/>
        </w:rPr>
        <w:t xml:space="preserve"> </w:t>
      </w:r>
    </w:p>
    <w:p w:rsidR="00011093" w:rsidRPr="00011093" w:rsidRDefault="00011093" w:rsidP="00011093">
      <w:pPr>
        <w:autoSpaceDE w:val="0"/>
        <w:autoSpaceDN w:val="0"/>
        <w:adjustRightInd w:val="0"/>
        <w:jc w:val="both"/>
        <w:rPr>
          <w:sz w:val="28"/>
          <w:szCs w:val="28"/>
        </w:rPr>
      </w:pPr>
      <w:r w:rsidRPr="00011093">
        <w:rPr>
          <w:sz w:val="28"/>
          <w:szCs w:val="28"/>
        </w:rPr>
        <w:t xml:space="preserve">и имущественных отношений </w:t>
      </w:r>
      <w:r w:rsidRPr="00011093">
        <w:rPr>
          <w:sz w:val="28"/>
          <w:szCs w:val="28"/>
        </w:rPr>
        <w:tab/>
      </w:r>
      <w:r w:rsidRPr="00011093">
        <w:rPr>
          <w:sz w:val="28"/>
          <w:szCs w:val="28"/>
        </w:rPr>
        <w:tab/>
      </w:r>
      <w:r w:rsidRPr="00011093">
        <w:rPr>
          <w:sz w:val="28"/>
          <w:szCs w:val="28"/>
        </w:rPr>
        <w:tab/>
      </w:r>
      <w:r w:rsidRPr="00011093">
        <w:rPr>
          <w:sz w:val="28"/>
          <w:szCs w:val="28"/>
        </w:rPr>
        <w:tab/>
      </w:r>
      <w:r w:rsidRPr="00011093">
        <w:rPr>
          <w:sz w:val="28"/>
          <w:szCs w:val="28"/>
        </w:rPr>
        <w:tab/>
      </w:r>
      <w:r w:rsidRPr="00011093">
        <w:rPr>
          <w:sz w:val="28"/>
          <w:szCs w:val="28"/>
        </w:rPr>
        <w:tab/>
      </w:r>
      <w:proofErr w:type="spellStart"/>
      <w:r w:rsidR="00707B49">
        <w:rPr>
          <w:sz w:val="28"/>
          <w:szCs w:val="28"/>
        </w:rPr>
        <w:t>О.Г.Марук</w:t>
      </w:r>
      <w:proofErr w:type="spellEnd"/>
    </w:p>
    <w:p w:rsidR="00D455D1" w:rsidRPr="004F36E3" w:rsidRDefault="00D455D1">
      <w:pPr>
        <w:rPr>
          <w:sz w:val="28"/>
          <w:szCs w:val="28"/>
        </w:rPr>
      </w:pPr>
    </w:p>
    <w:sectPr w:rsidR="00D455D1" w:rsidRPr="004F36E3" w:rsidSect="004F36E3">
      <w:headerReference w:type="even" r:id="rId19"/>
      <w:headerReference w:type="default" r:id="rId20"/>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41" w:rsidRDefault="00007341">
      <w:r>
        <w:separator/>
      </w:r>
    </w:p>
  </w:endnote>
  <w:endnote w:type="continuationSeparator" w:id="0">
    <w:p w:rsidR="00007341" w:rsidRDefault="0000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41" w:rsidRDefault="00007341">
      <w:r>
        <w:separator/>
      </w:r>
    </w:p>
  </w:footnote>
  <w:footnote w:type="continuationSeparator" w:id="0">
    <w:p w:rsidR="00007341" w:rsidRDefault="0000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4" w:rsidRDefault="00CD58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8D4" w:rsidRDefault="00CD58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4" w:rsidRPr="00914213" w:rsidRDefault="00CD58D4">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0A"/>
    <w:rsid w:val="00007341"/>
    <w:rsid w:val="00011093"/>
    <w:rsid w:val="00233A87"/>
    <w:rsid w:val="003E6CAC"/>
    <w:rsid w:val="004569BE"/>
    <w:rsid w:val="004D7B5B"/>
    <w:rsid w:val="004E6981"/>
    <w:rsid w:val="004F36E3"/>
    <w:rsid w:val="005B16A0"/>
    <w:rsid w:val="00707B49"/>
    <w:rsid w:val="0080166D"/>
    <w:rsid w:val="00874D0A"/>
    <w:rsid w:val="009631B8"/>
    <w:rsid w:val="00A1150D"/>
    <w:rsid w:val="00A64BB0"/>
    <w:rsid w:val="00B302D4"/>
    <w:rsid w:val="00B43641"/>
    <w:rsid w:val="00C23ED8"/>
    <w:rsid w:val="00CA15B6"/>
    <w:rsid w:val="00CD58D4"/>
    <w:rsid w:val="00D455D1"/>
    <w:rsid w:val="00E05A73"/>
    <w:rsid w:val="00E150F4"/>
    <w:rsid w:val="00E44A1E"/>
    <w:rsid w:val="00EF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36E3"/>
    <w:pPr>
      <w:keepNext/>
      <w:jc w:val="both"/>
      <w:outlineLvl w:val="0"/>
    </w:pPr>
    <w:rPr>
      <w:sz w:val="28"/>
    </w:rPr>
  </w:style>
  <w:style w:type="paragraph" w:styleId="2">
    <w:name w:val="heading 2"/>
    <w:basedOn w:val="a"/>
    <w:next w:val="a"/>
    <w:link w:val="20"/>
    <w:qFormat/>
    <w:rsid w:val="004F36E3"/>
    <w:pPr>
      <w:keepNext/>
      <w:spacing w:line="400" w:lineRule="exact"/>
      <w:outlineLvl w:val="1"/>
    </w:pPr>
    <w:rPr>
      <w:sz w:val="28"/>
    </w:rPr>
  </w:style>
  <w:style w:type="paragraph" w:styleId="3">
    <w:name w:val="heading 3"/>
    <w:basedOn w:val="a"/>
    <w:next w:val="a"/>
    <w:link w:val="30"/>
    <w:qFormat/>
    <w:rsid w:val="004F36E3"/>
    <w:pPr>
      <w:keepNext/>
      <w:jc w:val="center"/>
      <w:outlineLvl w:val="2"/>
    </w:pPr>
    <w:rPr>
      <w:sz w:val="24"/>
    </w:rPr>
  </w:style>
  <w:style w:type="paragraph" w:styleId="4">
    <w:name w:val="heading 4"/>
    <w:basedOn w:val="a"/>
    <w:next w:val="a"/>
    <w:link w:val="40"/>
    <w:qFormat/>
    <w:rsid w:val="004F36E3"/>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6E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36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36E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F36E3"/>
    <w:rPr>
      <w:rFonts w:ascii="Times New Roman" w:eastAsia="Times New Roman" w:hAnsi="Times New Roman" w:cs="Times New Roman"/>
      <w:sz w:val="28"/>
      <w:szCs w:val="20"/>
      <w:lang w:eastAsia="ru-RU"/>
    </w:rPr>
  </w:style>
  <w:style w:type="paragraph" w:styleId="a3">
    <w:name w:val="header"/>
    <w:basedOn w:val="a"/>
    <w:link w:val="a4"/>
    <w:uiPriority w:val="99"/>
    <w:rsid w:val="004F36E3"/>
    <w:pPr>
      <w:tabs>
        <w:tab w:val="center" w:pos="4153"/>
        <w:tab w:val="right" w:pos="8306"/>
      </w:tabs>
    </w:pPr>
  </w:style>
  <w:style w:type="character" w:customStyle="1" w:styleId="a4">
    <w:name w:val="Верхний колонтитул Знак"/>
    <w:basedOn w:val="a0"/>
    <w:link w:val="a3"/>
    <w:uiPriority w:val="99"/>
    <w:rsid w:val="004F36E3"/>
    <w:rPr>
      <w:rFonts w:ascii="Times New Roman" w:eastAsia="Times New Roman" w:hAnsi="Times New Roman" w:cs="Times New Roman"/>
      <w:sz w:val="20"/>
      <w:szCs w:val="20"/>
      <w:lang w:eastAsia="ru-RU"/>
    </w:rPr>
  </w:style>
  <w:style w:type="character" w:styleId="a5">
    <w:name w:val="page number"/>
    <w:basedOn w:val="a0"/>
    <w:rsid w:val="004F36E3"/>
  </w:style>
  <w:style w:type="paragraph" w:styleId="a6">
    <w:name w:val="Body Text"/>
    <w:basedOn w:val="a"/>
    <w:link w:val="a7"/>
    <w:rsid w:val="004F36E3"/>
    <w:pPr>
      <w:spacing w:line="380" w:lineRule="exact"/>
      <w:jc w:val="both"/>
    </w:pPr>
    <w:rPr>
      <w:sz w:val="28"/>
    </w:rPr>
  </w:style>
  <w:style w:type="character" w:customStyle="1" w:styleId="a7">
    <w:name w:val="Основной текст Знак"/>
    <w:basedOn w:val="a0"/>
    <w:link w:val="a6"/>
    <w:rsid w:val="004F36E3"/>
    <w:rPr>
      <w:rFonts w:ascii="Times New Roman" w:eastAsia="Times New Roman" w:hAnsi="Times New Roman" w:cs="Times New Roman"/>
      <w:sz w:val="28"/>
      <w:szCs w:val="20"/>
      <w:lang w:eastAsia="ru-RU"/>
    </w:rPr>
  </w:style>
  <w:style w:type="paragraph" w:styleId="21">
    <w:name w:val="Body Text 2"/>
    <w:basedOn w:val="a"/>
    <w:link w:val="22"/>
    <w:rsid w:val="004F36E3"/>
    <w:pPr>
      <w:jc w:val="center"/>
    </w:pPr>
  </w:style>
  <w:style w:type="character" w:customStyle="1" w:styleId="22">
    <w:name w:val="Основной текст 2 Знак"/>
    <w:basedOn w:val="a0"/>
    <w:link w:val="21"/>
    <w:rsid w:val="004F36E3"/>
    <w:rPr>
      <w:rFonts w:ascii="Times New Roman" w:eastAsia="Times New Roman" w:hAnsi="Times New Roman" w:cs="Times New Roman"/>
      <w:sz w:val="20"/>
      <w:szCs w:val="20"/>
      <w:lang w:eastAsia="ru-RU"/>
    </w:rPr>
  </w:style>
  <w:style w:type="paragraph" w:styleId="a8">
    <w:name w:val="footer"/>
    <w:basedOn w:val="a"/>
    <w:link w:val="a9"/>
    <w:rsid w:val="004F36E3"/>
    <w:pPr>
      <w:tabs>
        <w:tab w:val="center" w:pos="4153"/>
        <w:tab w:val="right" w:pos="8306"/>
      </w:tabs>
    </w:pPr>
  </w:style>
  <w:style w:type="character" w:customStyle="1" w:styleId="a9">
    <w:name w:val="Нижний колонтитул Знак"/>
    <w:basedOn w:val="a0"/>
    <w:link w:val="a8"/>
    <w:rsid w:val="004F36E3"/>
    <w:rPr>
      <w:rFonts w:ascii="Times New Roman" w:eastAsia="Times New Roman" w:hAnsi="Times New Roman" w:cs="Times New Roman"/>
      <w:sz w:val="20"/>
      <w:szCs w:val="20"/>
      <w:lang w:eastAsia="ru-RU"/>
    </w:rPr>
  </w:style>
  <w:style w:type="paragraph" w:customStyle="1" w:styleId="FR1">
    <w:name w:val="FR1"/>
    <w:rsid w:val="004F36E3"/>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F36E3"/>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4F36E3"/>
    <w:pPr>
      <w:ind w:left="-108"/>
      <w:jc w:val="center"/>
    </w:pPr>
  </w:style>
  <w:style w:type="character" w:customStyle="1" w:styleId="ab">
    <w:name w:val="Основной текст с отступом Знак"/>
    <w:basedOn w:val="a0"/>
    <w:link w:val="aa"/>
    <w:rsid w:val="004F36E3"/>
    <w:rPr>
      <w:rFonts w:ascii="Times New Roman" w:eastAsia="Times New Roman" w:hAnsi="Times New Roman" w:cs="Times New Roman"/>
      <w:sz w:val="20"/>
      <w:szCs w:val="20"/>
      <w:lang w:eastAsia="ru-RU"/>
    </w:rPr>
  </w:style>
  <w:style w:type="paragraph" w:styleId="ac">
    <w:name w:val="Document Map"/>
    <w:basedOn w:val="a"/>
    <w:link w:val="ad"/>
    <w:semiHidden/>
    <w:rsid w:val="004F36E3"/>
    <w:pPr>
      <w:shd w:val="clear" w:color="auto" w:fill="000080"/>
    </w:pPr>
    <w:rPr>
      <w:rFonts w:ascii="Tahoma" w:hAnsi="Tahoma"/>
    </w:rPr>
  </w:style>
  <w:style w:type="character" w:customStyle="1" w:styleId="ad">
    <w:name w:val="Схема документа Знак"/>
    <w:basedOn w:val="a0"/>
    <w:link w:val="ac"/>
    <w:semiHidden/>
    <w:rsid w:val="004F36E3"/>
    <w:rPr>
      <w:rFonts w:ascii="Tahoma" w:eastAsia="Times New Roman" w:hAnsi="Tahoma" w:cs="Times New Roman"/>
      <w:sz w:val="20"/>
      <w:szCs w:val="20"/>
      <w:shd w:val="clear" w:color="auto" w:fill="000080"/>
      <w:lang w:eastAsia="ru-RU"/>
    </w:rPr>
  </w:style>
  <w:style w:type="paragraph" w:styleId="31">
    <w:name w:val="List 3"/>
    <w:basedOn w:val="a"/>
    <w:rsid w:val="004F36E3"/>
    <w:pPr>
      <w:overflowPunct w:val="0"/>
      <w:autoSpaceDE w:val="0"/>
      <w:autoSpaceDN w:val="0"/>
      <w:adjustRightInd w:val="0"/>
      <w:ind w:left="849" w:hanging="283"/>
      <w:textAlignment w:val="baseline"/>
    </w:pPr>
  </w:style>
  <w:style w:type="paragraph" w:styleId="23">
    <w:name w:val="Body Text Indent 2"/>
    <w:basedOn w:val="a"/>
    <w:link w:val="24"/>
    <w:rsid w:val="004F36E3"/>
    <w:pPr>
      <w:spacing w:after="120" w:line="480" w:lineRule="auto"/>
      <w:ind w:left="283"/>
    </w:pPr>
  </w:style>
  <w:style w:type="character" w:customStyle="1" w:styleId="24">
    <w:name w:val="Основной текст с отступом 2 Знак"/>
    <w:basedOn w:val="a0"/>
    <w:link w:val="23"/>
    <w:rsid w:val="004F36E3"/>
    <w:rPr>
      <w:rFonts w:ascii="Times New Roman" w:eastAsia="Times New Roman" w:hAnsi="Times New Roman" w:cs="Times New Roman"/>
      <w:sz w:val="20"/>
      <w:szCs w:val="20"/>
      <w:lang w:eastAsia="ru-RU"/>
    </w:rPr>
  </w:style>
  <w:style w:type="paragraph" w:styleId="25">
    <w:name w:val="List 2"/>
    <w:basedOn w:val="a"/>
    <w:rsid w:val="004F36E3"/>
    <w:pPr>
      <w:ind w:left="566" w:hanging="283"/>
    </w:pPr>
  </w:style>
  <w:style w:type="paragraph" w:styleId="ae">
    <w:name w:val="Balloon Text"/>
    <w:basedOn w:val="a"/>
    <w:link w:val="af"/>
    <w:semiHidden/>
    <w:rsid w:val="004F36E3"/>
    <w:rPr>
      <w:rFonts w:ascii="Tahoma" w:hAnsi="Tahoma" w:cs="Tahoma"/>
      <w:sz w:val="16"/>
      <w:szCs w:val="16"/>
    </w:rPr>
  </w:style>
  <w:style w:type="character" w:customStyle="1" w:styleId="af">
    <w:name w:val="Текст выноски Знак"/>
    <w:basedOn w:val="a0"/>
    <w:link w:val="ae"/>
    <w:semiHidden/>
    <w:rsid w:val="004F36E3"/>
    <w:rPr>
      <w:rFonts w:ascii="Tahoma" w:eastAsia="Times New Roman" w:hAnsi="Tahoma" w:cs="Tahoma"/>
      <w:sz w:val="16"/>
      <w:szCs w:val="16"/>
      <w:lang w:eastAsia="ru-RU"/>
    </w:rPr>
  </w:style>
  <w:style w:type="paragraph" w:customStyle="1" w:styleId="ConsPlusNormal">
    <w:name w:val="ConsPlusNormal"/>
    <w:rsid w:val="004F3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4F36E3"/>
    <w:pPr>
      <w:tabs>
        <w:tab w:val="left" w:pos="1134"/>
      </w:tabs>
      <w:spacing w:after="160" w:line="240" w:lineRule="exact"/>
    </w:pPr>
    <w:rPr>
      <w:noProof/>
      <w:sz w:val="22"/>
      <w:lang w:val="en-US"/>
    </w:rPr>
  </w:style>
  <w:style w:type="table" w:styleId="af0">
    <w:name w:val="Table Grid"/>
    <w:basedOn w:val="a1"/>
    <w:rsid w:val="004F36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F36E3"/>
    <w:pPr>
      <w:spacing w:after="0" w:line="340" w:lineRule="exact"/>
      <w:ind w:left="0" w:firstLine="720"/>
      <w:jc w:val="both"/>
    </w:pPr>
    <w:rPr>
      <w:sz w:val="28"/>
      <w:szCs w:val="28"/>
    </w:rPr>
  </w:style>
  <w:style w:type="paragraph" w:styleId="32">
    <w:name w:val="Body Text Indent 3"/>
    <w:basedOn w:val="a"/>
    <w:link w:val="33"/>
    <w:rsid w:val="004F36E3"/>
    <w:pPr>
      <w:spacing w:after="120"/>
      <w:ind w:left="283"/>
    </w:pPr>
    <w:rPr>
      <w:sz w:val="16"/>
      <w:szCs w:val="16"/>
    </w:rPr>
  </w:style>
  <w:style w:type="character" w:customStyle="1" w:styleId="33">
    <w:name w:val="Основной текст с отступом 3 Знак"/>
    <w:basedOn w:val="a0"/>
    <w:link w:val="32"/>
    <w:rsid w:val="004F36E3"/>
    <w:rPr>
      <w:rFonts w:ascii="Times New Roman" w:eastAsia="Times New Roman" w:hAnsi="Times New Roman" w:cs="Times New Roman"/>
      <w:sz w:val="16"/>
      <w:szCs w:val="16"/>
      <w:lang w:eastAsia="ru-RU"/>
    </w:rPr>
  </w:style>
  <w:style w:type="character" w:styleId="af1">
    <w:name w:val="Hyperlink"/>
    <w:rsid w:val="004F36E3"/>
    <w:rPr>
      <w:color w:val="0000FF"/>
      <w:u w:val="single"/>
    </w:rPr>
  </w:style>
  <w:style w:type="paragraph" w:customStyle="1" w:styleId="26">
    <w:name w:val="заголовок 2"/>
    <w:basedOn w:val="a"/>
    <w:next w:val="a"/>
    <w:rsid w:val="004F36E3"/>
    <w:pPr>
      <w:keepNext/>
      <w:autoSpaceDE w:val="0"/>
      <w:autoSpaceDN w:val="0"/>
      <w:jc w:val="center"/>
    </w:pPr>
    <w:rPr>
      <w:sz w:val="28"/>
      <w:szCs w:val="28"/>
    </w:rPr>
  </w:style>
  <w:style w:type="character" w:customStyle="1" w:styleId="apple-style-span">
    <w:name w:val="apple-style-span"/>
    <w:rsid w:val="004F36E3"/>
  </w:style>
  <w:style w:type="paragraph" w:styleId="af2">
    <w:name w:val="No Spacing"/>
    <w:qFormat/>
    <w:rsid w:val="004F36E3"/>
    <w:pPr>
      <w:spacing w:after="0" w:line="240" w:lineRule="auto"/>
      <w:ind w:firstLine="851"/>
      <w:jc w:val="center"/>
    </w:pPr>
    <w:rPr>
      <w:rFonts w:ascii="Calibri" w:eastAsia="Calibri" w:hAnsi="Calibri" w:cs="Times New Roman"/>
    </w:rPr>
  </w:style>
  <w:style w:type="paragraph" w:customStyle="1" w:styleId="12">
    <w:name w:val="Обычный1"/>
    <w:rsid w:val="004F36E3"/>
    <w:pPr>
      <w:spacing w:after="0" w:line="240" w:lineRule="auto"/>
    </w:pPr>
    <w:rPr>
      <w:rFonts w:ascii="Times New Roman" w:eastAsia="Times New Roman" w:hAnsi="Times New Roman" w:cs="Times New Roman"/>
      <w:snapToGrid w:val="0"/>
      <w:sz w:val="20"/>
      <w:szCs w:val="20"/>
      <w:lang w:eastAsia="ru-RU"/>
    </w:rPr>
  </w:style>
  <w:style w:type="paragraph" w:customStyle="1" w:styleId="af3">
    <w:name w:val="Заголовок статьи"/>
    <w:basedOn w:val="a"/>
    <w:next w:val="a"/>
    <w:uiPriority w:val="99"/>
    <w:rsid w:val="004F36E3"/>
    <w:pPr>
      <w:autoSpaceDE w:val="0"/>
      <w:autoSpaceDN w:val="0"/>
      <w:adjustRightInd w:val="0"/>
      <w:ind w:left="1612" w:hanging="892"/>
      <w:jc w:val="both"/>
    </w:pPr>
    <w:rPr>
      <w:rFonts w:ascii="Arial" w:hAnsi="Arial" w:cs="Arial"/>
      <w:sz w:val="24"/>
      <w:szCs w:val="24"/>
    </w:rPr>
  </w:style>
  <w:style w:type="paragraph" w:customStyle="1" w:styleId="af4">
    <w:name w:val="Нормальный (таблица)"/>
    <w:basedOn w:val="a"/>
    <w:next w:val="a"/>
    <w:rsid w:val="004F36E3"/>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rsid w:val="004F36E3"/>
    <w:rPr>
      <w:rFonts w:cs="Times New Roman"/>
      <w:b w:val="0"/>
      <w:color w:val="106BBE"/>
    </w:rPr>
  </w:style>
  <w:style w:type="paragraph" w:customStyle="1" w:styleId="af6">
    <w:name w:val="Прижатый влево"/>
    <w:basedOn w:val="a"/>
    <w:next w:val="a"/>
    <w:rsid w:val="004F36E3"/>
    <w:pPr>
      <w:widowControl w:val="0"/>
      <w:autoSpaceDE w:val="0"/>
    </w:pPr>
    <w:rPr>
      <w:rFonts w:ascii="Arial" w:hAnsi="Arial" w:cs="Arial"/>
      <w:sz w:val="24"/>
      <w:szCs w:val="24"/>
      <w:lang w:eastAsia="ar-SA"/>
    </w:rPr>
  </w:style>
  <w:style w:type="paragraph" w:customStyle="1" w:styleId="ConsPlusNonformat">
    <w:name w:val="ConsPlusNonformat"/>
    <w:uiPriority w:val="99"/>
    <w:rsid w:val="004F3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4F3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36E3"/>
    <w:pPr>
      <w:keepNext/>
      <w:jc w:val="both"/>
      <w:outlineLvl w:val="0"/>
    </w:pPr>
    <w:rPr>
      <w:sz w:val="28"/>
    </w:rPr>
  </w:style>
  <w:style w:type="paragraph" w:styleId="2">
    <w:name w:val="heading 2"/>
    <w:basedOn w:val="a"/>
    <w:next w:val="a"/>
    <w:link w:val="20"/>
    <w:qFormat/>
    <w:rsid w:val="004F36E3"/>
    <w:pPr>
      <w:keepNext/>
      <w:spacing w:line="400" w:lineRule="exact"/>
      <w:outlineLvl w:val="1"/>
    </w:pPr>
    <w:rPr>
      <w:sz w:val="28"/>
    </w:rPr>
  </w:style>
  <w:style w:type="paragraph" w:styleId="3">
    <w:name w:val="heading 3"/>
    <w:basedOn w:val="a"/>
    <w:next w:val="a"/>
    <w:link w:val="30"/>
    <w:qFormat/>
    <w:rsid w:val="004F36E3"/>
    <w:pPr>
      <w:keepNext/>
      <w:jc w:val="center"/>
      <w:outlineLvl w:val="2"/>
    </w:pPr>
    <w:rPr>
      <w:sz w:val="24"/>
    </w:rPr>
  </w:style>
  <w:style w:type="paragraph" w:styleId="4">
    <w:name w:val="heading 4"/>
    <w:basedOn w:val="a"/>
    <w:next w:val="a"/>
    <w:link w:val="40"/>
    <w:qFormat/>
    <w:rsid w:val="004F36E3"/>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6E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36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36E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F36E3"/>
    <w:rPr>
      <w:rFonts w:ascii="Times New Roman" w:eastAsia="Times New Roman" w:hAnsi="Times New Roman" w:cs="Times New Roman"/>
      <w:sz w:val="28"/>
      <w:szCs w:val="20"/>
      <w:lang w:eastAsia="ru-RU"/>
    </w:rPr>
  </w:style>
  <w:style w:type="paragraph" w:styleId="a3">
    <w:name w:val="header"/>
    <w:basedOn w:val="a"/>
    <w:link w:val="a4"/>
    <w:uiPriority w:val="99"/>
    <w:rsid w:val="004F36E3"/>
    <w:pPr>
      <w:tabs>
        <w:tab w:val="center" w:pos="4153"/>
        <w:tab w:val="right" w:pos="8306"/>
      </w:tabs>
    </w:pPr>
  </w:style>
  <w:style w:type="character" w:customStyle="1" w:styleId="a4">
    <w:name w:val="Верхний колонтитул Знак"/>
    <w:basedOn w:val="a0"/>
    <w:link w:val="a3"/>
    <w:uiPriority w:val="99"/>
    <w:rsid w:val="004F36E3"/>
    <w:rPr>
      <w:rFonts w:ascii="Times New Roman" w:eastAsia="Times New Roman" w:hAnsi="Times New Roman" w:cs="Times New Roman"/>
      <w:sz w:val="20"/>
      <w:szCs w:val="20"/>
      <w:lang w:eastAsia="ru-RU"/>
    </w:rPr>
  </w:style>
  <w:style w:type="character" w:styleId="a5">
    <w:name w:val="page number"/>
    <w:basedOn w:val="a0"/>
    <w:rsid w:val="004F36E3"/>
  </w:style>
  <w:style w:type="paragraph" w:styleId="a6">
    <w:name w:val="Body Text"/>
    <w:basedOn w:val="a"/>
    <w:link w:val="a7"/>
    <w:rsid w:val="004F36E3"/>
    <w:pPr>
      <w:spacing w:line="380" w:lineRule="exact"/>
      <w:jc w:val="both"/>
    </w:pPr>
    <w:rPr>
      <w:sz w:val="28"/>
    </w:rPr>
  </w:style>
  <w:style w:type="character" w:customStyle="1" w:styleId="a7">
    <w:name w:val="Основной текст Знак"/>
    <w:basedOn w:val="a0"/>
    <w:link w:val="a6"/>
    <w:rsid w:val="004F36E3"/>
    <w:rPr>
      <w:rFonts w:ascii="Times New Roman" w:eastAsia="Times New Roman" w:hAnsi="Times New Roman" w:cs="Times New Roman"/>
      <w:sz w:val="28"/>
      <w:szCs w:val="20"/>
      <w:lang w:eastAsia="ru-RU"/>
    </w:rPr>
  </w:style>
  <w:style w:type="paragraph" w:styleId="21">
    <w:name w:val="Body Text 2"/>
    <w:basedOn w:val="a"/>
    <w:link w:val="22"/>
    <w:rsid w:val="004F36E3"/>
    <w:pPr>
      <w:jc w:val="center"/>
    </w:pPr>
  </w:style>
  <w:style w:type="character" w:customStyle="1" w:styleId="22">
    <w:name w:val="Основной текст 2 Знак"/>
    <w:basedOn w:val="a0"/>
    <w:link w:val="21"/>
    <w:rsid w:val="004F36E3"/>
    <w:rPr>
      <w:rFonts w:ascii="Times New Roman" w:eastAsia="Times New Roman" w:hAnsi="Times New Roman" w:cs="Times New Roman"/>
      <w:sz w:val="20"/>
      <w:szCs w:val="20"/>
      <w:lang w:eastAsia="ru-RU"/>
    </w:rPr>
  </w:style>
  <w:style w:type="paragraph" w:styleId="a8">
    <w:name w:val="footer"/>
    <w:basedOn w:val="a"/>
    <w:link w:val="a9"/>
    <w:rsid w:val="004F36E3"/>
    <w:pPr>
      <w:tabs>
        <w:tab w:val="center" w:pos="4153"/>
        <w:tab w:val="right" w:pos="8306"/>
      </w:tabs>
    </w:pPr>
  </w:style>
  <w:style w:type="character" w:customStyle="1" w:styleId="a9">
    <w:name w:val="Нижний колонтитул Знак"/>
    <w:basedOn w:val="a0"/>
    <w:link w:val="a8"/>
    <w:rsid w:val="004F36E3"/>
    <w:rPr>
      <w:rFonts w:ascii="Times New Roman" w:eastAsia="Times New Roman" w:hAnsi="Times New Roman" w:cs="Times New Roman"/>
      <w:sz w:val="20"/>
      <w:szCs w:val="20"/>
      <w:lang w:eastAsia="ru-RU"/>
    </w:rPr>
  </w:style>
  <w:style w:type="paragraph" w:customStyle="1" w:styleId="FR1">
    <w:name w:val="FR1"/>
    <w:rsid w:val="004F36E3"/>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F36E3"/>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4F36E3"/>
    <w:pPr>
      <w:ind w:left="-108"/>
      <w:jc w:val="center"/>
    </w:pPr>
  </w:style>
  <w:style w:type="character" w:customStyle="1" w:styleId="ab">
    <w:name w:val="Основной текст с отступом Знак"/>
    <w:basedOn w:val="a0"/>
    <w:link w:val="aa"/>
    <w:rsid w:val="004F36E3"/>
    <w:rPr>
      <w:rFonts w:ascii="Times New Roman" w:eastAsia="Times New Roman" w:hAnsi="Times New Roman" w:cs="Times New Roman"/>
      <w:sz w:val="20"/>
      <w:szCs w:val="20"/>
      <w:lang w:eastAsia="ru-RU"/>
    </w:rPr>
  </w:style>
  <w:style w:type="paragraph" w:styleId="ac">
    <w:name w:val="Document Map"/>
    <w:basedOn w:val="a"/>
    <w:link w:val="ad"/>
    <w:semiHidden/>
    <w:rsid w:val="004F36E3"/>
    <w:pPr>
      <w:shd w:val="clear" w:color="auto" w:fill="000080"/>
    </w:pPr>
    <w:rPr>
      <w:rFonts w:ascii="Tahoma" w:hAnsi="Tahoma"/>
    </w:rPr>
  </w:style>
  <w:style w:type="character" w:customStyle="1" w:styleId="ad">
    <w:name w:val="Схема документа Знак"/>
    <w:basedOn w:val="a0"/>
    <w:link w:val="ac"/>
    <w:semiHidden/>
    <w:rsid w:val="004F36E3"/>
    <w:rPr>
      <w:rFonts w:ascii="Tahoma" w:eastAsia="Times New Roman" w:hAnsi="Tahoma" w:cs="Times New Roman"/>
      <w:sz w:val="20"/>
      <w:szCs w:val="20"/>
      <w:shd w:val="clear" w:color="auto" w:fill="000080"/>
      <w:lang w:eastAsia="ru-RU"/>
    </w:rPr>
  </w:style>
  <w:style w:type="paragraph" w:styleId="31">
    <w:name w:val="List 3"/>
    <w:basedOn w:val="a"/>
    <w:rsid w:val="004F36E3"/>
    <w:pPr>
      <w:overflowPunct w:val="0"/>
      <w:autoSpaceDE w:val="0"/>
      <w:autoSpaceDN w:val="0"/>
      <w:adjustRightInd w:val="0"/>
      <w:ind w:left="849" w:hanging="283"/>
      <w:textAlignment w:val="baseline"/>
    </w:pPr>
  </w:style>
  <w:style w:type="paragraph" w:styleId="23">
    <w:name w:val="Body Text Indent 2"/>
    <w:basedOn w:val="a"/>
    <w:link w:val="24"/>
    <w:rsid w:val="004F36E3"/>
    <w:pPr>
      <w:spacing w:after="120" w:line="480" w:lineRule="auto"/>
      <w:ind w:left="283"/>
    </w:pPr>
  </w:style>
  <w:style w:type="character" w:customStyle="1" w:styleId="24">
    <w:name w:val="Основной текст с отступом 2 Знак"/>
    <w:basedOn w:val="a0"/>
    <w:link w:val="23"/>
    <w:rsid w:val="004F36E3"/>
    <w:rPr>
      <w:rFonts w:ascii="Times New Roman" w:eastAsia="Times New Roman" w:hAnsi="Times New Roman" w:cs="Times New Roman"/>
      <w:sz w:val="20"/>
      <w:szCs w:val="20"/>
      <w:lang w:eastAsia="ru-RU"/>
    </w:rPr>
  </w:style>
  <w:style w:type="paragraph" w:styleId="25">
    <w:name w:val="List 2"/>
    <w:basedOn w:val="a"/>
    <w:rsid w:val="004F36E3"/>
    <w:pPr>
      <w:ind w:left="566" w:hanging="283"/>
    </w:pPr>
  </w:style>
  <w:style w:type="paragraph" w:styleId="ae">
    <w:name w:val="Balloon Text"/>
    <w:basedOn w:val="a"/>
    <w:link w:val="af"/>
    <w:semiHidden/>
    <w:rsid w:val="004F36E3"/>
    <w:rPr>
      <w:rFonts w:ascii="Tahoma" w:hAnsi="Tahoma" w:cs="Tahoma"/>
      <w:sz w:val="16"/>
      <w:szCs w:val="16"/>
    </w:rPr>
  </w:style>
  <w:style w:type="character" w:customStyle="1" w:styleId="af">
    <w:name w:val="Текст выноски Знак"/>
    <w:basedOn w:val="a0"/>
    <w:link w:val="ae"/>
    <w:semiHidden/>
    <w:rsid w:val="004F36E3"/>
    <w:rPr>
      <w:rFonts w:ascii="Tahoma" w:eastAsia="Times New Roman" w:hAnsi="Tahoma" w:cs="Tahoma"/>
      <w:sz w:val="16"/>
      <w:szCs w:val="16"/>
      <w:lang w:eastAsia="ru-RU"/>
    </w:rPr>
  </w:style>
  <w:style w:type="paragraph" w:customStyle="1" w:styleId="ConsPlusNormal">
    <w:name w:val="ConsPlusNormal"/>
    <w:rsid w:val="004F3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4F36E3"/>
    <w:pPr>
      <w:tabs>
        <w:tab w:val="left" w:pos="1134"/>
      </w:tabs>
      <w:spacing w:after="160" w:line="240" w:lineRule="exact"/>
    </w:pPr>
    <w:rPr>
      <w:noProof/>
      <w:sz w:val="22"/>
      <w:lang w:val="en-US"/>
    </w:rPr>
  </w:style>
  <w:style w:type="table" w:styleId="af0">
    <w:name w:val="Table Grid"/>
    <w:basedOn w:val="a1"/>
    <w:rsid w:val="004F36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F36E3"/>
    <w:pPr>
      <w:spacing w:after="0" w:line="340" w:lineRule="exact"/>
      <w:ind w:left="0" w:firstLine="720"/>
      <w:jc w:val="both"/>
    </w:pPr>
    <w:rPr>
      <w:sz w:val="28"/>
      <w:szCs w:val="28"/>
    </w:rPr>
  </w:style>
  <w:style w:type="paragraph" w:styleId="32">
    <w:name w:val="Body Text Indent 3"/>
    <w:basedOn w:val="a"/>
    <w:link w:val="33"/>
    <w:rsid w:val="004F36E3"/>
    <w:pPr>
      <w:spacing w:after="120"/>
      <w:ind w:left="283"/>
    </w:pPr>
    <w:rPr>
      <w:sz w:val="16"/>
      <w:szCs w:val="16"/>
    </w:rPr>
  </w:style>
  <w:style w:type="character" w:customStyle="1" w:styleId="33">
    <w:name w:val="Основной текст с отступом 3 Знак"/>
    <w:basedOn w:val="a0"/>
    <w:link w:val="32"/>
    <w:rsid w:val="004F36E3"/>
    <w:rPr>
      <w:rFonts w:ascii="Times New Roman" w:eastAsia="Times New Roman" w:hAnsi="Times New Roman" w:cs="Times New Roman"/>
      <w:sz w:val="16"/>
      <w:szCs w:val="16"/>
      <w:lang w:eastAsia="ru-RU"/>
    </w:rPr>
  </w:style>
  <w:style w:type="character" w:styleId="af1">
    <w:name w:val="Hyperlink"/>
    <w:rsid w:val="004F36E3"/>
    <w:rPr>
      <w:color w:val="0000FF"/>
      <w:u w:val="single"/>
    </w:rPr>
  </w:style>
  <w:style w:type="paragraph" w:customStyle="1" w:styleId="26">
    <w:name w:val="заголовок 2"/>
    <w:basedOn w:val="a"/>
    <w:next w:val="a"/>
    <w:rsid w:val="004F36E3"/>
    <w:pPr>
      <w:keepNext/>
      <w:autoSpaceDE w:val="0"/>
      <w:autoSpaceDN w:val="0"/>
      <w:jc w:val="center"/>
    </w:pPr>
    <w:rPr>
      <w:sz w:val="28"/>
      <w:szCs w:val="28"/>
    </w:rPr>
  </w:style>
  <w:style w:type="character" w:customStyle="1" w:styleId="apple-style-span">
    <w:name w:val="apple-style-span"/>
    <w:rsid w:val="004F36E3"/>
  </w:style>
  <w:style w:type="paragraph" w:styleId="af2">
    <w:name w:val="No Spacing"/>
    <w:qFormat/>
    <w:rsid w:val="004F36E3"/>
    <w:pPr>
      <w:spacing w:after="0" w:line="240" w:lineRule="auto"/>
      <w:ind w:firstLine="851"/>
      <w:jc w:val="center"/>
    </w:pPr>
    <w:rPr>
      <w:rFonts w:ascii="Calibri" w:eastAsia="Calibri" w:hAnsi="Calibri" w:cs="Times New Roman"/>
    </w:rPr>
  </w:style>
  <w:style w:type="paragraph" w:customStyle="1" w:styleId="12">
    <w:name w:val="Обычный1"/>
    <w:rsid w:val="004F36E3"/>
    <w:pPr>
      <w:spacing w:after="0" w:line="240" w:lineRule="auto"/>
    </w:pPr>
    <w:rPr>
      <w:rFonts w:ascii="Times New Roman" w:eastAsia="Times New Roman" w:hAnsi="Times New Roman" w:cs="Times New Roman"/>
      <w:snapToGrid w:val="0"/>
      <w:sz w:val="20"/>
      <w:szCs w:val="20"/>
      <w:lang w:eastAsia="ru-RU"/>
    </w:rPr>
  </w:style>
  <w:style w:type="paragraph" w:customStyle="1" w:styleId="af3">
    <w:name w:val="Заголовок статьи"/>
    <w:basedOn w:val="a"/>
    <w:next w:val="a"/>
    <w:uiPriority w:val="99"/>
    <w:rsid w:val="004F36E3"/>
    <w:pPr>
      <w:autoSpaceDE w:val="0"/>
      <w:autoSpaceDN w:val="0"/>
      <w:adjustRightInd w:val="0"/>
      <w:ind w:left="1612" w:hanging="892"/>
      <w:jc w:val="both"/>
    </w:pPr>
    <w:rPr>
      <w:rFonts w:ascii="Arial" w:hAnsi="Arial" w:cs="Arial"/>
      <w:sz w:val="24"/>
      <w:szCs w:val="24"/>
    </w:rPr>
  </w:style>
  <w:style w:type="paragraph" w:customStyle="1" w:styleId="af4">
    <w:name w:val="Нормальный (таблица)"/>
    <w:basedOn w:val="a"/>
    <w:next w:val="a"/>
    <w:rsid w:val="004F36E3"/>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rsid w:val="004F36E3"/>
    <w:rPr>
      <w:rFonts w:cs="Times New Roman"/>
      <w:b w:val="0"/>
      <w:color w:val="106BBE"/>
    </w:rPr>
  </w:style>
  <w:style w:type="paragraph" w:customStyle="1" w:styleId="af6">
    <w:name w:val="Прижатый влево"/>
    <w:basedOn w:val="a"/>
    <w:next w:val="a"/>
    <w:rsid w:val="004F36E3"/>
    <w:pPr>
      <w:widowControl w:val="0"/>
      <w:autoSpaceDE w:val="0"/>
    </w:pPr>
    <w:rPr>
      <w:rFonts w:ascii="Arial" w:hAnsi="Arial" w:cs="Arial"/>
      <w:sz w:val="24"/>
      <w:szCs w:val="24"/>
      <w:lang w:eastAsia="ar-SA"/>
    </w:rPr>
  </w:style>
  <w:style w:type="paragraph" w:customStyle="1" w:styleId="ConsPlusNonformat">
    <w:name w:val="ConsPlusNonformat"/>
    <w:uiPriority w:val="99"/>
    <w:rsid w:val="004F3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4F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yperlink" Target="garantF1://1204666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hyperlink" Target="http://www.pravo.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54874.25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10725</Words>
  <Characters>61135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2016-04-20T11:31:00Z</cp:lastPrinted>
  <dcterms:created xsi:type="dcterms:W3CDTF">2016-04-06T12:20:00Z</dcterms:created>
  <dcterms:modified xsi:type="dcterms:W3CDTF">2017-09-14T07:33:00Z</dcterms:modified>
</cp:coreProperties>
</file>