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4D" w:rsidRPr="00F73D62" w:rsidRDefault="0000146E" w:rsidP="0000146E">
      <w:pPr>
        <w:jc w:val="center"/>
        <w:rPr>
          <w:sz w:val="28"/>
          <w:szCs w:val="28"/>
        </w:rPr>
      </w:pPr>
      <w:r w:rsidRPr="0000146E">
        <w:rPr>
          <w:noProof/>
          <w:sz w:val="28"/>
          <w:szCs w:val="28"/>
        </w:rPr>
        <w:drawing>
          <wp:inline distT="0" distB="0" distL="0" distR="0">
            <wp:extent cx="436245" cy="5848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4D" w:rsidRPr="00F80B4D" w:rsidRDefault="00F80B4D" w:rsidP="00F80B4D">
      <w:pPr>
        <w:rPr>
          <w:b/>
          <w:color w:val="000000"/>
          <w:sz w:val="28"/>
          <w:szCs w:val="28"/>
        </w:rPr>
      </w:pPr>
    </w:p>
    <w:p w:rsidR="00F80B4D" w:rsidRPr="00F80B4D" w:rsidRDefault="00F80B4D" w:rsidP="00F80B4D">
      <w:pPr>
        <w:jc w:val="center"/>
        <w:rPr>
          <w:b/>
          <w:bCs/>
          <w:caps/>
          <w:color w:val="000000"/>
          <w:sz w:val="28"/>
          <w:szCs w:val="28"/>
        </w:rPr>
      </w:pPr>
      <w:r w:rsidRPr="00F80B4D">
        <w:rPr>
          <w:b/>
          <w:bCs/>
          <w:caps/>
          <w:color w:val="000000"/>
          <w:sz w:val="28"/>
          <w:szCs w:val="28"/>
        </w:rPr>
        <w:t xml:space="preserve">АДМИНИСТРАЦИИ Нововеличковского </w:t>
      </w:r>
    </w:p>
    <w:p w:rsidR="00F80B4D" w:rsidRDefault="00F80B4D" w:rsidP="00F80B4D">
      <w:pPr>
        <w:jc w:val="center"/>
        <w:rPr>
          <w:b/>
          <w:bCs/>
          <w:caps/>
          <w:color w:val="000000"/>
          <w:sz w:val="28"/>
          <w:szCs w:val="28"/>
        </w:rPr>
      </w:pPr>
      <w:r w:rsidRPr="00F80B4D">
        <w:rPr>
          <w:b/>
          <w:bCs/>
          <w:caps/>
          <w:color w:val="000000"/>
          <w:sz w:val="28"/>
          <w:szCs w:val="28"/>
        </w:rPr>
        <w:t xml:space="preserve">сельского поселения Динского района </w:t>
      </w:r>
    </w:p>
    <w:p w:rsidR="005B33EC" w:rsidRDefault="005B33EC" w:rsidP="00F80B4D">
      <w:pPr>
        <w:jc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:rsidR="005B33EC" w:rsidRPr="00F80B4D" w:rsidRDefault="005B33EC" w:rsidP="005B33EC">
      <w:pPr>
        <w:jc w:val="center"/>
        <w:rPr>
          <w:b/>
          <w:sz w:val="28"/>
          <w:szCs w:val="28"/>
        </w:rPr>
      </w:pPr>
      <w:r w:rsidRPr="00F80B4D">
        <w:rPr>
          <w:b/>
          <w:sz w:val="28"/>
          <w:szCs w:val="28"/>
        </w:rPr>
        <w:t>ПОСТАНОВЛЕНИЕ</w:t>
      </w:r>
    </w:p>
    <w:p w:rsidR="005B33EC" w:rsidRPr="00F80B4D" w:rsidRDefault="005B33EC" w:rsidP="00F80B4D">
      <w:pPr>
        <w:jc w:val="center"/>
        <w:rPr>
          <w:b/>
          <w:bCs/>
          <w:caps/>
          <w:color w:val="000000"/>
          <w:sz w:val="28"/>
          <w:szCs w:val="28"/>
        </w:rPr>
      </w:pPr>
    </w:p>
    <w:p w:rsidR="00F80B4D" w:rsidRPr="00F80B4D" w:rsidRDefault="00F80B4D" w:rsidP="00F80B4D">
      <w:pPr>
        <w:rPr>
          <w:b/>
          <w:color w:val="000000"/>
          <w:sz w:val="28"/>
          <w:szCs w:val="28"/>
        </w:rPr>
      </w:pPr>
    </w:p>
    <w:p w:rsidR="00F80B4D" w:rsidRPr="00F80B4D" w:rsidRDefault="00F80B4D" w:rsidP="00F80B4D">
      <w:pPr>
        <w:rPr>
          <w:b/>
          <w:color w:val="000000"/>
          <w:sz w:val="28"/>
          <w:szCs w:val="28"/>
        </w:rPr>
      </w:pPr>
    </w:p>
    <w:p w:rsidR="00F80B4D" w:rsidRPr="00F80B4D" w:rsidRDefault="00F80B4D" w:rsidP="00F80B4D">
      <w:pPr>
        <w:jc w:val="both"/>
        <w:rPr>
          <w:color w:val="000000"/>
          <w:sz w:val="28"/>
          <w:szCs w:val="28"/>
        </w:rPr>
      </w:pPr>
      <w:r w:rsidRPr="00F80B4D">
        <w:rPr>
          <w:color w:val="000000"/>
          <w:sz w:val="28"/>
          <w:szCs w:val="28"/>
        </w:rPr>
        <w:t xml:space="preserve">от </w:t>
      </w:r>
      <w:r w:rsidR="00E663DC">
        <w:rPr>
          <w:color w:val="000000"/>
          <w:sz w:val="28"/>
          <w:szCs w:val="28"/>
        </w:rPr>
        <w:t>12.09.2017</w:t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Pr="00F80B4D">
        <w:rPr>
          <w:color w:val="000000"/>
          <w:sz w:val="28"/>
          <w:szCs w:val="28"/>
        </w:rPr>
        <w:tab/>
      </w:r>
      <w:r w:rsidR="00E663DC">
        <w:rPr>
          <w:color w:val="000000"/>
          <w:sz w:val="28"/>
          <w:szCs w:val="28"/>
        </w:rPr>
        <w:t xml:space="preserve">             </w:t>
      </w:r>
      <w:r w:rsidR="00275627">
        <w:rPr>
          <w:color w:val="000000"/>
          <w:sz w:val="28"/>
          <w:szCs w:val="28"/>
        </w:rPr>
        <w:t xml:space="preserve">         </w:t>
      </w:r>
      <w:r w:rsidR="00E663DC">
        <w:rPr>
          <w:color w:val="000000"/>
          <w:sz w:val="28"/>
          <w:szCs w:val="28"/>
        </w:rPr>
        <w:t xml:space="preserve">  </w:t>
      </w:r>
      <w:r w:rsidRPr="00F80B4D">
        <w:rPr>
          <w:color w:val="000000"/>
          <w:sz w:val="28"/>
          <w:szCs w:val="28"/>
        </w:rPr>
        <w:t xml:space="preserve">№ </w:t>
      </w:r>
      <w:r w:rsidR="00E663DC">
        <w:rPr>
          <w:color w:val="000000"/>
          <w:sz w:val="28"/>
          <w:szCs w:val="28"/>
        </w:rPr>
        <w:t>223</w:t>
      </w:r>
    </w:p>
    <w:p w:rsidR="00F80B4D" w:rsidRPr="00F80B4D" w:rsidRDefault="00F80B4D" w:rsidP="00F80B4D">
      <w:pPr>
        <w:jc w:val="center"/>
        <w:rPr>
          <w:color w:val="000000"/>
          <w:sz w:val="28"/>
          <w:szCs w:val="28"/>
        </w:rPr>
      </w:pPr>
      <w:r w:rsidRPr="00F80B4D">
        <w:rPr>
          <w:color w:val="000000"/>
          <w:sz w:val="28"/>
          <w:szCs w:val="28"/>
        </w:rPr>
        <w:t>станица Нововеличковская</w:t>
      </w:r>
    </w:p>
    <w:p w:rsidR="00F80B4D" w:rsidRPr="00F80B4D" w:rsidRDefault="00F80B4D" w:rsidP="00F80B4D">
      <w:pPr>
        <w:jc w:val="center"/>
        <w:rPr>
          <w:color w:val="000000"/>
          <w:sz w:val="28"/>
          <w:szCs w:val="28"/>
        </w:rPr>
      </w:pPr>
    </w:p>
    <w:p w:rsidR="00F80B4D" w:rsidRPr="00F80B4D" w:rsidRDefault="00F80B4D" w:rsidP="00F80B4D">
      <w:pPr>
        <w:jc w:val="center"/>
        <w:rPr>
          <w:color w:val="000000"/>
          <w:sz w:val="28"/>
          <w:szCs w:val="28"/>
        </w:rPr>
      </w:pPr>
    </w:p>
    <w:p w:rsidR="00F80B4D" w:rsidRPr="00F80B4D" w:rsidRDefault="00F80B4D" w:rsidP="00F80B4D">
      <w:pPr>
        <w:jc w:val="center"/>
        <w:rPr>
          <w:b/>
          <w:bCs/>
          <w:color w:val="000000"/>
          <w:sz w:val="28"/>
          <w:szCs w:val="28"/>
        </w:rPr>
      </w:pPr>
    </w:p>
    <w:p w:rsidR="00E663DC" w:rsidRDefault="00615DDC" w:rsidP="00F80B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</w:t>
      </w:r>
      <w:r w:rsidR="00562738">
        <w:rPr>
          <w:b/>
          <w:bCs/>
          <w:sz w:val="28"/>
          <w:szCs w:val="28"/>
        </w:rPr>
        <w:t xml:space="preserve"> </w:t>
      </w:r>
      <w:r w:rsidR="00F24881">
        <w:rPr>
          <w:b/>
          <w:bCs/>
          <w:sz w:val="28"/>
          <w:szCs w:val="28"/>
        </w:rPr>
        <w:t xml:space="preserve">Динского района </w:t>
      </w:r>
      <w:r w:rsidR="00562738">
        <w:rPr>
          <w:b/>
          <w:bCs/>
          <w:sz w:val="28"/>
          <w:szCs w:val="28"/>
        </w:rPr>
        <w:t xml:space="preserve">от 03.10.2016 </w:t>
      </w:r>
    </w:p>
    <w:p w:rsidR="00F80B4D" w:rsidRPr="00F80B4D" w:rsidRDefault="00562738" w:rsidP="00F80B4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471</w:t>
      </w:r>
      <w:r w:rsidR="00615D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80B4D" w:rsidRPr="00F80B4D">
        <w:rPr>
          <w:b/>
          <w:bCs/>
          <w:sz w:val="28"/>
          <w:szCs w:val="28"/>
        </w:rPr>
        <w:t xml:space="preserve">Об утверждении </w:t>
      </w:r>
      <w:r w:rsidR="00F80B4D" w:rsidRPr="00F80B4D">
        <w:rPr>
          <w:b/>
          <w:sz w:val="28"/>
          <w:szCs w:val="28"/>
        </w:rPr>
        <w:t>Порядк</w:t>
      </w:r>
      <w:r w:rsidR="00F80B4D">
        <w:rPr>
          <w:b/>
          <w:sz w:val="28"/>
          <w:szCs w:val="28"/>
        </w:rPr>
        <w:t>а</w:t>
      </w:r>
      <w:r w:rsidR="00F80B4D" w:rsidRPr="00F80B4D">
        <w:rPr>
          <w:b/>
          <w:sz w:val="28"/>
          <w:szCs w:val="28"/>
        </w:rPr>
        <w:t xml:space="preserve"> предоставления организациям </w:t>
      </w:r>
    </w:p>
    <w:p w:rsidR="00F80B4D" w:rsidRPr="00F80B4D" w:rsidRDefault="00F80B4D" w:rsidP="00F80B4D">
      <w:pPr>
        <w:jc w:val="center"/>
        <w:rPr>
          <w:b/>
          <w:bCs/>
          <w:color w:val="000000"/>
          <w:sz w:val="28"/>
          <w:szCs w:val="28"/>
        </w:rPr>
      </w:pPr>
      <w:r w:rsidRPr="00F80B4D">
        <w:rPr>
          <w:b/>
          <w:sz w:val="28"/>
          <w:szCs w:val="28"/>
        </w:rPr>
        <w:t xml:space="preserve">коммунального комплекса </w:t>
      </w:r>
      <w:r w:rsidRPr="00F80B4D">
        <w:rPr>
          <w:b/>
          <w:bCs/>
          <w:sz w:val="28"/>
          <w:szCs w:val="28"/>
        </w:rPr>
        <w:t xml:space="preserve">из бюджета </w:t>
      </w:r>
      <w:r w:rsidRPr="00F80B4D">
        <w:rPr>
          <w:b/>
          <w:bCs/>
          <w:color w:val="000000"/>
          <w:sz w:val="28"/>
          <w:szCs w:val="28"/>
        </w:rPr>
        <w:t xml:space="preserve">Нововеличковского </w:t>
      </w:r>
    </w:p>
    <w:p w:rsidR="00F80B4D" w:rsidRPr="00F80B4D" w:rsidRDefault="00F80B4D" w:rsidP="00F80B4D">
      <w:pPr>
        <w:jc w:val="center"/>
        <w:rPr>
          <w:b/>
          <w:sz w:val="28"/>
          <w:szCs w:val="28"/>
        </w:rPr>
      </w:pPr>
      <w:r w:rsidRPr="00F80B4D">
        <w:rPr>
          <w:b/>
          <w:bCs/>
          <w:color w:val="000000"/>
          <w:sz w:val="28"/>
          <w:szCs w:val="28"/>
        </w:rPr>
        <w:t>сельского поселения Динского района</w:t>
      </w:r>
      <w:r w:rsidRPr="00F80B4D">
        <w:rPr>
          <w:b/>
          <w:sz w:val="28"/>
          <w:szCs w:val="28"/>
        </w:rPr>
        <w:t xml:space="preserve"> субсидий на возмещение </w:t>
      </w:r>
    </w:p>
    <w:p w:rsidR="00F80B4D" w:rsidRPr="00F80B4D" w:rsidRDefault="00F80B4D" w:rsidP="00F80B4D">
      <w:pPr>
        <w:jc w:val="center"/>
        <w:rPr>
          <w:b/>
          <w:sz w:val="28"/>
          <w:szCs w:val="28"/>
        </w:rPr>
      </w:pPr>
      <w:r w:rsidRPr="00F80B4D">
        <w:rPr>
          <w:b/>
          <w:sz w:val="28"/>
          <w:szCs w:val="28"/>
        </w:rPr>
        <w:t xml:space="preserve">затрат по приобретению топливного ресурса, используемого </w:t>
      </w:r>
    </w:p>
    <w:p w:rsidR="00F80B4D" w:rsidRPr="00F80B4D" w:rsidRDefault="00F80B4D" w:rsidP="00F80B4D">
      <w:pPr>
        <w:jc w:val="center"/>
        <w:rPr>
          <w:b/>
          <w:sz w:val="28"/>
          <w:szCs w:val="28"/>
        </w:rPr>
      </w:pPr>
      <w:r w:rsidRPr="00F80B4D">
        <w:rPr>
          <w:b/>
          <w:sz w:val="28"/>
          <w:szCs w:val="28"/>
        </w:rPr>
        <w:t>для выработки тепловой энергии</w:t>
      </w:r>
      <w:r w:rsidR="00562738">
        <w:rPr>
          <w:b/>
          <w:sz w:val="28"/>
          <w:szCs w:val="28"/>
        </w:rPr>
        <w:t>»</w:t>
      </w:r>
    </w:p>
    <w:p w:rsidR="00F80B4D" w:rsidRPr="00F80B4D" w:rsidRDefault="00F80B4D" w:rsidP="00F80B4D">
      <w:pPr>
        <w:jc w:val="center"/>
        <w:rPr>
          <w:sz w:val="28"/>
          <w:szCs w:val="28"/>
        </w:rPr>
      </w:pPr>
      <w:r w:rsidRPr="00F80B4D">
        <w:rPr>
          <w:sz w:val="28"/>
          <w:szCs w:val="28"/>
        </w:rPr>
        <w:t xml:space="preserve"> </w:t>
      </w:r>
    </w:p>
    <w:p w:rsidR="00F80B4D" w:rsidRDefault="00F80B4D" w:rsidP="00F80B4D">
      <w:pPr>
        <w:jc w:val="both"/>
        <w:rPr>
          <w:sz w:val="28"/>
          <w:szCs w:val="28"/>
        </w:rPr>
      </w:pPr>
    </w:p>
    <w:p w:rsidR="003A3BC0" w:rsidRPr="00F80B4D" w:rsidRDefault="003A3BC0" w:rsidP="00F80B4D">
      <w:pPr>
        <w:jc w:val="both"/>
        <w:rPr>
          <w:sz w:val="28"/>
          <w:szCs w:val="28"/>
        </w:rPr>
      </w:pPr>
    </w:p>
    <w:p w:rsidR="00F80B4D" w:rsidRPr="00F80B4D" w:rsidRDefault="00477E58" w:rsidP="00F8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со</w:t>
      </w:r>
      <w:r w:rsidR="00F80B4D" w:rsidRPr="00F80B4D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F80B4D" w:rsidRPr="00F80B4D">
        <w:rPr>
          <w:sz w:val="28"/>
          <w:szCs w:val="28"/>
        </w:rPr>
        <w:t xml:space="preserve"> 78 Бюджетного кодекса Российской Федерации,</w:t>
      </w:r>
      <w:r w:rsidRPr="00477E58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06.10.2003 года № 131</w:t>
      </w:r>
      <w:r w:rsidRPr="009F1D3B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F80B4D" w:rsidRPr="00F80B4D">
        <w:rPr>
          <w:sz w:val="28"/>
          <w:szCs w:val="28"/>
        </w:rPr>
        <w:t xml:space="preserve"> Федеральным законом от 27.07.2010 № 190-ФЗ «О теплоснабжении»,</w:t>
      </w:r>
      <w:r w:rsidR="00562738">
        <w:rPr>
          <w:sz w:val="28"/>
          <w:szCs w:val="28"/>
        </w:rPr>
        <w:t xml:space="preserve"> постановлением правительства РФ от 18.05.2017 № 592</w:t>
      </w:r>
      <w:r w:rsidR="00F24881">
        <w:rPr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A0AEF">
        <w:rPr>
          <w:sz w:val="28"/>
          <w:szCs w:val="28"/>
        </w:rPr>
        <w:t>,</w:t>
      </w:r>
      <w:r w:rsidR="00F80B4D" w:rsidRPr="00F80B4D">
        <w:rPr>
          <w:sz w:val="28"/>
          <w:szCs w:val="28"/>
        </w:rPr>
        <w:t xml:space="preserve"> со ст</w:t>
      </w:r>
      <w:r>
        <w:rPr>
          <w:sz w:val="28"/>
          <w:szCs w:val="28"/>
        </w:rPr>
        <w:t>.</w:t>
      </w:r>
      <w:r w:rsidR="00F80B4D" w:rsidRPr="00F80B4D">
        <w:rPr>
          <w:sz w:val="28"/>
          <w:szCs w:val="28"/>
        </w:rPr>
        <w:t xml:space="preserve"> 31,</w:t>
      </w:r>
      <w:r w:rsidR="00F80B4D">
        <w:rPr>
          <w:sz w:val="28"/>
          <w:szCs w:val="28"/>
        </w:rPr>
        <w:t xml:space="preserve"> </w:t>
      </w:r>
      <w:r w:rsidR="00F80B4D" w:rsidRPr="00F80B4D">
        <w:rPr>
          <w:sz w:val="28"/>
          <w:szCs w:val="28"/>
        </w:rPr>
        <w:t xml:space="preserve">65 Устава </w:t>
      </w:r>
      <w:r w:rsidR="00F80B4D" w:rsidRPr="00F80B4D">
        <w:rPr>
          <w:bCs/>
          <w:color w:val="000000"/>
          <w:sz w:val="28"/>
          <w:szCs w:val="28"/>
        </w:rPr>
        <w:t>Нововеличковского сельского поселения Динского района</w:t>
      </w:r>
      <w:r w:rsidR="00F80B4D" w:rsidRPr="00F80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A0AE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F248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F80B4D" w:rsidRPr="00F80B4D">
        <w:rPr>
          <w:sz w:val="28"/>
          <w:szCs w:val="28"/>
        </w:rPr>
        <w:t>п о с т а н о в л я ю:</w:t>
      </w:r>
    </w:p>
    <w:p w:rsidR="008B7F74" w:rsidRDefault="008B7F74" w:rsidP="00477E58">
      <w:pPr>
        <w:pStyle w:val="a5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="000E2DBB">
        <w:rPr>
          <w:sz w:val="28"/>
          <w:szCs w:val="28"/>
        </w:rPr>
        <w:t>в постановление администрации Нововеличковского сельского поселения Динско</w:t>
      </w:r>
      <w:r w:rsidR="00AA5CCD">
        <w:rPr>
          <w:sz w:val="28"/>
          <w:szCs w:val="28"/>
        </w:rPr>
        <w:t>го района от 03.10.2016 № 471 «</w:t>
      </w:r>
      <w:r w:rsidR="000E2DB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0E2DBB">
        <w:rPr>
          <w:sz w:val="28"/>
          <w:szCs w:val="28"/>
        </w:rPr>
        <w:t>орядка</w:t>
      </w:r>
      <w:r w:rsidR="00F80B4D" w:rsidRPr="00477E58">
        <w:rPr>
          <w:sz w:val="28"/>
          <w:szCs w:val="28"/>
        </w:rPr>
        <w:t xml:space="preserve"> </w:t>
      </w:r>
      <w:r w:rsidR="00477E58" w:rsidRPr="00477E58">
        <w:rPr>
          <w:sz w:val="28"/>
          <w:szCs w:val="28"/>
        </w:rPr>
        <w:t xml:space="preserve">предоставления организациям коммунального комплекса </w:t>
      </w:r>
      <w:r w:rsidR="00477E58" w:rsidRPr="00477E58">
        <w:rPr>
          <w:bCs/>
          <w:sz w:val="28"/>
          <w:szCs w:val="28"/>
        </w:rPr>
        <w:t xml:space="preserve">из бюджета </w:t>
      </w:r>
      <w:r w:rsidR="00477E58" w:rsidRPr="00477E58">
        <w:rPr>
          <w:bCs/>
          <w:color w:val="000000"/>
          <w:sz w:val="28"/>
          <w:szCs w:val="28"/>
        </w:rPr>
        <w:t>Нововеличковского сельского поселения Динского района</w:t>
      </w:r>
      <w:r w:rsidR="00477E58" w:rsidRPr="00477E58">
        <w:rPr>
          <w:sz w:val="28"/>
          <w:szCs w:val="28"/>
        </w:rPr>
        <w:t xml:space="preserve"> субсидий на возмещение затрат по приобретению топливного ресурса, используемого для выработки тепловой энергии</w:t>
      </w:r>
      <w:r w:rsidR="000E2DBB">
        <w:rPr>
          <w:sz w:val="28"/>
          <w:szCs w:val="28"/>
        </w:rPr>
        <w:t>»</w:t>
      </w:r>
      <w:r>
        <w:rPr>
          <w:sz w:val="28"/>
          <w:szCs w:val="28"/>
        </w:rPr>
        <w:t>, изложив раздел 2 «Критерии отбора организаций, претендующих на получение субсидии» в новой редакции:</w:t>
      </w:r>
      <w:proofErr w:type="gramEnd"/>
    </w:p>
    <w:p w:rsidR="000E2DBB" w:rsidRDefault="000E2DBB" w:rsidP="000B3A03">
      <w:pPr>
        <w:pStyle w:val="21"/>
        <w:shd w:val="clear" w:color="auto" w:fill="auto"/>
        <w:spacing w:after="0" w:line="240" w:lineRule="auto"/>
        <w:ind w:left="40" w:right="-2" w:firstLine="880"/>
        <w:rPr>
          <w:sz w:val="28"/>
          <w:szCs w:val="28"/>
        </w:rPr>
      </w:pPr>
    </w:p>
    <w:p w:rsidR="000B3A03" w:rsidRDefault="000B3A03" w:rsidP="000B3A03">
      <w:pPr>
        <w:pStyle w:val="21"/>
        <w:shd w:val="clear" w:color="auto" w:fill="auto"/>
        <w:spacing w:after="0" w:line="240" w:lineRule="auto"/>
        <w:ind w:left="40" w:right="-2" w:firstLine="880"/>
        <w:rPr>
          <w:rStyle w:val="20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9F1D3B">
        <w:rPr>
          <w:sz w:val="28"/>
          <w:szCs w:val="28"/>
        </w:rPr>
        <w:t xml:space="preserve">Раздел </w:t>
      </w:r>
      <w:r w:rsidRPr="00592089">
        <w:rPr>
          <w:rStyle w:val="20"/>
          <w:b/>
          <w:sz w:val="28"/>
          <w:szCs w:val="28"/>
        </w:rPr>
        <w:t>2. Критерии отбора организаций, претендующих</w:t>
      </w:r>
      <w:r>
        <w:rPr>
          <w:rStyle w:val="20"/>
          <w:b/>
          <w:sz w:val="28"/>
          <w:szCs w:val="28"/>
        </w:rPr>
        <w:t xml:space="preserve"> </w:t>
      </w:r>
      <w:r w:rsidRPr="009F1D3B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</w:t>
      </w:r>
      <w:r w:rsidRPr="00592089">
        <w:rPr>
          <w:rStyle w:val="20"/>
          <w:b/>
          <w:sz w:val="28"/>
          <w:szCs w:val="28"/>
        </w:rPr>
        <w:t>субсидии</w:t>
      </w:r>
    </w:p>
    <w:p w:rsidR="000B3A03" w:rsidRPr="009F1D3B" w:rsidRDefault="000B3A03" w:rsidP="00AA0AEF">
      <w:pPr>
        <w:pStyle w:val="a4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2.1. В отношении претендента на получение субсидии не проводится</w:t>
      </w:r>
    </w:p>
    <w:p w:rsidR="000B3A03" w:rsidRPr="009F1D3B" w:rsidRDefault="000B3A03" w:rsidP="00AA0AEF">
      <w:pPr>
        <w:pStyle w:val="a4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процедура банкротства или ликвидации.</w:t>
      </w:r>
    </w:p>
    <w:p w:rsidR="00F80B4D" w:rsidRDefault="000B3A03" w:rsidP="00AA0AE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F1D3B">
        <w:rPr>
          <w:sz w:val="28"/>
          <w:szCs w:val="28"/>
        </w:rPr>
        <w:t xml:space="preserve"> Осуществление организацией, претендующей на получение субсид</w:t>
      </w:r>
      <w:r>
        <w:rPr>
          <w:sz w:val="28"/>
          <w:szCs w:val="28"/>
        </w:rPr>
        <w:t>и</w:t>
      </w:r>
      <w:r w:rsidRPr="009F1D3B">
        <w:rPr>
          <w:sz w:val="28"/>
          <w:szCs w:val="28"/>
        </w:rPr>
        <w:t xml:space="preserve">и, уставной деятельности, связанной с эксплуатацией систем теплоснабжения на территории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Динского района, в результате которых возникают затраты.</w:t>
      </w:r>
    </w:p>
    <w:p w:rsidR="008C7687" w:rsidRPr="00243045" w:rsidRDefault="00D64272" w:rsidP="00AA0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bookmarkStart w:id="1" w:name="sub_10046"/>
      <w:r w:rsidR="0082387B">
        <w:rPr>
          <w:sz w:val="28"/>
          <w:szCs w:val="28"/>
        </w:rPr>
        <w:t>Т</w:t>
      </w:r>
      <w:r w:rsidR="008C7687" w:rsidRPr="00243045">
        <w:rPr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</w:p>
    <w:bookmarkEnd w:id="1"/>
    <w:p w:rsidR="008C7687" w:rsidRPr="00243045" w:rsidRDefault="008C7687" w:rsidP="007C1739">
      <w:pPr>
        <w:ind w:firstLine="660"/>
        <w:jc w:val="both"/>
        <w:rPr>
          <w:sz w:val="28"/>
          <w:szCs w:val="28"/>
        </w:rPr>
      </w:pPr>
      <w:r w:rsidRPr="00243045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C7687" w:rsidRPr="00243045" w:rsidRDefault="008C7687" w:rsidP="007C1739">
      <w:pPr>
        <w:ind w:firstLine="660"/>
        <w:jc w:val="both"/>
        <w:rPr>
          <w:sz w:val="28"/>
          <w:szCs w:val="28"/>
        </w:rPr>
      </w:pPr>
      <w:bookmarkStart w:id="2" w:name="sub_10463"/>
      <w:r w:rsidRPr="00243045"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bookmarkEnd w:id="2"/>
    <w:p w:rsidR="008C7687" w:rsidRDefault="0001724C" w:rsidP="007C173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 субсидий – юридические лица не должны находиться в процессе реорганизации, ликвидации, банкротства, а получатели субсидий</w:t>
      </w:r>
      <w:r w:rsidR="008C7687" w:rsidRPr="00243045">
        <w:rPr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01724C" w:rsidRDefault="0001724C" w:rsidP="007C173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субсидий не должны являться иностранными юридическими лицами, </w:t>
      </w:r>
      <w:r w:rsidR="00421B03">
        <w:rPr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E133CA">
        <w:rPr>
          <w:sz w:val="28"/>
          <w:szCs w:val="28"/>
        </w:rPr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 лиц, в совокупности превышает 50 процентов;</w:t>
      </w:r>
    </w:p>
    <w:p w:rsidR="00E133CA" w:rsidRPr="00243045" w:rsidRDefault="00E133CA" w:rsidP="007C173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получать средства из бюджетной</w:t>
      </w:r>
      <w:r w:rsidR="007C1739">
        <w:rPr>
          <w:sz w:val="28"/>
          <w:szCs w:val="28"/>
        </w:rPr>
        <w:t xml:space="preserve">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</w:p>
    <w:p w:rsidR="008C7687" w:rsidRPr="00AA5CCD" w:rsidRDefault="0082387B" w:rsidP="00AA5CCD">
      <w:pPr>
        <w:pStyle w:val="a5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bookmarkStart w:id="3" w:name="sub_10047"/>
      <w:proofErr w:type="gramStart"/>
      <w:r w:rsidRPr="00AA5CCD">
        <w:rPr>
          <w:sz w:val="28"/>
          <w:szCs w:val="28"/>
        </w:rPr>
        <w:lastRenderedPageBreak/>
        <w:t>И</w:t>
      </w:r>
      <w:r w:rsidR="008C7687" w:rsidRPr="00AA5CCD">
        <w:rPr>
          <w:sz w:val="28"/>
          <w:szCs w:val="28"/>
        </w:rPr>
        <w:t>ные требования, определенные правовым актом,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</w:t>
      </w:r>
      <w:r w:rsidR="007C1739" w:rsidRPr="00AA5CCD">
        <w:rPr>
          <w:sz w:val="28"/>
          <w:szCs w:val="28"/>
        </w:rPr>
        <w:t>, определенную правовым актом».</w:t>
      </w:r>
      <w:proofErr w:type="gramEnd"/>
    </w:p>
    <w:p w:rsidR="008E0960" w:rsidRPr="00AA5CCD" w:rsidRDefault="008E0960" w:rsidP="00AA5CCD">
      <w:pPr>
        <w:pStyle w:val="a5"/>
        <w:numPr>
          <w:ilvl w:val="0"/>
          <w:numId w:val="7"/>
        </w:numPr>
        <w:ind w:left="0" w:right="-2" w:firstLine="567"/>
        <w:jc w:val="both"/>
        <w:rPr>
          <w:sz w:val="28"/>
          <w:szCs w:val="28"/>
        </w:rPr>
      </w:pPr>
      <w:r w:rsidRPr="00AA5CCD">
        <w:rPr>
          <w:sz w:val="28"/>
          <w:szCs w:val="28"/>
        </w:rPr>
        <w:t xml:space="preserve">Внести изменения в Порядок предоставления организациям коммунального комплекса </w:t>
      </w:r>
      <w:r w:rsidRPr="00AA5CCD">
        <w:rPr>
          <w:bCs/>
          <w:sz w:val="28"/>
          <w:szCs w:val="28"/>
        </w:rPr>
        <w:t xml:space="preserve">из бюджета </w:t>
      </w:r>
      <w:r w:rsidRPr="00AA5CCD">
        <w:rPr>
          <w:bCs/>
          <w:color w:val="000000"/>
          <w:sz w:val="28"/>
          <w:szCs w:val="28"/>
        </w:rPr>
        <w:t>Нововеличковского сельского поселения Динского района</w:t>
      </w:r>
      <w:r w:rsidRPr="00AA5CCD">
        <w:rPr>
          <w:sz w:val="28"/>
          <w:szCs w:val="28"/>
        </w:rPr>
        <w:t xml:space="preserve"> субсидий на возмещение затрат по приобретению топливного ресурса, используемого для выработки тепловой энергии, изложив раздел 3 «Условия и порядок предоставления субсидий» в новой редакции:</w:t>
      </w:r>
    </w:p>
    <w:p w:rsidR="008E0960" w:rsidRDefault="008E0960" w:rsidP="008E0960">
      <w:pPr>
        <w:pStyle w:val="21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Pr="009F1D3B">
        <w:rPr>
          <w:sz w:val="28"/>
          <w:szCs w:val="28"/>
        </w:rPr>
        <w:t>Раздел 3. Условия и порядок предоставления субсидии</w:t>
      </w:r>
    </w:p>
    <w:p w:rsidR="008E0960" w:rsidRDefault="008E0960" w:rsidP="008E0960">
      <w:pPr>
        <w:pStyle w:val="a4"/>
        <w:shd w:val="clear" w:color="auto" w:fill="auto"/>
        <w:tabs>
          <w:tab w:val="left" w:pos="1062"/>
        </w:tabs>
        <w:spacing w:before="0" w:after="0" w:line="240" w:lineRule="auto"/>
        <w:ind w:left="4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F1D3B">
        <w:rPr>
          <w:sz w:val="28"/>
          <w:szCs w:val="28"/>
        </w:rPr>
        <w:t>Субсидия</w:t>
      </w:r>
      <w:r w:rsidRPr="009F1D3B">
        <w:rPr>
          <w:rStyle w:val="12pt"/>
          <w:sz w:val="28"/>
          <w:szCs w:val="28"/>
        </w:rPr>
        <w:t xml:space="preserve"> предоставляется в</w:t>
      </w:r>
      <w:r w:rsidRPr="009F1D3B">
        <w:rPr>
          <w:sz w:val="28"/>
          <w:szCs w:val="28"/>
        </w:rPr>
        <w:t xml:space="preserve"> целях возмещения затрат организаций коммунального комплекса по </w:t>
      </w:r>
      <w:r>
        <w:rPr>
          <w:sz w:val="28"/>
          <w:szCs w:val="28"/>
        </w:rPr>
        <w:t>приобретению Ресурса.</w:t>
      </w:r>
    </w:p>
    <w:p w:rsidR="008E0960" w:rsidRPr="00F831D0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сырья</w:t>
      </w:r>
      <w:r>
        <w:rPr>
          <w:sz w:val="28"/>
          <w:szCs w:val="28"/>
        </w:rPr>
        <w:t>,</w:t>
      </w:r>
      <w:r w:rsidRPr="00F831D0">
        <w:rPr>
          <w:sz w:val="28"/>
          <w:szCs w:val="28"/>
        </w:rPr>
        <w:t xml:space="preserve"> а также связанных с достижением целей предоставления этих средств ин</w:t>
      </w:r>
      <w:r>
        <w:rPr>
          <w:sz w:val="28"/>
          <w:szCs w:val="28"/>
        </w:rPr>
        <w:t>ых операций, запрещено.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3.2. Субсидия</w:t>
      </w:r>
      <w:r w:rsidRPr="009F1D3B">
        <w:rPr>
          <w:rStyle w:val="12pt"/>
          <w:sz w:val="28"/>
          <w:szCs w:val="28"/>
        </w:rPr>
        <w:t xml:space="preserve"> предоставляется</w:t>
      </w:r>
      <w:r w:rsidRPr="009F1D3B">
        <w:rPr>
          <w:sz w:val="28"/>
          <w:szCs w:val="28"/>
        </w:rPr>
        <w:t xml:space="preserve"> организациям коммунального комплекса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при соблюдении следующих условий:</w:t>
      </w:r>
    </w:p>
    <w:p w:rsidR="008E0960" w:rsidRPr="00C16684" w:rsidRDefault="008E0960" w:rsidP="008E0960">
      <w:pPr>
        <w:pStyle w:val="a4"/>
        <w:shd w:val="clear" w:color="auto" w:fill="auto"/>
        <w:tabs>
          <w:tab w:val="left" w:pos="1203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C16684">
        <w:rPr>
          <w:sz w:val="28"/>
          <w:szCs w:val="28"/>
        </w:rPr>
        <w:t>а)</w:t>
      </w:r>
      <w:r w:rsidRPr="00C16684">
        <w:rPr>
          <w:sz w:val="28"/>
          <w:szCs w:val="28"/>
        </w:rPr>
        <w:tab/>
        <w:t xml:space="preserve">документов, подтверждающих постановку объектов </w:t>
      </w:r>
      <w:proofErr w:type="gramStart"/>
      <w:r w:rsidRPr="00C16684">
        <w:rPr>
          <w:sz w:val="28"/>
          <w:szCs w:val="28"/>
        </w:rPr>
        <w:t>коммунальной</w:t>
      </w:r>
      <w:proofErr w:type="gramEnd"/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C16684">
        <w:rPr>
          <w:sz w:val="28"/>
          <w:szCs w:val="28"/>
        </w:rPr>
        <w:t>инфраструктуры, используемых в сфере теплоснабжения на баланс организации коммунального комплекса по договорам хозяйственного ведения, договоров</w:t>
      </w:r>
      <w:r w:rsidRPr="009F1D3B">
        <w:rPr>
          <w:sz w:val="28"/>
          <w:szCs w:val="28"/>
        </w:rPr>
        <w:t xml:space="preserve"> безвозмездного пользования и договоров </w:t>
      </w:r>
      <w:r w:rsidRPr="00C16684">
        <w:rPr>
          <w:sz w:val="28"/>
          <w:szCs w:val="28"/>
        </w:rPr>
        <w:t>аренды</w:t>
      </w:r>
      <w:r w:rsidRPr="009F1D3B">
        <w:rPr>
          <w:sz w:val="28"/>
          <w:szCs w:val="28"/>
        </w:rPr>
        <w:t xml:space="preserve"> объектов коммунальной</w:t>
      </w:r>
      <w:r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>инфраструктуры;</w:t>
      </w:r>
    </w:p>
    <w:p w:rsidR="008E0960" w:rsidRPr="00461F98" w:rsidRDefault="008E0960" w:rsidP="008E0960">
      <w:pPr>
        <w:pStyle w:val="a4"/>
        <w:shd w:val="clear" w:color="auto" w:fill="auto"/>
        <w:tabs>
          <w:tab w:val="left" w:pos="1177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461F98">
        <w:rPr>
          <w:sz w:val="28"/>
          <w:szCs w:val="28"/>
        </w:rPr>
        <w:t>б)</w:t>
      </w:r>
      <w:r w:rsidRPr="00461F98">
        <w:rPr>
          <w:sz w:val="28"/>
          <w:szCs w:val="28"/>
        </w:rPr>
        <w:tab/>
        <w:t>наличия расчета топливного баланса для каждого источника тепловой энергии, расположенного в границах поселения, находящихся в аренде, хозяйственном ведении и безвозмездном пользован</w:t>
      </w:r>
      <w:proofErr w:type="gramStart"/>
      <w:r w:rsidRPr="00461F98">
        <w:rPr>
          <w:sz w:val="28"/>
          <w:szCs w:val="28"/>
        </w:rPr>
        <w:t>ии у о</w:t>
      </w:r>
      <w:proofErr w:type="gramEnd"/>
      <w:r w:rsidRPr="00461F98">
        <w:rPr>
          <w:sz w:val="28"/>
          <w:szCs w:val="28"/>
        </w:rPr>
        <w:t>рганизации коммунального комплекса, для подготовки к осенне-зимнему периоду по использованию субсидий, утвержденным главой Нововеличковского сельского поселения Динского района.</w:t>
      </w:r>
    </w:p>
    <w:p w:rsidR="008E0960" w:rsidRPr="00461F98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461F98">
        <w:rPr>
          <w:sz w:val="28"/>
          <w:szCs w:val="28"/>
        </w:rPr>
        <w:t>3.3. Организации коммунального комплекса, оказывающие услуги теплоснабжения на</w:t>
      </w:r>
      <w:r w:rsidRPr="00461F98">
        <w:rPr>
          <w:rStyle w:val="12pt"/>
          <w:sz w:val="28"/>
          <w:szCs w:val="28"/>
        </w:rPr>
        <w:t xml:space="preserve"> территории </w:t>
      </w:r>
      <w:r w:rsidRPr="00461F98">
        <w:rPr>
          <w:sz w:val="28"/>
          <w:szCs w:val="28"/>
        </w:rPr>
        <w:t>Нововеличковского сельского поселения Динского района и претендующие на получение субсидии, обращаются в адрес главы Нововеличковского сельского поселения Динского района с заявлением о предоставлении субсидии, содержащего сведения о необходимом количестве Ресурса.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К заявлению о предоставлении субсидии прилагаются следующие</w:t>
      </w:r>
    </w:p>
    <w:p w:rsidR="008E0960" w:rsidRDefault="008E0960" w:rsidP="008E0960">
      <w:pPr>
        <w:pStyle w:val="a4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F245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документа, </w:t>
      </w:r>
      <w:r w:rsidRPr="00F24553">
        <w:rPr>
          <w:sz w:val="28"/>
          <w:szCs w:val="28"/>
        </w:rPr>
        <w:t>удостоверяющего права</w:t>
      </w:r>
      <w:r w:rsidRPr="009F1D3B">
        <w:rPr>
          <w:sz w:val="28"/>
          <w:szCs w:val="28"/>
        </w:rPr>
        <w:t xml:space="preserve"> (полномочия) представителя юридического лица;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lastRenderedPageBreak/>
        <w:t>копия выписки из единого государственного реестра юридических лиц, полученная не ранее чем за шесть месяцев до дня подачи заявления на предоставление суб</w:t>
      </w:r>
      <w:r>
        <w:rPr>
          <w:sz w:val="28"/>
          <w:szCs w:val="28"/>
        </w:rPr>
        <w:t>с</w:t>
      </w:r>
      <w:r w:rsidRPr="009F1D3B">
        <w:rPr>
          <w:sz w:val="28"/>
          <w:szCs w:val="28"/>
        </w:rPr>
        <w:t>идии;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D3B">
        <w:rPr>
          <w:sz w:val="28"/>
          <w:szCs w:val="28"/>
        </w:rPr>
        <w:t>копии учредительных документов организации коммунального комплекса;</w:t>
      </w:r>
    </w:p>
    <w:p w:rsidR="008E0960" w:rsidRPr="00461F98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461F98">
        <w:rPr>
          <w:sz w:val="28"/>
          <w:szCs w:val="28"/>
        </w:rPr>
        <w:t>- расчета топливного баланса для каждого источника тепловой энергии, расположенного в границах поселения для подготовки к осенне-зимнему периоду;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3.4. Администрация </w:t>
      </w:r>
      <w:r>
        <w:rPr>
          <w:sz w:val="28"/>
          <w:szCs w:val="28"/>
        </w:rPr>
        <w:t xml:space="preserve">Нововеличковского </w:t>
      </w:r>
      <w:r w:rsidRPr="009F1D3B">
        <w:rPr>
          <w:sz w:val="28"/>
          <w:szCs w:val="28"/>
        </w:rPr>
        <w:t>сельского поселения Динского района</w:t>
      </w:r>
      <w:r>
        <w:rPr>
          <w:sz w:val="28"/>
          <w:szCs w:val="28"/>
        </w:rPr>
        <w:t>: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осуществляет в течение 5 рабочих дней проверку представленных документов и подготавливает заключение о соответствии представленных документов требованиям настоящего Порядка и возможности (не возможности) предоставления субсидии.</w:t>
      </w:r>
    </w:p>
    <w:p w:rsidR="008E0960" w:rsidRPr="009F1D3B" w:rsidRDefault="008E0960" w:rsidP="008E0960">
      <w:pPr>
        <w:pStyle w:val="a4"/>
        <w:numPr>
          <w:ilvl w:val="0"/>
          <w:numId w:val="3"/>
        </w:numPr>
        <w:shd w:val="clear" w:color="auto" w:fill="auto"/>
        <w:tabs>
          <w:tab w:val="left" w:pos="1316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При недостатке средств бюджета, необходимых для </w:t>
      </w:r>
      <w:r>
        <w:rPr>
          <w:sz w:val="28"/>
          <w:szCs w:val="28"/>
        </w:rPr>
        <w:t>приобретения Ресурса</w:t>
      </w:r>
      <w:r w:rsidRPr="009F1D3B">
        <w:rPr>
          <w:sz w:val="28"/>
          <w:szCs w:val="28"/>
        </w:rPr>
        <w:t>, получатель субсидии вправе направлять собственные средства организации.</w:t>
      </w:r>
    </w:p>
    <w:p w:rsidR="008E0960" w:rsidRPr="009F1D3B" w:rsidRDefault="008E0960" w:rsidP="008E0960">
      <w:pPr>
        <w:pStyle w:val="a4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Основанием для отказа в предоставлении субсидии являются: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несоответствие заявителя критериям отбора организаций, претендующих на получение субсидии, определенным в разделе 2 настоящего Порядка, и (или) целям и условиям предоставления субсидии, указанным в пунктах 3.1, 3.2;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непредставление документов, предусмотренных в пункте 3.3 настоящего Порядка;</w:t>
      </w:r>
    </w:p>
    <w:p w:rsidR="008E0960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отсутствие бюджетных ассигнований в сводной бюджетной росписи для предоставления субсидии на возмещение затрат </w:t>
      </w:r>
      <w:r>
        <w:rPr>
          <w:sz w:val="28"/>
          <w:szCs w:val="28"/>
        </w:rPr>
        <w:t>по приобретению Ресурса</w:t>
      </w:r>
      <w:r w:rsidRPr="009F1D3B">
        <w:rPr>
          <w:sz w:val="28"/>
          <w:szCs w:val="28"/>
        </w:rPr>
        <w:t>, для подготовки к осенне-зимнему периоду</w:t>
      </w:r>
      <w:r w:rsidR="00713374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</w:t>
      </w:r>
      <w:r w:rsidRPr="00A00C81">
        <w:rPr>
          <w:sz w:val="28"/>
          <w:szCs w:val="28"/>
        </w:rPr>
        <w:t>Динского района.</w:t>
      </w:r>
    </w:p>
    <w:p w:rsidR="008E0960" w:rsidRPr="008E0960" w:rsidRDefault="008E0960" w:rsidP="008E0960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>3.7. Размер субсидии рассчитывается по формуле: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V</w:t>
      </w:r>
      <w:proofErr w:type="spellStart"/>
      <w:r w:rsidRPr="008E0960">
        <w:rPr>
          <w:color w:val="000000"/>
          <w:sz w:val="28"/>
          <w:szCs w:val="28"/>
          <w:vertAlign w:val="subscript"/>
        </w:rPr>
        <w:t>суб</w:t>
      </w:r>
      <w:proofErr w:type="spellEnd"/>
      <w:proofErr w:type="gramStart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>=</w:t>
      </w:r>
      <w:proofErr w:type="gramEnd"/>
      <w:r w:rsidRPr="008E0960">
        <w:rPr>
          <w:color w:val="000000"/>
          <w:sz w:val="28"/>
          <w:szCs w:val="28"/>
        </w:rPr>
        <w:t xml:space="preserve"> </w:t>
      </w: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 xml:space="preserve">г. </w:t>
      </w:r>
      <w:r w:rsidRPr="008E0960">
        <w:rPr>
          <w:color w:val="000000"/>
          <w:sz w:val="28"/>
          <w:szCs w:val="28"/>
        </w:rPr>
        <w:t xml:space="preserve">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печ.т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д</w:t>
      </w:r>
      <w:proofErr w:type="gramStart"/>
      <w:r w:rsidRPr="008E0960">
        <w:rPr>
          <w:color w:val="000000"/>
          <w:sz w:val="28"/>
          <w:szCs w:val="28"/>
          <w:vertAlign w:val="subscript"/>
        </w:rPr>
        <w:t>.т</w:t>
      </w:r>
      <w:proofErr w:type="spellEnd"/>
      <w:proofErr w:type="gram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э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в</w:t>
      </w:r>
      <w:proofErr w:type="spellEnd"/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 .</w:t>
      </w:r>
      <w:proofErr w:type="gramEnd"/>
      <w:r w:rsidRPr="008E0960">
        <w:rPr>
          <w:color w:val="000000"/>
          <w:sz w:val="28"/>
          <w:szCs w:val="28"/>
        </w:rPr>
        <w:t xml:space="preserve">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пок.т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..</w:t>
      </w:r>
      <w:r w:rsidRPr="008E0960">
        <w:rPr>
          <w:color w:val="000000"/>
          <w:sz w:val="28"/>
          <w:szCs w:val="28"/>
        </w:rPr>
        <w:t xml:space="preserve">+ </w:t>
      </w: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в.с.в.т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, где: </w:t>
      </w:r>
      <w:r w:rsidRPr="008E0960">
        <w:rPr>
          <w:color w:val="000000"/>
          <w:sz w:val="28"/>
          <w:szCs w:val="28"/>
          <w:vertAlign w:val="subscript"/>
        </w:rPr>
        <w:t xml:space="preserve"> 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r w:rsidRPr="008E0960">
        <w:rPr>
          <w:color w:val="000000"/>
          <w:sz w:val="28"/>
          <w:szCs w:val="28"/>
          <w:lang w:val="en-US"/>
        </w:rPr>
        <w:t>V</w:t>
      </w:r>
      <w:proofErr w:type="spellStart"/>
      <w:r w:rsidRPr="008E0960">
        <w:rPr>
          <w:color w:val="000000"/>
          <w:sz w:val="28"/>
          <w:szCs w:val="28"/>
          <w:vertAlign w:val="subscript"/>
        </w:rPr>
        <w:t>суб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размер субсидии, подлежащий предоставлению Организации;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 xml:space="preserve">г. </w:t>
      </w:r>
      <w:r w:rsidRPr="008E0960">
        <w:rPr>
          <w:color w:val="000000"/>
          <w:sz w:val="28"/>
          <w:szCs w:val="28"/>
        </w:rPr>
        <w:t xml:space="preserve"> </w:t>
      </w:r>
      <w:r w:rsidRPr="008E0960">
        <w:rPr>
          <w:color w:val="000000"/>
          <w:sz w:val="28"/>
          <w:szCs w:val="28"/>
          <w:vertAlign w:val="subscript"/>
        </w:rPr>
        <w:t xml:space="preserve"> </w:t>
      </w:r>
      <w:r w:rsidRPr="008E0960">
        <w:rPr>
          <w:color w:val="000000"/>
          <w:sz w:val="28"/>
          <w:szCs w:val="28"/>
        </w:rPr>
        <w:t>- дополнительные затраты вследствие разницы в фактических затратах Организации за приобретенный природный газ и затрат на природный газ,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 </w:t>
      </w:r>
      <w:r w:rsidRPr="008E0960">
        <w:rPr>
          <w:color w:val="000000"/>
          <w:sz w:val="28"/>
          <w:szCs w:val="28"/>
          <w:lang w:val="en-US"/>
        </w:rPr>
        <w:t>O</w:t>
      </w:r>
      <w:proofErr w:type="spellStart"/>
      <w:r w:rsidRPr="008E0960">
        <w:rPr>
          <w:color w:val="000000"/>
          <w:sz w:val="28"/>
          <w:szCs w:val="28"/>
          <w:vertAlign w:val="subscript"/>
        </w:rPr>
        <w:t>печ.т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- дополнительные затраты вследствие разницы в фактических затратах Организации за приобретенное печное топливо и затрат на печное топливо,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д.т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- дополнительные затраты вследствие разницы в фактических затратах Организации за приобретенное дизельное топливо и затрат на дизельное топливо,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э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- дополнительные затраты вследствие разницы в фактических затратах Организации за приобретенную электроэнергию и затрат на электроэнергию, </w:t>
      </w:r>
      <w:r w:rsidRPr="008E0960">
        <w:rPr>
          <w:color w:val="000000"/>
          <w:sz w:val="28"/>
          <w:szCs w:val="28"/>
        </w:rPr>
        <w:lastRenderedPageBreak/>
        <w:t>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в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- дополнительные затраты вследствие разницы в фактических затратах Организации за приобретенную воду и затрат на воду,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пок.т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- дополнительные затраты вследствие разницы в фактических затратах Организации за приобретенное покупное тепло и затрат на покупное тепло,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E0960">
        <w:rPr>
          <w:color w:val="000000"/>
          <w:sz w:val="28"/>
          <w:szCs w:val="28"/>
        </w:rPr>
        <w:t>О</w:t>
      </w:r>
      <w:r w:rsidRPr="008E0960">
        <w:rPr>
          <w:color w:val="000000"/>
          <w:sz w:val="28"/>
          <w:szCs w:val="28"/>
          <w:vertAlign w:val="subscript"/>
        </w:rPr>
        <w:t>в.с.в.т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- дополнительные затраты вследствие разницы в фактических затратах Организации, направленных на водоотведение сточных вод и затрат на водоотведение сточных вод, утвержденных в тарифе с учетом фактических цен и фактической реализации тепловой энергии;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 xml:space="preserve">г.  </w:t>
      </w:r>
      <w:r w:rsidRPr="008E0960">
        <w:rPr>
          <w:color w:val="000000"/>
          <w:sz w:val="28"/>
          <w:szCs w:val="28"/>
        </w:rPr>
        <w:t xml:space="preserve">=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ф.з.г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з.г.т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  </w:t>
      </w:r>
      <w:r w:rsidRPr="008E0960">
        <w:rPr>
          <w:color w:val="000000"/>
          <w:sz w:val="28"/>
          <w:szCs w:val="28"/>
        </w:rPr>
        <w:t xml:space="preserve"> ,</w:t>
      </w:r>
      <w:proofErr w:type="gramEnd"/>
      <w:r w:rsidRPr="008E0960">
        <w:rPr>
          <w:color w:val="000000"/>
          <w:sz w:val="28"/>
          <w:szCs w:val="28"/>
        </w:rPr>
        <w:t xml:space="preserve">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ф.з.г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приобретенный природный газ;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з.г.т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- затраты на природный газ, утвержденные в тарифе,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proofErr w:type="spellStart"/>
      <w:r w:rsidRPr="008E0960">
        <w:rPr>
          <w:color w:val="000000"/>
          <w:sz w:val="28"/>
          <w:szCs w:val="28"/>
          <w:vertAlign w:val="subscript"/>
        </w:rPr>
        <w:t>печ.т</w:t>
      </w:r>
      <w:proofErr w:type="spellEnd"/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=</w:t>
      </w:r>
      <w:proofErr w:type="gramEnd"/>
      <w:r w:rsidRPr="008E0960">
        <w:rPr>
          <w:color w:val="000000"/>
          <w:sz w:val="28"/>
          <w:szCs w:val="28"/>
        </w:rPr>
        <w:t xml:space="preserve">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ф.з.печ.т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з.печ.т.т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,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ф.з.печ.т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приобретенное печное топливо;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з.печ.т.т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печное топливо, утвержденные в тарифе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>д.т</w:t>
      </w:r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=</w:t>
      </w:r>
      <w:proofErr w:type="gramEnd"/>
      <w:r w:rsidRPr="008E0960">
        <w:rPr>
          <w:color w:val="000000"/>
          <w:sz w:val="28"/>
          <w:szCs w:val="28"/>
        </w:rPr>
        <w:t xml:space="preserve">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ф.з.д.т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з.д.т.т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,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ф.з.д.т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приобретенное дизельное топливо;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з.д.т.т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дизельное топливо, утвержденные в тарифе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 xml:space="preserve">э.  </w:t>
      </w:r>
      <w:r w:rsidRPr="008E0960">
        <w:rPr>
          <w:color w:val="000000"/>
          <w:sz w:val="28"/>
          <w:szCs w:val="28"/>
        </w:rPr>
        <w:t xml:space="preserve">=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ф.з.э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з.э.т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 </w:t>
      </w:r>
      <w:r w:rsidRPr="008E0960">
        <w:rPr>
          <w:color w:val="000000"/>
          <w:sz w:val="28"/>
          <w:szCs w:val="28"/>
        </w:rPr>
        <w:t xml:space="preserve"> ,</w:t>
      </w:r>
      <w:proofErr w:type="gramEnd"/>
      <w:r w:rsidRPr="008E0960">
        <w:rPr>
          <w:color w:val="000000"/>
          <w:sz w:val="28"/>
          <w:szCs w:val="28"/>
        </w:rPr>
        <w:t xml:space="preserve">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ф.з.э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приобретенную электроэнергию;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з.э.т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электроэнергию, утвержденные в тарифе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 xml:space="preserve">в.  </w:t>
      </w:r>
      <w:r w:rsidRPr="008E0960">
        <w:rPr>
          <w:color w:val="000000"/>
          <w:sz w:val="28"/>
          <w:szCs w:val="28"/>
        </w:rPr>
        <w:t xml:space="preserve">=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ф.з.в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 </w:t>
      </w:r>
      <w:r w:rsidRPr="008E0960">
        <w:rPr>
          <w:color w:val="000000"/>
          <w:sz w:val="28"/>
          <w:szCs w:val="28"/>
        </w:rPr>
        <w:t xml:space="preserve"> ,</w:t>
      </w:r>
      <w:proofErr w:type="gramEnd"/>
      <w:r w:rsidRPr="008E0960">
        <w:rPr>
          <w:color w:val="000000"/>
          <w:sz w:val="28"/>
          <w:szCs w:val="28"/>
        </w:rPr>
        <w:t xml:space="preserve">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ф.з.в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приобретенную воду;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воду, утвержденные в тарифе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proofErr w:type="spellStart"/>
      <w:r w:rsidRPr="008E0960">
        <w:rPr>
          <w:color w:val="000000"/>
          <w:sz w:val="28"/>
          <w:szCs w:val="28"/>
          <w:vertAlign w:val="subscript"/>
        </w:rPr>
        <w:t>пок.т</w:t>
      </w:r>
      <w:proofErr w:type="spellEnd"/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=</w:t>
      </w:r>
      <w:proofErr w:type="gramEnd"/>
      <w:r w:rsidRPr="008E0960">
        <w:rPr>
          <w:color w:val="000000"/>
          <w:sz w:val="28"/>
          <w:szCs w:val="28"/>
        </w:rPr>
        <w:t xml:space="preserve">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ф.з.пок.т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з.пок.т.т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,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</w:t>
      </w:r>
      <w:proofErr w:type="gramStart"/>
      <w:r w:rsidRPr="008E0960">
        <w:rPr>
          <w:color w:val="000000"/>
          <w:sz w:val="28"/>
          <w:szCs w:val="28"/>
          <w:vertAlign w:val="subscript"/>
        </w:rPr>
        <w:t>.п</w:t>
      </w:r>
      <w:proofErr w:type="gramEnd"/>
      <w:r w:rsidRPr="008E0960">
        <w:rPr>
          <w:color w:val="000000"/>
          <w:sz w:val="28"/>
          <w:szCs w:val="28"/>
          <w:vertAlign w:val="subscript"/>
        </w:rPr>
        <w:t>ок.т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за приобретенное  покупное тепло;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з.пок.т.т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покупное тепло, утвержденные в тарифе с учетом фактических цен и фактической реализации тепловой энергии за отчетный период;</w:t>
      </w:r>
    </w:p>
    <w:p w:rsidR="008E0960" w:rsidRPr="008E0960" w:rsidRDefault="008E0960" w:rsidP="008E0960">
      <w:pPr>
        <w:ind w:firstLine="720"/>
        <w:jc w:val="center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  <w:lang w:val="en-US"/>
        </w:rPr>
        <w:t>O</w:t>
      </w:r>
      <w:r w:rsidRPr="008E0960">
        <w:rPr>
          <w:color w:val="000000"/>
          <w:sz w:val="28"/>
          <w:szCs w:val="28"/>
          <w:vertAlign w:val="subscript"/>
        </w:rPr>
        <w:t>в.с.в</w:t>
      </w:r>
      <w:proofErr w:type="gramStart"/>
      <w:r w:rsidRPr="008E0960">
        <w:rPr>
          <w:color w:val="000000"/>
          <w:sz w:val="28"/>
          <w:szCs w:val="28"/>
          <w:vertAlign w:val="subscript"/>
        </w:rPr>
        <w:t xml:space="preserve">.  </w:t>
      </w:r>
      <w:r w:rsidRPr="008E0960">
        <w:rPr>
          <w:color w:val="000000"/>
          <w:sz w:val="28"/>
          <w:szCs w:val="28"/>
        </w:rPr>
        <w:t>=</w:t>
      </w:r>
      <w:proofErr w:type="gramEnd"/>
      <w:r w:rsidRPr="008E0960">
        <w:rPr>
          <w:color w:val="000000"/>
          <w:sz w:val="28"/>
          <w:szCs w:val="28"/>
        </w:rPr>
        <w:t xml:space="preserve">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ф.з.в.с.в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з.в.с.в.т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, где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ф.з.в.с.в</w:t>
      </w:r>
      <w:proofErr w:type="spellEnd"/>
      <w:r w:rsidRPr="008E0960">
        <w:rPr>
          <w:color w:val="000000"/>
          <w:sz w:val="28"/>
          <w:szCs w:val="28"/>
          <w:vertAlign w:val="subscript"/>
        </w:rPr>
        <w:t>.</w:t>
      </w:r>
      <w:r w:rsidRPr="008E0960">
        <w:rPr>
          <w:color w:val="000000"/>
          <w:sz w:val="28"/>
          <w:szCs w:val="28"/>
        </w:rPr>
        <w:t xml:space="preserve"> – фактические затраты Организации на водоотведение сточных вод;</w:t>
      </w:r>
    </w:p>
    <w:p w:rsidR="008E0960" w:rsidRPr="008E0960" w:rsidRDefault="008E0960" w:rsidP="008E0960">
      <w:pPr>
        <w:ind w:firstLine="720"/>
        <w:jc w:val="both"/>
        <w:rPr>
          <w:color w:val="000000"/>
          <w:sz w:val="28"/>
          <w:szCs w:val="28"/>
        </w:rPr>
      </w:pPr>
      <w:r w:rsidRPr="008E0960">
        <w:rPr>
          <w:color w:val="000000"/>
          <w:sz w:val="28"/>
          <w:szCs w:val="28"/>
        </w:rPr>
        <w:t xml:space="preserve">- </w:t>
      </w:r>
      <w:proofErr w:type="spellStart"/>
      <w:r w:rsidRPr="008E0960">
        <w:rPr>
          <w:color w:val="000000"/>
          <w:sz w:val="28"/>
          <w:szCs w:val="28"/>
        </w:rPr>
        <w:t>Х</w:t>
      </w:r>
      <w:r w:rsidRPr="008E0960">
        <w:rPr>
          <w:color w:val="000000"/>
          <w:sz w:val="28"/>
          <w:szCs w:val="28"/>
          <w:vertAlign w:val="subscript"/>
        </w:rPr>
        <w:t>з.в.с.в.т</w:t>
      </w:r>
      <w:proofErr w:type="spellEnd"/>
      <w:r w:rsidRPr="008E0960">
        <w:rPr>
          <w:color w:val="000000"/>
          <w:sz w:val="28"/>
          <w:szCs w:val="28"/>
          <w:vertAlign w:val="subscript"/>
        </w:rPr>
        <w:t xml:space="preserve">. </w:t>
      </w:r>
      <w:r w:rsidRPr="008E0960">
        <w:rPr>
          <w:color w:val="000000"/>
          <w:sz w:val="28"/>
          <w:szCs w:val="28"/>
        </w:rPr>
        <w:t xml:space="preserve"> - затраты на водоотведение сточных вод, утвержденные в тарифе с учетом фактических цен и фактической реализации тепловой энергии за отчетный период.</w:t>
      </w:r>
    </w:p>
    <w:p w:rsidR="008E0960" w:rsidRDefault="008E0960" w:rsidP="008E0960">
      <w:pPr>
        <w:pStyle w:val="a4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0"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После согласования </w:t>
      </w:r>
      <w:r w:rsidRPr="00461F98">
        <w:rPr>
          <w:sz w:val="28"/>
          <w:szCs w:val="28"/>
        </w:rPr>
        <w:t>расчета топливного баланса каждого источника тепловой энергии, расположенного в границах поселения для</w:t>
      </w:r>
      <w:r w:rsidRPr="009F1D3B">
        <w:rPr>
          <w:sz w:val="28"/>
          <w:szCs w:val="28"/>
        </w:rPr>
        <w:t xml:space="preserve"> подготовки объектов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Динского района к осенне-зимнему периоду </w:t>
      </w:r>
      <w:r w:rsidRPr="00A00C81">
        <w:rPr>
          <w:sz w:val="28"/>
          <w:szCs w:val="28"/>
        </w:rPr>
        <w:t>в рамках муниципальных целевых программ</w:t>
      </w:r>
      <w:r>
        <w:rPr>
          <w:sz w:val="28"/>
          <w:szCs w:val="28"/>
        </w:rPr>
        <w:t xml:space="preserve">, </w:t>
      </w:r>
      <w:r w:rsidRPr="00A00C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Нововеличковского</w:t>
      </w:r>
      <w:r w:rsidRPr="00A00C81">
        <w:rPr>
          <w:sz w:val="28"/>
          <w:szCs w:val="28"/>
        </w:rPr>
        <w:t xml:space="preserve"> сельского поселения Динского района в течение пяти рабочих дней подготавливает проект </w:t>
      </w:r>
      <w:r>
        <w:rPr>
          <w:sz w:val="28"/>
          <w:szCs w:val="28"/>
        </w:rPr>
        <w:t>распоряжения</w:t>
      </w:r>
      <w:r w:rsidRPr="00A00C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Нововеличковского</w:t>
      </w:r>
      <w:r w:rsidRPr="00A00C81">
        <w:rPr>
          <w:sz w:val="28"/>
          <w:szCs w:val="28"/>
        </w:rPr>
        <w:t xml:space="preserve"> сельского поселения Динского района об утверждении получател</w:t>
      </w:r>
      <w:r>
        <w:rPr>
          <w:sz w:val="28"/>
          <w:szCs w:val="28"/>
        </w:rPr>
        <w:t>я</w:t>
      </w:r>
      <w:r w:rsidRPr="00A00C81">
        <w:rPr>
          <w:sz w:val="28"/>
          <w:szCs w:val="28"/>
        </w:rPr>
        <w:t xml:space="preserve"> субсидии и объема предоставляемых субсидий</w:t>
      </w:r>
      <w:r>
        <w:rPr>
          <w:sz w:val="28"/>
          <w:szCs w:val="28"/>
        </w:rPr>
        <w:t>.</w:t>
      </w:r>
    </w:p>
    <w:p w:rsidR="008E0960" w:rsidRPr="009F1D3B" w:rsidRDefault="008E0960" w:rsidP="008E0960">
      <w:pPr>
        <w:pStyle w:val="a4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Предоставление субсидии осуществляется на основании </w:t>
      </w:r>
      <w:r>
        <w:rPr>
          <w:sz w:val="28"/>
          <w:szCs w:val="28"/>
        </w:rPr>
        <w:t>распоряжения</w:t>
      </w:r>
      <w:r w:rsidRPr="009F1D3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Динского района об утверждении перечня получателей субсидии и объемах предоставления субсидии и Договора, заключенного между администрацией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и получателем субсидии (прилагается)</w:t>
      </w:r>
      <w:r>
        <w:rPr>
          <w:sz w:val="28"/>
          <w:szCs w:val="28"/>
        </w:rPr>
        <w:t xml:space="preserve">, </w:t>
      </w:r>
      <w:r w:rsidRPr="009F1D3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следующие обязательные условия: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срок предоставления субсидии;</w:t>
      </w:r>
    </w:p>
    <w:p w:rsidR="008E0960" w:rsidRPr="009F1D3B" w:rsidRDefault="008E0960" w:rsidP="008E0960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цель предоставления субсидии;</w:t>
      </w:r>
    </w:p>
    <w:p w:rsidR="008E0960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условия и порядок предоставления субсидии;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D3B">
        <w:rPr>
          <w:sz w:val="28"/>
          <w:szCs w:val="28"/>
        </w:rPr>
        <w:t>сведения о размере субсидии, предоставляемой организации коммунального комплекса;</w:t>
      </w:r>
    </w:p>
    <w:p w:rsidR="008E0960" w:rsidRPr="009F1D3B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сроки перечисления субсидии организации коммунального комплекса;</w:t>
      </w:r>
    </w:p>
    <w:p w:rsidR="008E0960" w:rsidRPr="009F1D3B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перечень и сроки отчетности, подтверждающей целевое расходование субсидии:</w:t>
      </w:r>
    </w:p>
    <w:p w:rsidR="008E0960" w:rsidRPr="009F1D3B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порядок возврата субсидии в случае нарушения условий, установленных при их предоставлении;</w:t>
      </w:r>
    </w:p>
    <w:p w:rsidR="008E0960" w:rsidRPr="009F1D3B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973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ответственность сторон за нарушение условий Соглашения;</w:t>
      </w:r>
    </w:p>
    <w:p w:rsidR="008E0960" w:rsidRPr="009F1D3B" w:rsidRDefault="008E0960" w:rsidP="008E0960">
      <w:pPr>
        <w:pStyle w:val="a4"/>
        <w:numPr>
          <w:ilvl w:val="0"/>
          <w:numId w:val="5"/>
        </w:numPr>
        <w:shd w:val="clear" w:color="auto" w:fill="auto"/>
        <w:tabs>
          <w:tab w:val="left" w:pos="1160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ко</w:t>
      </w:r>
      <w:r>
        <w:rPr>
          <w:sz w:val="28"/>
          <w:szCs w:val="28"/>
        </w:rPr>
        <w:t>нт</w:t>
      </w:r>
      <w:r w:rsidRPr="009F1D3B">
        <w:rPr>
          <w:sz w:val="28"/>
          <w:szCs w:val="28"/>
        </w:rPr>
        <w:t>роль за надлежащим выполнением условий за</w:t>
      </w:r>
      <w:r>
        <w:rPr>
          <w:sz w:val="28"/>
          <w:szCs w:val="28"/>
        </w:rPr>
        <w:t>кл</w:t>
      </w:r>
      <w:r w:rsidRPr="009F1D3B">
        <w:rPr>
          <w:sz w:val="28"/>
          <w:szCs w:val="28"/>
        </w:rPr>
        <w:t>юченного соглашения о предоставлении субсидии и за использованием субсидии по целевому назначению.</w:t>
      </w:r>
    </w:p>
    <w:p w:rsidR="008E0960" w:rsidRPr="00461F98" w:rsidRDefault="008E0960" w:rsidP="008E0960">
      <w:pPr>
        <w:pStyle w:val="a4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Обязательным приложением к заключенному договору </w:t>
      </w:r>
      <w:r w:rsidRPr="00461F98">
        <w:rPr>
          <w:sz w:val="28"/>
          <w:szCs w:val="28"/>
        </w:rPr>
        <w:t>является расчет топливного баланса каждого источника тепловой энергии.</w:t>
      </w:r>
    </w:p>
    <w:p w:rsidR="008E0960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EC1C41">
        <w:rPr>
          <w:sz w:val="28"/>
          <w:szCs w:val="28"/>
        </w:rPr>
        <w:t>Субсидия предоставляется в размере фактических расходов организации коммунального комплекса на приобретение Ресурса для каждого источника тепловой энергии, находящихся у них в аренде, хозяйственном ведении или безвозмездном пользовании, для подготовки к осенне-зимнему периоду, но не свыше размера, определенного в расчете топливного баланса по использованию субсидий, утвержденного постановлением администрации Нововеличковского сельского поселения Динского района.</w:t>
      </w:r>
      <w:r w:rsidRPr="001728B8">
        <w:rPr>
          <w:sz w:val="28"/>
          <w:szCs w:val="28"/>
        </w:rPr>
        <w:t xml:space="preserve"> 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lastRenderedPageBreak/>
        <w:t xml:space="preserve">Предоставление субсидии осуществляется в безналичной форме путем перечисления денежных средств организации коммунального комплекса </w:t>
      </w:r>
      <w:r>
        <w:rPr>
          <w:sz w:val="28"/>
          <w:szCs w:val="28"/>
        </w:rPr>
        <w:t xml:space="preserve">в течение 10 рабочих дней со дня издания распоряжения </w:t>
      </w:r>
      <w:r w:rsidRPr="009F1D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Динского района об утверждении получател</w:t>
      </w:r>
      <w:r>
        <w:rPr>
          <w:sz w:val="28"/>
          <w:szCs w:val="28"/>
        </w:rPr>
        <w:t>я</w:t>
      </w:r>
      <w:r w:rsidRPr="009F1D3B">
        <w:rPr>
          <w:sz w:val="28"/>
          <w:szCs w:val="28"/>
        </w:rPr>
        <w:t xml:space="preserve"> субсидии и объемах предоставления субсидии и заключен</w:t>
      </w:r>
      <w:r>
        <w:rPr>
          <w:sz w:val="28"/>
          <w:szCs w:val="28"/>
        </w:rPr>
        <w:t>ия д</w:t>
      </w:r>
      <w:r w:rsidRPr="009F1D3B">
        <w:rPr>
          <w:sz w:val="28"/>
          <w:szCs w:val="28"/>
        </w:rPr>
        <w:t xml:space="preserve">оговора между администрацией </w:t>
      </w:r>
      <w:r>
        <w:rPr>
          <w:sz w:val="28"/>
          <w:szCs w:val="28"/>
        </w:rPr>
        <w:t>Нововеличковского</w:t>
      </w:r>
      <w:r w:rsidRPr="009F1D3B">
        <w:rPr>
          <w:sz w:val="28"/>
          <w:szCs w:val="28"/>
        </w:rPr>
        <w:t xml:space="preserve"> сельского поселения и получателем субсидии</w:t>
      </w:r>
      <w:r>
        <w:rPr>
          <w:sz w:val="28"/>
          <w:szCs w:val="28"/>
        </w:rPr>
        <w:t xml:space="preserve">. </w:t>
      </w:r>
      <w:r w:rsidRPr="00461F98">
        <w:rPr>
          <w:sz w:val="28"/>
          <w:szCs w:val="28"/>
        </w:rPr>
        <w:t>По окончании приемки Ресурса, для подготовки к осенне-зимнему периоду, организации коммунального комплекса, получившие субсидию, предоставляют подписанные сторонами акт приема-передачи, товарную накладную, копию паспорта качества (сертификата) Ресурса, отчет об использовании субсидии.</w:t>
      </w:r>
    </w:p>
    <w:p w:rsidR="008E0960" w:rsidRPr="009F1D3B" w:rsidRDefault="008E0960" w:rsidP="008E0960">
      <w:pPr>
        <w:pStyle w:val="a4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За достоверность и полноту предоставленной информации ответственность несет получатель субсидии.</w:t>
      </w:r>
    </w:p>
    <w:p w:rsidR="008E0960" w:rsidRPr="009F1D3B" w:rsidRDefault="008E0960" w:rsidP="008E0960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F1D3B">
        <w:rPr>
          <w:sz w:val="28"/>
          <w:szCs w:val="28"/>
        </w:rPr>
        <w:t xml:space="preserve">Если стоимость фактически </w:t>
      </w:r>
      <w:r>
        <w:rPr>
          <w:sz w:val="28"/>
          <w:szCs w:val="28"/>
        </w:rPr>
        <w:t>приобретенного Ресурса</w:t>
      </w:r>
      <w:r w:rsidRPr="009F1D3B">
        <w:rPr>
          <w:sz w:val="28"/>
          <w:szCs w:val="28"/>
        </w:rPr>
        <w:t xml:space="preserve"> снизилась, то сумма субсидии пропорционально уменьшается.</w:t>
      </w:r>
    </w:p>
    <w:p w:rsidR="008E0960" w:rsidRPr="008E0960" w:rsidRDefault="008E0960" w:rsidP="008E09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0960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8E0960">
        <w:rPr>
          <w:sz w:val="28"/>
          <w:szCs w:val="28"/>
        </w:rPr>
        <w:t>. Предоставление субсидии приостанавливается в случае неисполнения получателем субсидии принятого обязательства по финансированию приобретения Ресурса за счет собственных средств.</w:t>
      </w:r>
      <w:r>
        <w:rPr>
          <w:sz w:val="28"/>
          <w:szCs w:val="28"/>
        </w:rPr>
        <w:t>»</w:t>
      </w:r>
    </w:p>
    <w:bookmarkEnd w:id="3"/>
    <w:p w:rsidR="004F0AFD" w:rsidRPr="006D0905" w:rsidRDefault="006D0905" w:rsidP="006D090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="00477E58" w:rsidRPr="006D0905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по общим и правовым вопросам (</w:t>
      </w:r>
      <w:r w:rsidR="00477E58" w:rsidRPr="006D0905">
        <w:rPr>
          <w:sz w:val="28"/>
          <w:szCs w:val="28"/>
        </w:rPr>
        <w:t xml:space="preserve">Калитка) </w:t>
      </w:r>
      <w:proofErr w:type="gramStart"/>
      <w:r w:rsidR="00477E58" w:rsidRPr="006D0905">
        <w:rPr>
          <w:sz w:val="28"/>
          <w:szCs w:val="28"/>
        </w:rPr>
        <w:t>разместить</w:t>
      </w:r>
      <w:proofErr w:type="gramEnd"/>
      <w:r w:rsidR="00477E58" w:rsidRPr="006D0905">
        <w:rPr>
          <w:sz w:val="28"/>
          <w:szCs w:val="28"/>
        </w:rPr>
        <w:t xml:space="preserve"> настоящее постановление на официальном сайте администрации Нововеличковского сельского поселения Динского района в сети «Интернет» </w:t>
      </w:r>
      <w:r w:rsidR="004F0AFD" w:rsidRPr="006D0905">
        <w:rPr>
          <w:sz w:val="28"/>
          <w:szCs w:val="28"/>
          <w:lang w:eastAsia="ar-SA"/>
        </w:rPr>
        <w:t>и обнародовать в установленном порядке.</w:t>
      </w:r>
    </w:p>
    <w:p w:rsidR="00477E58" w:rsidRPr="00713374" w:rsidRDefault="00477E58" w:rsidP="006D0905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713374">
        <w:rPr>
          <w:sz w:val="28"/>
          <w:szCs w:val="28"/>
        </w:rPr>
        <w:t>Контроль за</w:t>
      </w:r>
      <w:proofErr w:type="gramEnd"/>
      <w:r w:rsidRPr="0071337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77E58" w:rsidRPr="00713374" w:rsidRDefault="00477E58" w:rsidP="006D0905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71337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77E58" w:rsidRPr="00F80B4D" w:rsidRDefault="00477E58" w:rsidP="006D0905">
      <w:pPr>
        <w:ind w:firstLine="567"/>
        <w:jc w:val="both"/>
        <w:rPr>
          <w:sz w:val="28"/>
          <w:szCs w:val="28"/>
        </w:rPr>
      </w:pPr>
    </w:p>
    <w:p w:rsidR="00F80B4D" w:rsidRDefault="00F80B4D" w:rsidP="00F80B4D">
      <w:pPr>
        <w:rPr>
          <w:sz w:val="28"/>
          <w:szCs w:val="28"/>
        </w:rPr>
      </w:pPr>
    </w:p>
    <w:p w:rsidR="007C1739" w:rsidRPr="00F80B4D" w:rsidRDefault="007C1739" w:rsidP="00F80B4D">
      <w:pPr>
        <w:rPr>
          <w:sz w:val="28"/>
          <w:szCs w:val="28"/>
        </w:rPr>
      </w:pPr>
    </w:p>
    <w:p w:rsidR="00F80B4D" w:rsidRPr="00F80B4D" w:rsidRDefault="00F80B4D" w:rsidP="00F80B4D">
      <w:pPr>
        <w:rPr>
          <w:sz w:val="28"/>
          <w:szCs w:val="28"/>
        </w:rPr>
      </w:pPr>
      <w:r w:rsidRPr="00F80B4D">
        <w:rPr>
          <w:sz w:val="28"/>
          <w:szCs w:val="28"/>
        </w:rPr>
        <w:t>Глава администрации</w:t>
      </w:r>
    </w:p>
    <w:p w:rsidR="00F80B4D" w:rsidRPr="00F80B4D" w:rsidRDefault="00F80B4D" w:rsidP="00F80B4D">
      <w:pPr>
        <w:rPr>
          <w:sz w:val="28"/>
          <w:szCs w:val="28"/>
        </w:rPr>
      </w:pPr>
      <w:r w:rsidRPr="00F80B4D">
        <w:rPr>
          <w:sz w:val="28"/>
          <w:szCs w:val="28"/>
        </w:rPr>
        <w:t>Нововеличковского</w:t>
      </w:r>
    </w:p>
    <w:p w:rsidR="00001B32" w:rsidRDefault="00F80B4D" w:rsidP="00275627">
      <w:pPr>
        <w:rPr>
          <w:sz w:val="28"/>
          <w:szCs w:val="28"/>
        </w:rPr>
      </w:pPr>
      <w:r w:rsidRPr="00F80B4D">
        <w:rPr>
          <w:sz w:val="28"/>
          <w:szCs w:val="28"/>
        </w:rPr>
        <w:t>сельского поселения</w:t>
      </w:r>
      <w:r w:rsidRPr="00F80B4D">
        <w:rPr>
          <w:sz w:val="28"/>
          <w:szCs w:val="28"/>
        </w:rPr>
        <w:tab/>
      </w:r>
      <w:r w:rsidRPr="00F80B4D">
        <w:rPr>
          <w:sz w:val="28"/>
          <w:szCs w:val="28"/>
        </w:rPr>
        <w:tab/>
      </w:r>
      <w:r w:rsidRPr="00F80B4D">
        <w:rPr>
          <w:sz w:val="28"/>
          <w:szCs w:val="28"/>
        </w:rPr>
        <w:tab/>
      </w:r>
      <w:r w:rsidRPr="00F80B4D">
        <w:rPr>
          <w:sz w:val="28"/>
          <w:szCs w:val="28"/>
        </w:rPr>
        <w:tab/>
      </w:r>
      <w:r w:rsidRPr="00F80B4D">
        <w:rPr>
          <w:sz w:val="28"/>
          <w:szCs w:val="28"/>
        </w:rPr>
        <w:tab/>
      </w:r>
      <w:r w:rsidRPr="00F80B4D">
        <w:rPr>
          <w:sz w:val="28"/>
          <w:szCs w:val="28"/>
        </w:rPr>
        <w:tab/>
        <w:t xml:space="preserve">                             С.М.</w:t>
      </w:r>
      <w:r w:rsidR="00275627">
        <w:rPr>
          <w:sz w:val="28"/>
          <w:szCs w:val="28"/>
        </w:rPr>
        <w:t xml:space="preserve"> </w:t>
      </w:r>
      <w:r w:rsidRPr="00F80B4D">
        <w:rPr>
          <w:sz w:val="28"/>
          <w:szCs w:val="28"/>
        </w:rPr>
        <w:t>Кова</w:t>
      </w:r>
    </w:p>
    <w:sectPr w:rsidR="00001B32" w:rsidSect="008238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570"/>
      </w:pPr>
      <w:rPr>
        <w:rFonts w:hint="default"/>
        <w:color w:val="000000"/>
        <w:sz w:val="28"/>
        <w:szCs w:val="28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E87AF5"/>
    <w:multiLevelType w:val="multilevel"/>
    <w:tmpl w:val="BB88C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095318"/>
    <w:multiLevelType w:val="multilevel"/>
    <w:tmpl w:val="2B6051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BC345D7"/>
    <w:multiLevelType w:val="hybridMultilevel"/>
    <w:tmpl w:val="C5281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55195DB7"/>
    <w:multiLevelType w:val="multilevel"/>
    <w:tmpl w:val="C576FA7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F8E1F38"/>
    <w:multiLevelType w:val="multilevel"/>
    <w:tmpl w:val="CA641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62B2437"/>
    <w:multiLevelType w:val="multilevel"/>
    <w:tmpl w:val="C576FA7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1A8"/>
    <w:rsid w:val="0000146E"/>
    <w:rsid w:val="00001B32"/>
    <w:rsid w:val="00003498"/>
    <w:rsid w:val="0001724C"/>
    <w:rsid w:val="00056401"/>
    <w:rsid w:val="00095050"/>
    <w:rsid w:val="000B2FD1"/>
    <w:rsid w:val="000B3A03"/>
    <w:rsid w:val="000D1046"/>
    <w:rsid w:val="000E2DBB"/>
    <w:rsid w:val="000E6D2A"/>
    <w:rsid w:val="00145873"/>
    <w:rsid w:val="001D7934"/>
    <w:rsid w:val="00275627"/>
    <w:rsid w:val="002977E7"/>
    <w:rsid w:val="002D0482"/>
    <w:rsid w:val="002D385E"/>
    <w:rsid w:val="002F34BC"/>
    <w:rsid w:val="003A3BC0"/>
    <w:rsid w:val="003C74B3"/>
    <w:rsid w:val="003D665B"/>
    <w:rsid w:val="003E04A2"/>
    <w:rsid w:val="003E5C5E"/>
    <w:rsid w:val="004024D1"/>
    <w:rsid w:val="00405117"/>
    <w:rsid w:val="004122D2"/>
    <w:rsid w:val="00421B03"/>
    <w:rsid w:val="00461F98"/>
    <w:rsid w:val="00477E58"/>
    <w:rsid w:val="00481620"/>
    <w:rsid w:val="004D3277"/>
    <w:rsid w:val="004F0AFD"/>
    <w:rsid w:val="00524982"/>
    <w:rsid w:val="00560C63"/>
    <w:rsid w:val="00562738"/>
    <w:rsid w:val="005B33EC"/>
    <w:rsid w:val="005D76E3"/>
    <w:rsid w:val="00615DDC"/>
    <w:rsid w:val="00621710"/>
    <w:rsid w:val="00641D29"/>
    <w:rsid w:val="0065718F"/>
    <w:rsid w:val="006D060B"/>
    <w:rsid w:val="006D0905"/>
    <w:rsid w:val="00713374"/>
    <w:rsid w:val="007302C2"/>
    <w:rsid w:val="007C1739"/>
    <w:rsid w:val="007D052E"/>
    <w:rsid w:val="008011C2"/>
    <w:rsid w:val="0082387B"/>
    <w:rsid w:val="008B7F74"/>
    <w:rsid w:val="008C7687"/>
    <w:rsid w:val="008E0960"/>
    <w:rsid w:val="009201A8"/>
    <w:rsid w:val="009838AF"/>
    <w:rsid w:val="009A5A7F"/>
    <w:rsid w:val="009D080C"/>
    <w:rsid w:val="00A04BB7"/>
    <w:rsid w:val="00A763E6"/>
    <w:rsid w:val="00A95F31"/>
    <w:rsid w:val="00AA0AEF"/>
    <w:rsid w:val="00AA5CCD"/>
    <w:rsid w:val="00AB5B3B"/>
    <w:rsid w:val="00AC3FB7"/>
    <w:rsid w:val="00B06D1D"/>
    <w:rsid w:val="00B13465"/>
    <w:rsid w:val="00B52942"/>
    <w:rsid w:val="00B553E3"/>
    <w:rsid w:val="00BD5531"/>
    <w:rsid w:val="00BF0B9F"/>
    <w:rsid w:val="00C16684"/>
    <w:rsid w:val="00C34012"/>
    <w:rsid w:val="00CD6AD1"/>
    <w:rsid w:val="00D43B4E"/>
    <w:rsid w:val="00D64272"/>
    <w:rsid w:val="00E041EC"/>
    <w:rsid w:val="00E133CA"/>
    <w:rsid w:val="00E562B3"/>
    <w:rsid w:val="00E663DC"/>
    <w:rsid w:val="00EB52C8"/>
    <w:rsid w:val="00EC1C41"/>
    <w:rsid w:val="00F24881"/>
    <w:rsid w:val="00F25AAB"/>
    <w:rsid w:val="00F46CFA"/>
    <w:rsid w:val="00F5587F"/>
    <w:rsid w:val="00F73D62"/>
    <w:rsid w:val="00F80B4D"/>
    <w:rsid w:val="00F91ED0"/>
    <w:rsid w:val="00FB296B"/>
    <w:rsid w:val="00FC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E04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3E04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E04A2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0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2"/>
    <w:rsid w:val="003E04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E04A2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2pt">
    <w:name w:val="Основной текст + 12 pt"/>
    <w:basedOn w:val="a3"/>
    <w:rsid w:val="007D052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477E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7E5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1"/>
    <w:rsid w:val="000B2FD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0B2FD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10"/>
    <w:rsid w:val="000B2FD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Подпись к таблице"/>
    <w:basedOn w:val="a7"/>
    <w:rsid w:val="000B2FD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B2FD1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10">
    <w:name w:val="Подпись к таблице1"/>
    <w:basedOn w:val="a"/>
    <w:link w:val="a7"/>
    <w:rsid w:val="000B2FD1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1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001B3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001B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C768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26F1-8339-42D6-8668-4E7D5E17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46</cp:revision>
  <cp:lastPrinted>2017-09-14T14:21:00Z</cp:lastPrinted>
  <dcterms:created xsi:type="dcterms:W3CDTF">2016-09-21T12:10:00Z</dcterms:created>
  <dcterms:modified xsi:type="dcterms:W3CDTF">2017-09-19T06:54:00Z</dcterms:modified>
</cp:coreProperties>
</file>