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49" w:rsidRPr="00902749" w:rsidRDefault="00902749" w:rsidP="00902749">
      <w:pPr>
        <w:jc w:val="center"/>
        <w:outlineLvl w:val="7"/>
        <w:rPr>
          <w:i/>
          <w:iCs/>
          <w:sz w:val="28"/>
          <w:szCs w:val="28"/>
        </w:rPr>
      </w:pPr>
      <w:r w:rsidRPr="00902749">
        <w:rPr>
          <w:i/>
          <w:iCs/>
          <w:noProof/>
          <w:color w:val="FFFFFF"/>
          <w:sz w:val="28"/>
          <w:szCs w:val="28"/>
        </w:rPr>
        <w:drawing>
          <wp:inline distT="0" distB="0" distL="0" distR="0" wp14:anchorId="5FEBE02B" wp14:editId="7703B067">
            <wp:extent cx="441960" cy="510540"/>
            <wp:effectExtent l="0" t="0" r="0" b="381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902749">
        <w:rPr>
          <w:b/>
          <w:bCs/>
          <w:caps/>
          <w:sz w:val="28"/>
          <w:szCs w:val="28"/>
        </w:rPr>
        <w:t>АДМИНИСТРАЦИЯ Нововеличковского</w:t>
      </w:r>
    </w:p>
    <w:p w:rsidR="00902749" w:rsidRPr="00902749" w:rsidRDefault="00902749" w:rsidP="00902749">
      <w:pPr>
        <w:tabs>
          <w:tab w:val="left" w:pos="2184"/>
        </w:tabs>
        <w:jc w:val="center"/>
        <w:rPr>
          <w:b/>
          <w:bCs/>
          <w:caps/>
          <w:sz w:val="28"/>
          <w:szCs w:val="28"/>
        </w:rPr>
      </w:pPr>
      <w:r w:rsidRPr="00763711">
        <w:rPr>
          <w:b/>
          <w:bCs/>
          <w:caps/>
          <w:sz w:val="28"/>
          <w:szCs w:val="28"/>
        </w:rPr>
        <w:t xml:space="preserve">сельского поселения </w:t>
      </w:r>
      <w:r w:rsidRPr="00902749">
        <w:rPr>
          <w:b/>
          <w:bCs/>
          <w:caps/>
          <w:sz w:val="28"/>
          <w:szCs w:val="28"/>
        </w:rPr>
        <w:t>Динского района</w:t>
      </w:r>
    </w:p>
    <w:p w:rsidR="00902749" w:rsidRPr="00902749" w:rsidRDefault="00902749" w:rsidP="00902749">
      <w:pPr>
        <w:tabs>
          <w:tab w:val="left" w:pos="2184"/>
        </w:tabs>
        <w:jc w:val="both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color w:val="FFFFFF"/>
          <w:sz w:val="28"/>
          <w:szCs w:val="28"/>
        </w:rPr>
        <w:t xml:space="preserve">                                     </w:t>
      </w:r>
      <w:r w:rsidRPr="00902749">
        <w:rPr>
          <w:b/>
          <w:iCs/>
          <w:sz w:val="28"/>
          <w:szCs w:val="28"/>
        </w:rPr>
        <w:t xml:space="preserve">          </w:t>
      </w:r>
    </w:p>
    <w:p w:rsidR="00902749" w:rsidRPr="00902749" w:rsidRDefault="00902749" w:rsidP="00902749">
      <w:pPr>
        <w:tabs>
          <w:tab w:val="left" w:pos="2184"/>
        </w:tabs>
        <w:jc w:val="center"/>
        <w:outlineLvl w:val="7"/>
        <w:rPr>
          <w:b/>
          <w:iCs/>
          <w:sz w:val="28"/>
          <w:szCs w:val="28"/>
        </w:rPr>
      </w:pPr>
      <w:r w:rsidRPr="00902749">
        <w:rPr>
          <w:b/>
          <w:iCs/>
          <w:sz w:val="28"/>
          <w:szCs w:val="28"/>
        </w:rPr>
        <w:t>ПОСТАНОВЛЕНИЕ</w:t>
      </w: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color w:val="FFFFFF"/>
          <w:sz w:val="28"/>
          <w:szCs w:val="28"/>
        </w:rPr>
        <w:t xml:space="preserve">  </w:t>
      </w:r>
    </w:p>
    <w:p w:rsidR="00902749" w:rsidRPr="00902749" w:rsidRDefault="00902749" w:rsidP="00902749">
      <w:pPr>
        <w:tabs>
          <w:tab w:val="left" w:pos="2184"/>
        </w:tabs>
        <w:jc w:val="both"/>
        <w:rPr>
          <w:sz w:val="28"/>
          <w:szCs w:val="28"/>
        </w:rPr>
      </w:pPr>
      <w:r w:rsidRPr="00902749">
        <w:rPr>
          <w:sz w:val="28"/>
          <w:szCs w:val="28"/>
        </w:rPr>
        <w:t xml:space="preserve">от </w:t>
      </w:r>
      <w:r w:rsidR="007D07FB">
        <w:rPr>
          <w:sz w:val="28"/>
          <w:szCs w:val="28"/>
        </w:rPr>
        <w:t>09.10.2017</w:t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</w:r>
      <w:r w:rsidRPr="00902749">
        <w:rPr>
          <w:sz w:val="28"/>
          <w:szCs w:val="28"/>
        </w:rPr>
        <w:tab/>
        <w:t xml:space="preserve">            </w:t>
      </w:r>
      <w:r w:rsidRPr="00763711">
        <w:rPr>
          <w:sz w:val="28"/>
          <w:szCs w:val="28"/>
        </w:rPr>
        <w:t xml:space="preserve">   </w:t>
      </w:r>
      <w:r w:rsidR="00BC7024">
        <w:rPr>
          <w:sz w:val="28"/>
          <w:szCs w:val="28"/>
        </w:rPr>
        <w:t xml:space="preserve">                  </w:t>
      </w:r>
      <w:r w:rsidRPr="00763711">
        <w:rPr>
          <w:sz w:val="28"/>
          <w:szCs w:val="28"/>
        </w:rPr>
        <w:t xml:space="preserve"> </w:t>
      </w:r>
      <w:r w:rsidRPr="00902749">
        <w:rPr>
          <w:sz w:val="28"/>
          <w:szCs w:val="28"/>
        </w:rPr>
        <w:t xml:space="preserve">№ </w:t>
      </w:r>
      <w:r w:rsidR="007D07FB">
        <w:rPr>
          <w:sz w:val="28"/>
          <w:szCs w:val="28"/>
        </w:rPr>
        <w:t>249</w:t>
      </w:r>
    </w:p>
    <w:p w:rsidR="00902749" w:rsidRPr="00902749" w:rsidRDefault="00902749" w:rsidP="00902749">
      <w:pPr>
        <w:tabs>
          <w:tab w:val="left" w:pos="2184"/>
        </w:tabs>
        <w:jc w:val="center"/>
        <w:rPr>
          <w:sz w:val="28"/>
          <w:szCs w:val="28"/>
        </w:rPr>
      </w:pPr>
      <w:r w:rsidRPr="00902749">
        <w:rPr>
          <w:sz w:val="28"/>
          <w:szCs w:val="28"/>
        </w:rPr>
        <w:t>станица Нововеличковская</w:t>
      </w:r>
    </w:p>
    <w:p w:rsidR="00902749" w:rsidRPr="00763711" w:rsidRDefault="00902749" w:rsidP="00902749">
      <w:pPr>
        <w:tabs>
          <w:tab w:val="left" w:pos="1500"/>
          <w:tab w:val="left" w:pos="2124"/>
          <w:tab w:val="left" w:pos="2184"/>
          <w:tab w:val="center" w:pos="4677"/>
        </w:tabs>
        <w:rPr>
          <w:sz w:val="28"/>
          <w:szCs w:val="28"/>
        </w:rPr>
      </w:pPr>
    </w:p>
    <w:p w:rsidR="00F93B40" w:rsidRPr="00902749" w:rsidRDefault="00F93B40" w:rsidP="00902749">
      <w:pPr>
        <w:tabs>
          <w:tab w:val="left" w:pos="1500"/>
          <w:tab w:val="left" w:pos="2124"/>
          <w:tab w:val="left" w:pos="2184"/>
          <w:tab w:val="center" w:pos="4677"/>
        </w:tabs>
        <w:rPr>
          <w:b/>
          <w:bCs/>
          <w:sz w:val="28"/>
          <w:szCs w:val="28"/>
        </w:rPr>
      </w:pPr>
    </w:p>
    <w:p w:rsidR="00F93B40" w:rsidRPr="00763711" w:rsidRDefault="00444F6D" w:rsidP="00444F6D">
      <w:pPr>
        <w:ind w:firstLine="708"/>
        <w:jc w:val="center"/>
        <w:rPr>
          <w:b/>
          <w:sz w:val="28"/>
          <w:szCs w:val="28"/>
        </w:rPr>
      </w:pPr>
      <w:r w:rsidRPr="00763711">
        <w:rPr>
          <w:b/>
          <w:sz w:val="28"/>
          <w:szCs w:val="28"/>
        </w:rPr>
        <w:t xml:space="preserve">О создании территориальной комиссии </w:t>
      </w:r>
    </w:p>
    <w:p w:rsidR="00444F6D" w:rsidRPr="00763711" w:rsidRDefault="00444F6D" w:rsidP="00444F6D">
      <w:pPr>
        <w:ind w:firstLine="708"/>
        <w:jc w:val="center"/>
        <w:rPr>
          <w:b/>
          <w:sz w:val="28"/>
          <w:szCs w:val="28"/>
        </w:rPr>
      </w:pPr>
      <w:r w:rsidRPr="00763711">
        <w:rPr>
          <w:b/>
          <w:sz w:val="28"/>
          <w:szCs w:val="28"/>
        </w:rPr>
        <w:t xml:space="preserve">по профилактике правонарушений </w:t>
      </w:r>
    </w:p>
    <w:p w:rsidR="00444F6D" w:rsidRPr="00763711" w:rsidRDefault="00444F6D" w:rsidP="00444F6D">
      <w:pPr>
        <w:ind w:firstLine="708"/>
        <w:jc w:val="center"/>
        <w:rPr>
          <w:b/>
          <w:sz w:val="28"/>
          <w:szCs w:val="28"/>
        </w:rPr>
      </w:pPr>
      <w:r w:rsidRPr="00763711">
        <w:rPr>
          <w:b/>
          <w:sz w:val="28"/>
          <w:szCs w:val="28"/>
        </w:rPr>
        <w:t xml:space="preserve">в </w:t>
      </w:r>
      <w:r w:rsidR="00F93B40" w:rsidRPr="00763711">
        <w:rPr>
          <w:b/>
          <w:sz w:val="28"/>
          <w:szCs w:val="28"/>
        </w:rPr>
        <w:t>Нововеличковском</w:t>
      </w:r>
      <w:r w:rsidRPr="00763711">
        <w:rPr>
          <w:b/>
          <w:sz w:val="28"/>
          <w:szCs w:val="28"/>
        </w:rPr>
        <w:t xml:space="preserve"> сельском поселении </w:t>
      </w:r>
    </w:p>
    <w:p w:rsidR="00444F6D" w:rsidRPr="00763711" w:rsidRDefault="00444F6D" w:rsidP="00444F6D">
      <w:pPr>
        <w:ind w:firstLine="708"/>
        <w:rPr>
          <w:sz w:val="28"/>
          <w:szCs w:val="28"/>
        </w:rPr>
      </w:pPr>
    </w:p>
    <w:p w:rsidR="00F93B40" w:rsidRPr="00763711" w:rsidRDefault="00F93B40" w:rsidP="007D3B21">
      <w:pPr>
        <w:rPr>
          <w:sz w:val="28"/>
          <w:szCs w:val="28"/>
        </w:rPr>
      </w:pPr>
    </w:p>
    <w:p w:rsidR="00444F6D" w:rsidRPr="00763711" w:rsidRDefault="00444F6D" w:rsidP="00444F6D">
      <w:pPr>
        <w:ind w:firstLine="708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В целях снижения уровня преступности на территории </w:t>
      </w:r>
      <w:r w:rsidR="00AB22CF" w:rsidRPr="00763711">
        <w:rPr>
          <w:sz w:val="28"/>
          <w:szCs w:val="28"/>
        </w:rPr>
        <w:t>Нововеличковского</w:t>
      </w:r>
      <w:r w:rsidRPr="00763711">
        <w:rPr>
          <w:sz w:val="28"/>
          <w:szCs w:val="28"/>
        </w:rPr>
        <w:t xml:space="preserve">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в целях реализации Федерального Закона от 23.06.2014 № 182-ФЗ «Об основах системы профилактики в Российской Федерации» а также закона Краснодарского</w:t>
      </w:r>
      <w:r w:rsidR="006D0CC0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 xml:space="preserve">края от 01.11.2013 №2824-КЗ «О профилактике правонарушений в Краснодарском крае», руководствуясь </w:t>
      </w:r>
      <w:r w:rsidR="006D0CC0" w:rsidRPr="00763711">
        <w:rPr>
          <w:sz w:val="28"/>
          <w:szCs w:val="28"/>
        </w:rPr>
        <w:t>уставом</w:t>
      </w:r>
      <w:r w:rsidRPr="00763711">
        <w:rPr>
          <w:sz w:val="28"/>
          <w:szCs w:val="28"/>
        </w:rPr>
        <w:t xml:space="preserve"> </w:t>
      </w:r>
      <w:r w:rsidR="006D0CC0" w:rsidRPr="00763711">
        <w:rPr>
          <w:sz w:val="28"/>
          <w:szCs w:val="28"/>
        </w:rPr>
        <w:t>Нововеличковского сельского поселения</w:t>
      </w:r>
      <w:r w:rsidRPr="00763711">
        <w:rPr>
          <w:sz w:val="28"/>
          <w:szCs w:val="28"/>
        </w:rPr>
        <w:t>:</w:t>
      </w:r>
      <w:r w:rsidR="006D0CC0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 xml:space="preserve">п о с т а н о в л я ю: </w:t>
      </w:r>
    </w:p>
    <w:p w:rsidR="00444F6D" w:rsidRPr="00763711" w:rsidRDefault="00444F6D" w:rsidP="00444F6D">
      <w:pPr>
        <w:ind w:firstLine="708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1. Образовать территориальную комиссию по профилактике правонарушений на территории </w:t>
      </w:r>
      <w:r w:rsidR="008A4893" w:rsidRPr="00763711">
        <w:rPr>
          <w:sz w:val="28"/>
          <w:szCs w:val="28"/>
        </w:rPr>
        <w:t xml:space="preserve">Нововеличковского </w:t>
      </w:r>
      <w:r w:rsidRPr="00763711">
        <w:rPr>
          <w:sz w:val="28"/>
          <w:szCs w:val="28"/>
        </w:rPr>
        <w:t xml:space="preserve">сельского поселения </w:t>
      </w:r>
      <w:r w:rsidR="00763711">
        <w:rPr>
          <w:sz w:val="28"/>
          <w:szCs w:val="28"/>
        </w:rPr>
        <w:t>и утвердить её</w:t>
      </w:r>
      <w:r w:rsidRPr="00763711">
        <w:rPr>
          <w:sz w:val="28"/>
          <w:szCs w:val="28"/>
        </w:rPr>
        <w:t xml:space="preserve"> состав (Приложение № 1).</w:t>
      </w:r>
    </w:p>
    <w:p w:rsidR="00444F6D" w:rsidRPr="00763711" w:rsidRDefault="00444F6D" w:rsidP="00444F6D">
      <w:pPr>
        <w:ind w:firstLine="708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2. Утвердить положение о территориальной комиссии по профилактике</w:t>
      </w:r>
      <w:r w:rsidR="008A4893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 xml:space="preserve">правонарушений </w:t>
      </w:r>
      <w:r w:rsidR="008A4893" w:rsidRPr="00763711">
        <w:rPr>
          <w:sz w:val="28"/>
          <w:szCs w:val="28"/>
        </w:rPr>
        <w:t xml:space="preserve">Нововеличковского </w:t>
      </w:r>
      <w:r w:rsidRPr="00763711">
        <w:rPr>
          <w:sz w:val="28"/>
          <w:szCs w:val="28"/>
        </w:rPr>
        <w:t>сельского поселения (Приложение № 2).</w:t>
      </w:r>
    </w:p>
    <w:p w:rsidR="00A4575C" w:rsidRPr="007D3B21" w:rsidRDefault="00A4575C" w:rsidP="00A4575C">
      <w:pPr>
        <w:ind w:firstLine="708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3. </w:t>
      </w:r>
      <w:r w:rsidRPr="007D3B21">
        <w:rPr>
          <w:sz w:val="28"/>
          <w:szCs w:val="28"/>
        </w:rPr>
        <w:t>Признать утратившим силу постановление администрации Нововеличковского сельского поселения от 06.09.2016 № 432 «О создании Совета по профилактике правонарушений в Нововеличковском сельском поселении Динского района».</w:t>
      </w:r>
    </w:p>
    <w:p w:rsidR="00444F6D" w:rsidRPr="00763711" w:rsidRDefault="00A4575C" w:rsidP="00444F6D">
      <w:pPr>
        <w:ind w:firstLine="708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4</w:t>
      </w:r>
      <w:r w:rsidR="00444F6D" w:rsidRPr="00763711">
        <w:rPr>
          <w:sz w:val="28"/>
          <w:szCs w:val="28"/>
        </w:rPr>
        <w:t xml:space="preserve">. Контроль за выполнением настоящего </w:t>
      </w:r>
      <w:r w:rsidRPr="00763711">
        <w:rPr>
          <w:sz w:val="28"/>
          <w:szCs w:val="28"/>
        </w:rPr>
        <w:t>постановления</w:t>
      </w:r>
      <w:r w:rsidR="00444F6D" w:rsidRPr="00763711">
        <w:rPr>
          <w:sz w:val="28"/>
          <w:szCs w:val="28"/>
        </w:rPr>
        <w:t xml:space="preserve"> </w:t>
      </w:r>
      <w:r w:rsidRPr="00763711">
        <w:rPr>
          <w:sz w:val="28"/>
          <w:szCs w:val="28"/>
        </w:rPr>
        <w:t>оставляю за собой</w:t>
      </w:r>
      <w:r w:rsidR="00444F6D" w:rsidRPr="00763711">
        <w:rPr>
          <w:sz w:val="28"/>
          <w:szCs w:val="28"/>
        </w:rPr>
        <w:t>.</w:t>
      </w:r>
    </w:p>
    <w:p w:rsidR="00A4575C" w:rsidRPr="00A4575C" w:rsidRDefault="00A4575C" w:rsidP="00A4575C">
      <w:pPr>
        <w:ind w:firstLine="709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5</w:t>
      </w:r>
      <w:r w:rsidRPr="00A4575C">
        <w:rPr>
          <w:sz w:val="28"/>
          <w:szCs w:val="28"/>
        </w:rPr>
        <w:t>. Постановление вступает в силу со дня подписания.</w:t>
      </w:r>
      <w:r w:rsidRPr="00A4575C">
        <w:rPr>
          <w:sz w:val="28"/>
          <w:szCs w:val="28"/>
        </w:rPr>
        <w:tab/>
      </w:r>
    </w:p>
    <w:p w:rsidR="00444F6D" w:rsidRPr="00777E5F" w:rsidRDefault="00444F6D" w:rsidP="00444F6D">
      <w:pPr>
        <w:ind w:firstLine="708"/>
      </w:pPr>
    </w:p>
    <w:p w:rsidR="00650B38" w:rsidRPr="00777E5F" w:rsidRDefault="00650B38" w:rsidP="00444F6D">
      <w:pPr>
        <w:ind w:firstLine="708"/>
      </w:pPr>
    </w:p>
    <w:p w:rsidR="00444F6D" w:rsidRPr="00777E5F" w:rsidRDefault="00444F6D" w:rsidP="00444F6D">
      <w:pPr>
        <w:ind w:firstLine="708"/>
      </w:pPr>
    </w:p>
    <w:p w:rsidR="007D3B21" w:rsidRDefault="007D3B21" w:rsidP="007D3B2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D3B21" w:rsidRPr="007D3B21" w:rsidRDefault="007D3B21" w:rsidP="007D3B2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D3B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7D3B21">
        <w:rPr>
          <w:sz w:val="28"/>
          <w:szCs w:val="28"/>
        </w:rPr>
        <w:t xml:space="preserve">Нововеличковского </w:t>
      </w:r>
    </w:p>
    <w:p w:rsidR="007D3B21" w:rsidRPr="007D3B21" w:rsidRDefault="00AC6FFF" w:rsidP="007D3B2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="007D3B21" w:rsidRPr="007D3B21">
        <w:rPr>
          <w:sz w:val="28"/>
          <w:szCs w:val="28"/>
        </w:rPr>
        <w:t>.М.</w:t>
      </w:r>
      <w:r w:rsidR="00777E5F">
        <w:rPr>
          <w:sz w:val="28"/>
          <w:szCs w:val="28"/>
        </w:rPr>
        <w:t xml:space="preserve"> </w:t>
      </w:r>
      <w:r w:rsidR="007D3B21" w:rsidRPr="007D3B21">
        <w:rPr>
          <w:sz w:val="28"/>
          <w:szCs w:val="28"/>
        </w:rPr>
        <w:t>Кова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lastRenderedPageBreak/>
        <w:t>ПРИЛОЖЕНИЕ № 1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УТВЕРЖДЕНО: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постановлением администрации </w:t>
      </w:r>
    </w:p>
    <w:p w:rsidR="007A6A42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Нововеличковского</w:t>
      </w:r>
      <w:r w:rsidR="007A6A42">
        <w:rPr>
          <w:sz w:val="28"/>
          <w:szCs w:val="28"/>
        </w:rPr>
        <w:t xml:space="preserve"> сельского </w:t>
      </w:r>
    </w:p>
    <w:p w:rsidR="00AC6FFF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FFF" w:rsidRPr="00AC6FF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AC6FFF" w:rsidRPr="00AC6FFF">
        <w:rPr>
          <w:sz w:val="28"/>
          <w:szCs w:val="28"/>
        </w:rPr>
        <w:t>Динского района</w:t>
      </w:r>
    </w:p>
    <w:p w:rsidR="00AC6FFF" w:rsidRPr="00AC6FFF" w:rsidRDefault="00AC6FFF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 от </w:t>
      </w:r>
      <w:r w:rsidR="00A425CC">
        <w:rPr>
          <w:sz w:val="28"/>
          <w:szCs w:val="28"/>
        </w:rPr>
        <w:t>09.10.</w:t>
      </w:r>
      <w:r w:rsidR="0026786A">
        <w:rPr>
          <w:sz w:val="28"/>
          <w:szCs w:val="28"/>
        </w:rPr>
        <w:t>2017 г.</w:t>
      </w:r>
      <w:r w:rsidRPr="00AC6FFF">
        <w:rPr>
          <w:sz w:val="28"/>
          <w:szCs w:val="28"/>
        </w:rPr>
        <w:t xml:space="preserve">№ </w:t>
      </w:r>
      <w:r w:rsidR="00A425CC">
        <w:rPr>
          <w:sz w:val="28"/>
          <w:szCs w:val="28"/>
        </w:rPr>
        <w:t>249</w:t>
      </w:r>
    </w:p>
    <w:p w:rsidR="00AC6FFF" w:rsidRPr="00AC6FFF" w:rsidRDefault="00AC6FFF" w:rsidP="00AC6FFF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AC6FFF" w:rsidRPr="00AC6FFF" w:rsidRDefault="00AC6FFF" w:rsidP="00AC6FFF">
      <w:pPr>
        <w:tabs>
          <w:tab w:val="left" w:pos="2716"/>
        </w:tabs>
        <w:jc w:val="right"/>
        <w:rPr>
          <w:sz w:val="28"/>
          <w:szCs w:val="28"/>
        </w:rPr>
      </w:pPr>
      <w:r w:rsidRPr="00AC6FFF">
        <w:rPr>
          <w:sz w:val="28"/>
          <w:szCs w:val="28"/>
        </w:rPr>
        <w:t xml:space="preserve">                                                                   </w:t>
      </w:r>
    </w:p>
    <w:p w:rsidR="00AC6FFF" w:rsidRPr="00AC6FFF" w:rsidRDefault="00AC6FFF" w:rsidP="00AC6FFF">
      <w:pPr>
        <w:tabs>
          <w:tab w:val="left" w:pos="2716"/>
        </w:tabs>
        <w:rPr>
          <w:sz w:val="28"/>
          <w:szCs w:val="28"/>
        </w:rPr>
      </w:pPr>
    </w:p>
    <w:p w:rsidR="00AC6FFF" w:rsidRPr="00AC6FFF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Состав</w:t>
      </w:r>
    </w:p>
    <w:p w:rsidR="00AC6FFF" w:rsidRPr="00060EF2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  <w:r w:rsidRPr="00060EF2">
        <w:rPr>
          <w:b/>
          <w:sz w:val="28"/>
          <w:szCs w:val="28"/>
        </w:rPr>
        <w:t>территориальной комиссии по профилактике правонарушений на территории Нововеличковского сельского поселения</w:t>
      </w:r>
    </w:p>
    <w:p w:rsidR="00060EF2" w:rsidRPr="00AC6FFF" w:rsidRDefault="00060EF2" w:rsidP="00AC6FFF">
      <w:pPr>
        <w:tabs>
          <w:tab w:val="left" w:pos="2716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8"/>
        <w:gridCol w:w="6414"/>
      </w:tblGrid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Кова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Сергей Михайлович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глава администрации Нововеличковского сельского поселения; председатель комиссии;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Кова 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Галина Михайловна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- заместитель главы администрации Нововеличковского сельского поселения; заместитель председателя; 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Калитка 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Ольга Юрьевна</w:t>
            </w:r>
          </w:p>
        </w:tc>
        <w:tc>
          <w:tcPr>
            <w:tcW w:w="6414" w:type="dxa"/>
          </w:tcPr>
          <w:p w:rsidR="00AC6FFF" w:rsidRPr="000C3A6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- начальник </w:t>
            </w:r>
            <w:r w:rsidR="00AC6FFF" w:rsidRPr="000C3A6D">
              <w:rPr>
                <w:color w:val="000000"/>
                <w:spacing w:val="-17"/>
                <w:sz w:val="28"/>
                <w:szCs w:val="28"/>
              </w:rPr>
              <w:t>отдела по общим и правовым вопросам администрации; секретарь;</w:t>
            </w:r>
          </w:p>
        </w:tc>
      </w:tr>
      <w:tr w:rsidR="00AC6FFF" w:rsidRPr="000C3A6D" w:rsidTr="003B5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Габлая 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Владимир Амурович</w:t>
            </w: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Совета Нововеличковского сельского поселения;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Кудинов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Александр Иванович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участковый уполномоченный полиции (по согласованию);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Максен</w:t>
            </w:r>
            <w:proofErr w:type="spellEnd"/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Елена </w:t>
            </w: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Аршалуйсовна</w:t>
            </w:r>
            <w:proofErr w:type="spellEnd"/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директор БОУ СОШ № 30;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Ярославская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директор БОУ СОШ № 38;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Ярославна Геннадиевна </w:t>
            </w:r>
          </w:p>
          <w:p w:rsidR="00AC6FFF" w:rsidRPr="000C3A6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Бычек</w:t>
            </w:r>
            <w:proofErr w:type="spellEnd"/>
          </w:p>
          <w:p w:rsidR="00AC6FFF" w:rsidRPr="000C3A6D" w:rsidRDefault="00060EF2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Ирина Павловна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директор БОУ СОШ № 39;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Грек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Ольга Григорьевна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директор БОУ СОШ № 53;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Пискарева 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Галина Владимировна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директор МБУК «Библиотечное объединение Нововеличковского сельского поселения»;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Рытикова</w:t>
            </w:r>
            <w:proofErr w:type="spellEnd"/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Елена Леонидовна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директор МБУ «Спорт»;</w:t>
            </w: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Бездольная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Ирина Анатольевна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Мамедов 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Забит </w:t>
            </w: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Гурбан-Оглы</w:t>
            </w:r>
            <w:proofErr w:type="spellEnd"/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Монастырный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Николай Степанович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Шевцова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Ольга Дмитриевна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Кривотор</w:t>
            </w:r>
            <w:proofErr w:type="spellEnd"/>
            <w:r w:rsidRPr="000C3A6D">
              <w:rPr>
                <w:color w:val="000000"/>
                <w:spacing w:val="-17"/>
                <w:sz w:val="28"/>
                <w:szCs w:val="28"/>
              </w:rPr>
              <w:t xml:space="preserve"> 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Ольга Яковлевна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Розкин</w:t>
            </w:r>
            <w:proofErr w:type="spellEnd"/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Анатолий Леонидович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lastRenderedPageBreak/>
              <w:t>Очередько</w:t>
            </w:r>
            <w:proofErr w:type="spellEnd"/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Олимпия Анатольевна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Хилимендик</w:t>
            </w:r>
            <w:proofErr w:type="spellEnd"/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Антонина Анатольевна</w:t>
            </w: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lastRenderedPageBreak/>
              <w:t>- директор МБУ «Культура»;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ТОС № 2 ст. Нововеличковской;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ТОС № 3 ст. Нововеличковской;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ТОС № 4 ст. Нововеличковской;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ТОС № 5 ст. Нововеличковской;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ТОС № 6 ст. Нововеличковской;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lastRenderedPageBreak/>
              <w:t>- председатель ТОС № 8 пос. Найдорф;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ТОС № 9 ст. Воронцовской;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</w:tr>
      <w:tr w:rsidR="00AC6FFF" w:rsidRPr="000C3A6D" w:rsidTr="003B52DA">
        <w:tc>
          <w:tcPr>
            <w:tcW w:w="3338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lastRenderedPageBreak/>
              <w:t>Лоб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Наталья Петровна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proofErr w:type="spellStart"/>
            <w:r w:rsidRPr="000C3A6D">
              <w:rPr>
                <w:color w:val="000000"/>
                <w:spacing w:val="-17"/>
                <w:sz w:val="28"/>
                <w:szCs w:val="28"/>
              </w:rPr>
              <w:t>Степика</w:t>
            </w:r>
            <w:proofErr w:type="spellEnd"/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Роман Васильевич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</w:tc>
        <w:tc>
          <w:tcPr>
            <w:tcW w:w="6414" w:type="dxa"/>
          </w:tcPr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председатель ТОС № 10 пос. Дальний;</w:t>
            </w: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</w:p>
          <w:p w:rsidR="00AC6FFF" w:rsidRPr="000C3A6D" w:rsidRDefault="00AC6FFF" w:rsidP="00AC6FFF">
            <w:pPr>
              <w:jc w:val="both"/>
              <w:rPr>
                <w:color w:val="000000"/>
                <w:spacing w:val="-17"/>
                <w:sz w:val="28"/>
                <w:szCs w:val="28"/>
              </w:rPr>
            </w:pPr>
            <w:r w:rsidRPr="000C3A6D">
              <w:rPr>
                <w:color w:val="000000"/>
                <w:spacing w:val="-17"/>
                <w:sz w:val="28"/>
                <w:szCs w:val="28"/>
              </w:rPr>
              <w:t>- атаман Нововеличковского хуторского казачьего общества.</w:t>
            </w:r>
          </w:p>
        </w:tc>
      </w:tr>
    </w:tbl>
    <w:p w:rsidR="00AC6FFF" w:rsidRPr="00AC6FFF" w:rsidRDefault="00AC6FFF" w:rsidP="00AC6FFF">
      <w:pPr>
        <w:shd w:val="clear" w:color="auto" w:fill="FFFFFF"/>
        <w:jc w:val="both"/>
        <w:rPr>
          <w:color w:val="000000"/>
          <w:spacing w:val="-17"/>
          <w:sz w:val="16"/>
          <w:szCs w:val="16"/>
        </w:rPr>
      </w:pPr>
    </w:p>
    <w:p w:rsidR="00444F6D" w:rsidRDefault="00444F6D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Default="0026786A" w:rsidP="00444F6D">
      <w:pPr>
        <w:ind w:firstLine="708"/>
        <w:rPr>
          <w:sz w:val="28"/>
          <w:szCs w:val="28"/>
        </w:rPr>
      </w:pPr>
    </w:p>
    <w:p w:rsidR="0026786A" w:rsidRPr="00763711" w:rsidRDefault="0026786A" w:rsidP="00444F6D">
      <w:pPr>
        <w:ind w:firstLine="708"/>
        <w:rPr>
          <w:sz w:val="28"/>
          <w:szCs w:val="28"/>
        </w:rPr>
      </w:pPr>
    </w:p>
    <w:p w:rsidR="00444F6D" w:rsidRPr="00763711" w:rsidRDefault="00444F6D" w:rsidP="00444F6D">
      <w:pPr>
        <w:ind w:left="5245"/>
        <w:jc w:val="center"/>
        <w:rPr>
          <w:sz w:val="28"/>
          <w:szCs w:val="28"/>
        </w:rPr>
      </w:pPr>
    </w:p>
    <w:p w:rsidR="007A6A42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A6A42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УТВЕРЖДЕНО:</w:t>
      </w:r>
    </w:p>
    <w:p w:rsidR="007A6A42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постановлением администрации </w:t>
      </w:r>
    </w:p>
    <w:p w:rsidR="007A6A42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</w:t>
      </w:r>
    </w:p>
    <w:p w:rsidR="007A6A42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6FF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AC6FFF">
        <w:rPr>
          <w:sz w:val="28"/>
          <w:szCs w:val="28"/>
        </w:rPr>
        <w:t>Динского района</w:t>
      </w:r>
    </w:p>
    <w:p w:rsidR="007A6A42" w:rsidRPr="00AC6FFF" w:rsidRDefault="007A6A42" w:rsidP="007A6A42">
      <w:pPr>
        <w:tabs>
          <w:tab w:val="left" w:pos="2716"/>
        </w:tabs>
        <w:ind w:firstLine="5103"/>
        <w:jc w:val="both"/>
        <w:rPr>
          <w:sz w:val="28"/>
          <w:szCs w:val="28"/>
        </w:rPr>
      </w:pPr>
      <w:r w:rsidRPr="00AC6FFF">
        <w:rPr>
          <w:sz w:val="28"/>
          <w:szCs w:val="28"/>
        </w:rPr>
        <w:t xml:space="preserve"> от </w:t>
      </w:r>
      <w:r w:rsidR="00A425CC">
        <w:rPr>
          <w:sz w:val="28"/>
          <w:szCs w:val="28"/>
        </w:rPr>
        <w:t>09.10.</w:t>
      </w:r>
      <w:r>
        <w:rPr>
          <w:sz w:val="28"/>
          <w:szCs w:val="28"/>
        </w:rPr>
        <w:t>2017 г.</w:t>
      </w:r>
      <w:r w:rsidRPr="00AC6FFF">
        <w:rPr>
          <w:sz w:val="28"/>
          <w:szCs w:val="28"/>
        </w:rPr>
        <w:t xml:space="preserve">№ </w:t>
      </w:r>
      <w:r w:rsidR="00A425CC">
        <w:rPr>
          <w:sz w:val="28"/>
          <w:szCs w:val="28"/>
        </w:rPr>
        <w:t>249</w:t>
      </w:r>
    </w:p>
    <w:p w:rsidR="00444F6D" w:rsidRPr="00763711" w:rsidRDefault="00444F6D" w:rsidP="00444F6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444F6D" w:rsidRPr="00763711" w:rsidRDefault="00444F6D" w:rsidP="00444F6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444F6D" w:rsidRPr="00650B38" w:rsidRDefault="00444F6D" w:rsidP="00444F6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650B38">
        <w:rPr>
          <w:b/>
          <w:bCs/>
          <w:kern w:val="36"/>
          <w:sz w:val="28"/>
          <w:szCs w:val="28"/>
        </w:rPr>
        <w:t xml:space="preserve">Положение </w:t>
      </w:r>
    </w:p>
    <w:p w:rsidR="00444F6D" w:rsidRPr="00650B38" w:rsidRDefault="00444F6D" w:rsidP="00444F6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650B38">
        <w:rPr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444F6D" w:rsidRPr="00650B38" w:rsidRDefault="00650B38" w:rsidP="00444F6D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650B38">
        <w:rPr>
          <w:b/>
          <w:bCs/>
          <w:kern w:val="36"/>
          <w:sz w:val="28"/>
          <w:szCs w:val="28"/>
        </w:rPr>
        <w:t>Нововеличковского</w:t>
      </w:r>
      <w:r w:rsidR="00444F6D" w:rsidRPr="00650B38">
        <w:rPr>
          <w:b/>
          <w:bCs/>
          <w:kern w:val="36"/>
          <w:sz w:val="28"/>
          <w:szCs w:val="28"/>
        </w:rPr>
        <w:t xml:space="preserve"> сельского поселения </w:t>
      </w:r>
    </w:p>
    <w:p w:rsidR="00444F6D" w:rsidRPr="00763711" w:rsidRDefault="00444F6D" w:rsidP="00444F6D">
      <w:pPr>
        <w:widowControl w:val="0"/>
        <w:ind w:firstLine="400"/>
        <w:jc w:val="center"/>
        <w:rPr>
          <w:sz w:val="28"/>
          <w:szCs w:val="28"/>
        </w:rPr>
      </w:pPr>
    </w:p>
    <w:p w:rsidR="00444F6D" w:rsidRPr="00D93476" w:rsidRDefault="00444F6D" w:rsidP="00444F6D">
      <w:pPr>
        <w:widowControl w:val="0"/>
        <w:ind w:firstLine="400"/>
        <w:jc w:val="center"/>
        <w:rPr>
          <w:b/>
          <w:sz w:val="28"/>
          <w:szCs w:val="28"/>
        </w:rPr>
      </w:pPr>
      <w:r w:rsidRPr="00D93476">
        <w:rPr>
          <w:b/>
          <w:sz w:val="28"/>
          <w:szCs w:val="28"/>
        </w:rPr>
        <w:t xml:space="preserve">1. Общие положения </w:t>
      </w:r>
    </w:p>
    <w:p w:rsidR="00444F6D" w:rsidRPr="00763711" w:rsidRDefault="00444F6D" w:rsidP="00444F6D">
      <w:pPr>
        <w:widowControl w:val="0"/>
        <w:ind w:firstLine="400"/>
        <w:jc w:val="both"/>
        <w:rPr>
          <w:sz w:val="28"/>
          <w:szCs w:val="28"/>
        </w:rPr>
      </w:pP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1.1. Территориальная Комиссия по профилактике правонарушений сельского поселения (далее – территориальная комиссия) является координационным органом, осуществляющим взаимодействие </w:t>
      </w:r>
      <w:r w:rsidRPr="00763711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763711">
        <w:rPr>
          <w:sz w:val="28"/>
          <w:szCs w:val="28"/>
        </w:rPr>
        <w:t xml:space="preserve">в сфере профилактики правонарушений, охраны общественного порядка на территории </w:t>
      </w:r>
      <w:r w:rsidR="00810E4E">
        <w:rPr>
          <w:sz w:val="28"/>
          <w:szCs w:val="28"/>
        </w:rPr>
        <w:t>Нововеличковского</w:t>
      </w:r>
      <w:r w:rsidRPr="00763711">
        <w:rPr>
          <w:sz w:val="28"/>
          <w:szCs w:val="28"/>
        </w:rPr>
        <w:t xml:space="preserve"> </w:t>
      </w:r>
      <w:r w:rsidR="00810E4E">
        <w:rPr>
          <w:sz w:val="28"/>
          <w:szCs w:val="28"/>
        </w:rPr>
        <w:t>сельского поселения.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444F6D" w:rsidRPr="00763711" w:rsidRDefault="00444F6D" w:rsidP="00444F6D">
      <w:pPr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1.2. 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1.3. Территориальная Комиссия созда</w:t>
      </w:r>
      <w:r w:rsidR="00D16C48">
        <w:rPr>
          <w:sz w:val="28"/>
          <w:szCs w:val="28"/>
        </w:rPr>
        <w:t>на</w:t>
      </w:r>
      <w:r w:rsidRPr="00763711">
        <w:rPr>
          <w:sz w:val="28"/>
          <w:szCs w:val="28"/>
        </w:rPr>
        <w:t xml:space="preserve"> по принципу территориальности при администрации </w:t>
      </w:r>
      <w:r w:rsidR="00D16C48">
        <w:rPr>
          <w:sz w:val="28"/>
          <w:szCs w:val="28"/>
        </w:rPr>
        <w:t xml:space="preserve">Нововеличковского </w:t>
      </w:r>
      <w:r w:rsidRPr="00763711">
        <w:rPr>
          <w:sz w:val="28"/>
          <w:szCs w:val="28"/>
        </w:rPr>
        <w:t xml:space="preserve">сельского </w:t>
      </w:r>
      <w:r w:rsidR="00C73F17">
        <w:rPr>
          <w:sz w:val="28"/>
          <w:szCs w:val="28"/>
        </w:rPr>
        <w:t xml:space="preserve">поселения </w:t>
      </w:r>
      <w:r w:rsidRPr="00763711">
        <w:rPr>
          <w:sz w:val="28"/>
          <w:szCs w:val="28"/>
        </w:rPr>
        <w:t xml:space="preserve">и осуществляет свою деятельность в границах этой территории. </w:t>
      </w:r>
    </w:p>
    <w:p w:rsidR="00444F6D" w:rsidRDefault="00444F6D" w:rsidP="00444F6D">
      <w:pPr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lastRenderedPageBreak/>
        <w:t xml:space="preserve">1.4. Председателем территориальной Комиссии является глава </w:t>
      </w:r>
      <w:r w:rsidR="00C73F17">
        <w:rPr>
          <w:sz w:val="28"/>
          <w:szCs w:val="28"/>
        </w:rPr>
        <w:t>Нововеличковского сельского поселения.</w:t>
      </w:r>
    </w:p>
    <w:p w:rsidR="00D93476" w:rsidRPr="00763711" w:rsidRDefault="00D93476" w:rsidP="00444F6D">
      <w:pPr>
        <w:ind w:firstLine="851"/>
        <w:jc w:val="both"/>
        <w:rPr>
          <w:sz w:val="28"/>
          <w:szCs w:val="28"/>
        </w:rPr>
      </w:pPr>
    </w:p>
    <w:p w:rsidR="00444F6D" w:rsidRPr="00D93476" w:rsidRDefault="00444F6D" w:rsidP="00D93476">
      <w:pPr>
        <w:widowControl w:val="0"/>
        <w:ind w:firstLine="851"/>
        <w:jc w:val="center"/>
        <w:rPr>
          <w:b/>
          <w:bCs/>
          <w:sz w:val="28"/>
          <w:szCs w:val="28"/>
        </w:rPr>
      </w:pPr>
      <w:r w:rsidRPr="00D93476">
        <w:rPr>
          <w:b/>
          <w:sz w:val="28"/>
          <w:szCs w:val="28"/>
        </w:rPr>
        <w:t>2. Основные задачи территориальной комиссии по профилактике правонарушений</w:t>
      </w:r>
    </w:p>
    <w:p w:rsidR="00D93476" w:rsidRPr="00763711" w:rsidRDefault="00D93476" w:rsidP="00444F6D">
      <w:pPr>
        <w:widowControl w:val="0"/>
        <w:ind w:firstLine="851"/>
        <w:jc w:val="both"/>
        <w:rPr>
          <w:sz w:val="28"/>
          <w:szCs w:val="28"/>
        </w:rPr>
      </w:pP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2.1. Основными задачами являются: </w:t>
      </w:r>
    </w:p>
    <w:p w:rsidR="00444F6D" w:rsidRPr="00763711" w:rsidRDefault="00444F6D" w:rsidP="00444F6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3711">
        <w:rPr>
          <w:sz w:val="28"/>
          <w:szCs w:val="28"/>
        </w:rPr>
        <w:t>2.1.1. К</w:t>
      </w:r>
      <w:r w:rsidRPr="00763711">
        <w:rPr>
          <w:rFonts w:eastAsiaTheme="minorHAnsi"/>
          <w:sz w:val="28"/>
          <w:szCs w:val="28"/>
          <w:lang w:eastAsia="en-US"/>
        </w:rPr>
        <w:t>оординация деятельности должностных лиц субъектов профилактики правонарушений и осуществление взаимодействия с правоохранительными органами</w:t>
      </w:r>
      <w:r w:rsidRPr="0076371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444F6D" w:rsidRPr="00763711" w:rsidRDefault="00444F6D" w:rsidP="00444F6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3711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444F6D" w:rsidRPr="00763711" w:rsidRDefault="00444F6D" w:rsidP="00444F6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3711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444F6D" w:rsidRPr="00763711" w:rsidRDefault="00444F6D" w:rsidP="00444F6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3711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444F6D" w:rsidRPr="00763711" w:rsidRDefault="00444F6D" w:rsidP="00444F6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63711">
        <w:rPr>
          <w:rFonts w:eastAsiaTheme="minorHAns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444F6D" w:rsidRPr="00763711" w:rsidRDefault="00444F6D" w:rsidP="00444F6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63711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предусмотренных законом № 182-ФЗ.</w:t>
      </w:r>
    </w:p>
    <w:p w:rsidR="00444F6D" w:rsidRPr="00763711" w:rsidRDefault="00444F6D" w:rsidP="00444F6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63711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444F6D" w:rsidRPr="00763711" w:rsidRDefault="00444F6D" w:rsidP="00444F6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63711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</w:p>
    <w:p w:rsidR="00444F6D" w:rsidRPr="00763711" w:rsidRDefault="00444F6D" w:rsidP="00444F6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63711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444F6D" w:rsidRPr="00763711" w:rsidRDefault="00444F6D" w:rsidP="00444F6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63711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444F6D" w:rsidRPr="00763711" w:rsidRDefault="00444F6D" w:rsidP="00444F6D">
      <w:pPr>
        <w:pStyle w:val="a3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63711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2.1.12. Организация участия населения </w:t>
      </w:r>
      <w:r w:rsidR="003C1391">
        <w:rPr>
          <w:sz w:val="28"/>
          <w:szCs w:val="28"/>
        </w:rPr>
        <w:t xml:space="preserve">Нововеличковского </w:t>
      </w:r>
      <w:r w:rsidRPr="00763711">
        <w:rPr>
          <w:sz w:val="28"/>
          <w:szCs w:val="28"/>
        </w:rPr>
        <w:t xml:space="preserve">сельского поселения в решении вопросов профилактики правонарушений.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2.1.13. Организация и проведение анализа эффективности принимаемых </w:t>
      </w:r>
      <w:r w:rsidRPr="00763711">
        <w:rPr>
          <w:sz w:val="28"/>
          <w:szCs w:val="28"/>
        </w:rPr>
        <w:lastRenderedPageBreak/>
        <w:t xml:space="preserve">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444F6D" w:rsidRPr="00763711" w:rsidRDefault="00444F6D" w:rsidP="00444F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- правовое просвещение и правовое информирование </w:t>
      </w:r>
      <w:bookmarkStart w:id="0" w:name="Par2"/>
      <w:bookmarkEnd w:id="0"/>
    </w:p>
    <w:p w:rsidR="00444F6D" w:rsidRPr="00763711" w:rsidRDefault="00444F6D" w:rsidP="00444F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Par6"/>
      <w:bookmarkEnd w:id="1"/>
      <w:r w:rsidRPr="00763711">
        <w:rPr>
          <w:sz w:val="28"/>
          <w:szCs w:val="28"/>
        </w:rPr>
        <w:t xml:space="preserve">- социальная адаптация </w:t>
      </w:r>
    </w:p>
    <w:p w:rsidR="00444F6D" w:rsidRPr="00763711" w:rsidRDefault="00444F6D" w:rsidP="00444F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- </w:t>
      </w:r>
      <w:proofErr w:type="spellStart"/>
      <w:r w:rsidRPr="00763711">
        <w:rPr>
          <w:sz w:val="28"/>
          <w:szCs w:val="28"/>
        </w:rPr>
        <w:t>ресоциализация</w:t>
      </w:r>
      <w:proofErr w:type="spellEnd"/>
      <w:r w:rsidRPr="00763711">
        <w:rPr>
          <w:sz w:val="28"/>
          <w:szCs w:val="28"/>
        </w:rPr>
        <w:t xml:space="preserve"> </w:t>
      </w:r>
    </w:p>
    <w:p w:rsidR="00444F6D" w:rsidRPr="00763711" w:rsidRDefault="00444F6D" w:rsidP="00444F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- социальная реабилитация </w:t>
      </w:r>
    </w:p>
    <w:p w:rsidR="00444F6D" w:rsidRPr="00763711" w:rsidRDefault="00444F6D" w:rsidP="00444F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 </w:t>
      </w:r>
    </w:p>
    <w:p w:rsidR="00444F6D" w:rsidRPr="00763711" w:rsidRDefault="00444F6D" w:rsidP="00444F6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2.1.15. Оказание помощи </w:t>
      </w:r>
      <w:r w:rsidRPr="00763711">
        <w:rPr>
          <w:b/>
          <w:sz w:val="28"/>
          <w:szCs w:val="28"/>
        </w:rPr>
        <w:t>лицам и общественным объединениям и иным организациям</w:t>
      </w:r>
      <w:r w:rsidRPr="00763711">
        <w:rPr>
          <w:sz w:val="28"/>
          <w:szCs w:val="28"/>
        </w:rPr>
        <w:t xml:space="preserve">,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444F6D" w:rsidRPr="00763711" w:rsidRDefault="00444F6D" w:rsidP="00444F6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763711">
        <w:rPr>
          <w:rFonts w:ascii="Times New Roman" w:hAnsi="Times New Roman"/>
          <w:sz w:val="28"/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совершения преступлений и правонарушений. </w:t>
      </w:r>
    </w:p>
    <w:p w:rsidR="00444F6D" w:rsidRDefault="00444F6D" w:rsidP="00444F6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763711">
        <w:rPr>
          <w:rFonts w:ascii="Times New Roman" w:hAnsi="Times New Roman"/>
          <w:sz w:val="28"/>
          <w:szCs w:val="28"/>
        </w:rPr>
        <w:t xml:space="preserve">2.4.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D93476" w:rsidRPr="00763711" w:rsidRDefault="00D93476" w:rsidP="00444F6D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44F6D" w:rsidRPr="00D93476" w:rsidRDefault="00444F6D" w:rsidP="00D93476">
      <w:pPr>
        <w:widowControl w:val="0"/>
        <w:ind w:firstLine="851"/>
        <w:jc w:val="center"/>
        <w:rPr>
          <w:b/>
          <w:sz w:val="28"/>
          <w:szCs w:val="28"/>
        </w:rPr>
      </w:pPr>
      <w:r w:rsidRPr="00D93476">
        <w:rPr>
          <w:b/>
          <w:sz w:val="28"/>
          <w:szCs w:val="28"/>
        </w:rPr>
        <w:t>3. Полномочия территориальной комиссии по профилактике правонарушений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3.1. </w:t>
      </w:r>
      <w:r w:rsidR="00D93476">
        <w:rPr>
          <w:sz w:val="28"/>
          <w:szCs w:val="28"/>
        </w:rPr>
        <w:t>Т</w:t>
      </w:r>
      <w:r w:rsidRPr="00763711">
        <w:rPr>
          <w:sz w:val="28"/>
          <w:szCs w:val="28"/>
        </w:rPr>
        <w:t xml:space="preserve">ерриториальная комиссия осуществляет следующие полномочия: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3.1.1. 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 участвующих в профилактике правонарушений на своей территории.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3.1.2. Оказывает помощь и содействие органам внутренних дел, отраслевым, функциональным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правовое просвещение и правовое информирование;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социальная адаптация;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- </w:t>
      </w:r>
      <w:proofErr w:type="spellStart"/>
      <w:r w:rsidRPr="00763711">
        <w:rPr>
          <w:sz w:val="28"/>
          <w:szCs w:val="28"/>
        </w:rPr>
        <w:t>ресоциализация</w:t>
      </w:r>
      <w:proofErr w:type="spellEnd"/>
      <w:r w:rsidRPr="00763711">
        <w:rPr>
          <w:sz w:val="28"/>
          <w:szCs w:val="28"/>
        </w:rPr>
        <w:t>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lastRenderedPageBreak/>
        <w:t xml:space="preserve">- социальная </w:t>
      </w:r>
      <w:proofErr w:type="spellStart"/>
      <w:r w:rsidRPr="00763711">
        <w:rPr>
          <w:sz w:val="28"/>
          <w:szCs w:val="28"/>
        </w:rPr>
        <w:t>ресоциализация</w:t>
      </w:r>
      <w:proofErr w:type="spellEnd"/>
      <w:r w:rsidRPr="00763711">
        <w:rPr>
          <w:sz w:val="28"/>
          <w:szCs w:val="28"/>
        </w:rPr>
        <w:t>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3.1.5. Участвует совместно с сотрудниками полиции, членами народных и казачьих дружин,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</w:p>
    <w:p w:rsidR="00444F6D" w:rsidRPr="0025436D" w:rsidRDefault="00444F6D" w:rsidP="0025436D">
      <w:pPr>
        <w:widowControl w:val="0"/>
        <w:ind w:firstLine="851"/>
        <w:jc w:val="center"/>
        <w:rPr>
          <w:b/>
          <w:sz w:val="28"/>
          <w:szCs w:val="28"/>
        </w:rPr>
      </w:pPr>
      <w:r w:rsidRPr="0025436D">
        <w:rPr>
          <w:b/>
          <w:sz w:val="28"/>
          <w:szCs w:val="28"/>
        </w:rPr>
        <w:t>4. Организация деятельности территориальной комиссии по профилактике правонарушений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безнадзорным и беспризорным несовершеннолетним;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лицам, отбывающим уголовное наказание, не связанное с лишением свободы;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лицам, занимающиеся бродяжничеством и попрошайничеством;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несовершеннолетним, подвергнутым принудительным мерам воспитательного воздействия;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лицам без определённого места жительства;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lastRenderedPageBreak/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4.2.3.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5" w:history="1">
        <w:r w:rsidRPr="00763711">
          <w:rPr>
            <w:sz w:val="28"/>
            <w:szCs w:val="28"/>
          </w:rPr>
          <w:t>законом</w:t>
        </w:r>
      </w:hyperlink>
      <w:r w:rsidRPr="00763711">
        <w:rPr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4.2.4.</w:t>
      </w:r>
      <w:r w:rsidR="002F1F77">
        <w:rPr>
          <w:sz w:val="28"/>
          <w:szCs w:val="28"/>
        </w:rPr>
        <w:t xml:space="preserve"> П</w:t>
      </w:r>
      <w:r w:rsidRPr="00763711">
        <w:rPr>
          <w:sz w:val="28"/>
          <w:szCs w:val="28"/>
        </w:rPr>
        <w:t>ривлечения общественных объединений для оказания содействия лицам, нуждающимся в социальной адаптации.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4.2.5.Проведения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763711">
        <w:rPr>
          <w:sz w:val="28"/>
          <w:szCs w:val="28"/>
        </w:rPr>
        <w:t>реинтеграции</w:t>
      </w:r>
      <w:proofErr w:type="spellEnd"/>
      <w:r w:rsidRPr="00763711">
        <w:rPr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444F6D" w:rsidRPr="00763711" w:rsidRDefault="00444F6D" w:rsidP="00444F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711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организация работы по оказанию психологической помощи;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 проведение работы по содействия в восстановлении утраченных документов, социально-полезных связей.</w:t>
      </w:r>
    </w:p>
    <w:p w:rsidR="00444F6D" w:rsidRPr="00763711" w:rsidRDefault="00444F6D" w:rsidP="00444F6D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763711">
        <w:rPr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защите личности, общества и государства от противоправных посягательств;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предупреждении правонарушений;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lastRenderedPageBreak/>
        <w:t>-в развитии системы профилактического учёта лиц, склонных к совершению правонарушений;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противодействии незаконной миграции;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предупреждение безнадзорности, беспризорности, правонарушений и антиобщественных действий несовершеннолетних;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-в противодействие незаконному обороту наркотических средств, психотропных веществ и их </w:t>
      </w:r>
      <w:proofErr w:type="spellStart"/>
      <w:r w:rsidRPr="00763711">
        <w:rPr>
          <w:sz w:val="28"/>
          <w:szCs w:val="28"/>
        </w:rPr>
        <w:t>прекурсоров</w:t>
      </w:r>
      <w:proofErr w:type="spellEnd"/>
      <w:r w:rsidRPr="00763711">
        <w:rPr>
          <w:sz w:val="28"/>
          <w:szCs w:val="28"/>
        </w:rPr>
        <w:t>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обеспечении экономической безопасности;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обеспечении экологической безопасности, охрана окружающей среды;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обеспечение пожарной безопасности;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444F6D" w:rsidRPr="00763711" w:rsidRDefault="0079188F" w:rsidP="00444F6D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44F6D" w:rsidRPr="00763711">
        <w:rPr>
          <w:sz w:val="28"/>
          <w:szCs w:val="28"/>
        </w:rPr>
        <w:t xml:space="preserve"> повышение уровня правовой грамотности и развитие правосознания граждан.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-выявления лиц, склонных к совершению правонарушений;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lastRenderedPageBreak/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>4.8. Территориальная комиссия принимает решения в соответствии с её компетенцией</w:t>
      </w:r>
      <w:r w:rsidR="006325E3">
        <w:rPr>
          <w:sz w:val="28"/>
          <w:szCs w:val="28"/>
        </w:rPr>
        <w:t>,</w:t>
      </w:r>
      <w:r w:rsidRPr="00763711">
        <w:rPr>
          <w:sz w:val="28"/>
          <w:szCs w:val="28"/>
        </w:rPr>
        <w:t xml:space="preserve"> и доводятся до сведения заинтересованных лиц.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444F6D" w:rsidRPr="00763711" w:rsidRDefault="00444F6D" w:rsidP="00444F6D">
      <w:pPr>
        <w:widowControl w:val="0"/>
        <w:ind w:firstLine="851"/>
        <w:jc w:val="both"/>
        <w:rPr>
          <w:sz w:val="28"/>
          <w:szCs w:val="28"/>
        </w:rPr>
      </w:pPr>
      <w:r w:rsidRPr="00763711">
        <w:rPr>
          <w:sz w:val="28"/>
          <w:szCs w:val="28"/>
        </w:rPr>
        <w:t xml:space="preserve">4.11. Общее руководство и контроль за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 </w:t>
      </w:r>
    </w:p>
    <w:p w:rsidR="000A5040" w:rsidRDefault="000A504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</w:p>
    <w:p w:rsidR="002F74E0" w:rsidRDefault="002F74E0" w:rsidP="00444F6D">
      <w:pPr>
        <w:rPr>
          <w:sz w:val="28"/>
          <w:szCs w:val="28"/>
        </w:rPr>
      </w:pPr>
      <w:bookmarkStart w:id="2" w:name="_GoBack"/>
      <w:bookmarkEnd w:id="2"/>
    </w:p>
    <w:sectPr w:rsidR="002F74E0" w:rsidSect="007D3B2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D3"/>
    <w:rsid w:val="00004430"/>
    <w:rsid w:val="0002232D"/>
    <w:rsid w:val="000328C8"/>
    <w:rsid w:val="00060EF2"/>
    <w:rsid w:val="00070FF0"/>
    <w:rsid w:val="000A5040"/>
    <w:rsid w:val="000A6F4D"/>
    <w:rsid w:val="000C3A6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5436D"/>
    <w:rsid w:val="0026786A"/>
    <w:rsid w:val="00284B26"/>
    <w:rsid w:val="002879B2"/>
    <w:rsid w:val="002F1F77"/>
    <w:rsid w:val="002F74E0"/>
    <w:rsid w:val="00311536"/>
    <w:rsid w:val="0031480A"/>
    <w:rsid w:val="00327814"/>
    <w:rsid w:val="00333FDB"/>
    <w:rsid w:val="00371D0A"/>
    <w:rsid w:val="003C1391"/>
    <w:rsid w:val="004159B9"/>
    <w:rsid w:val="00444F6D"/>
    <w:rsid w:val="00466CB8"/>
    <w:rsid w:val="004A1489"/>
    <w:rsid w:val="004B6195"/>
    <w:rsid w:val="004E4E64"/>
    <w:rsid w:val="00503375"/>
    <w:rsid w:val="005511ED"/>
    <w:rsid w:val="00554636"/>
    <w:rsid w:val="005613C0"/>
    <w:rsid w:val="00564373"/>
    <w:rsid w:val="006325E3"/>
    <w:rsid w:val="00650B38"/>
    <w:rsid w:val="0065586A"/>
    <w:rsid w:val="00687A2A"/>
    <w:rsid w:val="006D0CC0"/>
    <w:rsid w:val="006E4013"/>
    <w:rsid w:val="006F791F"/>
    <w:rsid w:val="00707BA5"/>
    <w:rsid w:val="00717813"/>
    <w:rsid w:val="0072289A"/>
    <w:rsid w:val="00742DB4"/>
    <w:rsid w:val="00754877"/>
    <w:rsid w:val="00763711"/>
    <w:rsid w:val="00777E5F"/>
    <w:rsid w:val="0078018A"/>
    <w:rsid w:val="0079188F"/>
    <w:rsid w:val="007A6A42"/>
    <w:rsid w:val="007C7D64"/>
    <w:rsid w:val="007D07FB"/>
    <w:rsid w:val="007D3B21"/>
    <w:rsid w:val="007F7213"/>
    <w:rsid w:val="00810E4E"/>
    <w:rsid w:val="00814453"/>
    <w:rsid w:val="008273E0"/>
    <w:rsid w:val="008A30F1"/>
    <w:rsid w:val="008A4893"/>
    <w:rsid w:val="008A6F94"/>
    <w:rsid w:val="00902749"/>
    <w:rsid w:val="00915E8F"/>
    <w:rsid w:val="00996E90"/>
    <w:rsid w:val="009F4AF2"/>
    <w:rsid w:val="00A35723"/>
    <w:rsid w:val="00A425CC"/>
    <w:rsid w:val="00A4575C"/>
    <w:rsid w:val="00AB22CF"/>
    <w:rsid w:val="00AC6FFF"/>
    <w:rsid w:val="00AE1DC6"/>
    <w:rsid w:val="00AF5F21"/>
    <w:rsid w:val="00B11B72"/>
    <w:rsid w:val="00B72DA2"/>
    <w:rsid w:val="00BB52AD"/>
    <w:rsid w:val="00BB6745"/>
    <w:rsid w:val="00BC7024"/>
    <w:rsid w:val="00BE24CC"/>
    <w:rsid w:val="00BF446A"/>
    <w:rsid w:val="00C572FB"/>
    <w:rsid w:val="00C73F17"/>
    <w:rsid w:val="00C96666"/>
    <w:rsid w:val="00CD20F4"/>
    <w:rsid w:val="00D16C48"/>
    <w:rsid w:val="00D26FB6"/>
    <w:rsid w:val="00D84AAE"/>
    <w:rsid w:val="00D93476"/>
    <w:rsid w:val="00DC2334"/>
    <w:rsid w:val="00E846D3"/>
    <w:rsid w:val="00EB336F"/>
    <w:rsid w:val="00EC3774"/>
    <w:rsid w:val="00EE37F3"/>
    <w:rsid w:val="00EF3849"/>
    <w:rsid w:val="00F51CC5"/>
    <w:rsid w:val="00F920CE"/>
    <w:rsid w:val="00F93B40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327C-F0C7-4C13-83E4-7D254278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44F6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444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4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C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5ABF983803907E43E3B1A10F5F69A0AE3A0BD21DE73C1412DB19C678VFT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11</cp:revision>
  <cp:lastPrinted>2017-10-10T08:56:00Z</cp:lastPrinted>
  <dcterms:created xsi:type="dcterms:W3CDTF">2017-10-09T11:11:00Z</dcterms:created>
  <dcterms:modified xsi:type="dcterms:W3CDTF">2017-10-17T10:59:00Z</dcterms:modified>
</cp:coreProperties>
</file>