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8E" w:rsidRPr="00EA3E8E" w:rsidRDefault="00EA3E8E" w:rsidP="00EA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8E">
        <w:rPr>
          <w:rFonts w:ascii="Calibri" w:eastAsia="Calibri" w:hAnsi="Calibri" w:cs="Times New Roman"/>
          <w:noProof/>
        </w:rPr>
        <w:drawing>
          <wp:inline distT="0" distB="0" distL="0" distR="0" wp14:anchorId="78B8AEE9" wp14:editId="601B07F8">
            <wp:extent cx="449580" cy="518160"/>
            <wp:effectExtent l="0" t="0" r="7620" b="0"/>
            <wp:docPr id="2" name="Рисунок 29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8E" w:rsidRPr="00EA3E8E" w:rsidRDefault="00EA3E8E" w:rsidP="00EA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8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EA3E8E" w:rsidRPr="00EA3E8E" w:rsidRDefault="00EA3E8E" w:rsidP="00EA3E8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8E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EA3E8E" w:rsidRPr="00EA3E8E" w:rsidRDefault="00EA3E8E" w:rsidP="00EA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E8E" w:rsidRPr="00EA3E8E" w:rsidRDefault="00EA3E8E" w:rsidP="00EA3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E8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A3E8E" w:rsidRPr="00EA3E8E" w:rsidRDefault="00EA3E8E" w:rsidP="00EA3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E8E" w:rsidRPr="00EA3E8E" w:rsidRDefault="00EA3E8E" w:rsidP="00EA3E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E8E" w:rsidRPr="00EA3E8E" w:rsidRDefault="00EA3E8E" w:rsidP="00EA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242</w:t>
      </w:r>
      <w:r w:rsidRPr="00EA3E8E">
        <w:rPr>
          <w:rFonts w:ascii="Times New Roman" w:eastAsia="Times New Roman" w:hAnsi="Times New Roman" w:cs="Times New Roman"/>
          <w:sz w:val="28"/>
          <w:szCs w:val="28"/>
        </w:rPr>
        <w:t>-51/3</w:t>
      </w:r>
    </w:p>
    <w:p w:rsidR="00EA3E8E" w:rsidRPr="00EA3E8E" w:rsidRDefault="00EA3E8E" w:rsidP="00EA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E8E" w:rsidRPr="00EA3E8E" w:rsidRDefault="00EA3E8E" w:rsidP="00EA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E8E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0A69EB" w:rsidRDefault="000A69EB" w:rsidP="000A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9EB" w:rsidRPr="000A69EB" w:rsidRDefault="000A69EB" w:rsidP="000A6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D04" w:rsidRDefault="0096344B" w:rsidP="003B2D04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B2D04" w:rsidRDefault="0096344B" w:rsidP="003B2D04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«О добровольных пожертвованиях в бюд</w:t>
      </w:r>
      <w:r w:rsidR="000A69EB">
        <w:rPr>
          <w:rStyle w:val="a4"/>
          <w:rFonts w:ascii="Times New Roman" w:hAnsi="Times New Roman" w:cs="Times New Roman"/>
          <w:sz w:val="28"/>
          <w:szCs w:val="28"/>
        </w:rPr>
        <w:t xml:space="preserve">жет </w:t>
      </w:r>
    </w:p>
    <w:p w:rsidR="0096344B" w:rsidRPr="000A69EB" w:rsidRDefault="00747C95" w:rsidP="003B2D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Нововеличковского</w:t>
      </w:r>
      <w:r w:rsidR="000A69E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сельского поселения</w:t>
      </w:r>
      <w:r w:rsidR="0096344B" w:rsidRPr="000A69E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Style w:val="a4"/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Style w:val="a4"/>
          <w:rFonts w:ascii="Times New Roman" w:hAnsi="Times New Roman" w:cs="Times New Roman"/>
          <w:sz w:val="28"/>
          <w:szCs w:val="28"/>
        </w:rPr>
        <w:t xml:space="preserve"> района»</w:t>
      </w:r>
    </w:p>
    <w:p w:rsidR="0096344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D04" w:rsidRPr="000A69EB" w:rsidRDefault="003B2D04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822561" w:rsidRDefault="0096344B" w:rsidP="00765157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A69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55</w:t>
        </w:r>
      </w:hyperlink>
      <w:r w:rsidRPr="000A69E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</w:t>
      </w:r>
      <w:bookmarkStart w:id="0" w:name="_GoBack"/>
      <w:bookmarkEnd w:id="0"/>
      <w:r w:rsidRPr="000A69EB">
        <w:rPr>
          <w:rFonts w:ascii="Times New Roman" w:hAnsi="Times New Roman" w:cs="Times New Roman"/>
          <w:sz w:val="28"/>
          <w:szCs w:val="28"/>
        </w:rPr>
        <w:t xml:space="preserve">и», статьей 41 Бюджетного кодекса Российской Федерации, статьей 582 </w:t>
      </w:r>
      <w:hyperlink r:id="rId7" w:history="1">
        <w:r w:rsidRPr="000A69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</w:t>
        </w:r>
      </w:hyperlink>
      <w:r w:rsidRPr="000A69EB">
        <w:rPr>
          <w:rFonts w:ascii="Times New Roman" w:hAnsi="Times New Roman" w:cs="Times New Roman"/>
          <w:sz w:val="28"/>
          <w:szCs w:val="28"/>
        </w:rPr>
        <w:t xml:space="preserve">ого кодекса Российской Федерации, руководствуясь </w:t>
      </w:r>
      <w:hyperlink r:id="rId8" w:history="1">
        <w:r w:rsidRPr="000A69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0A69EB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747C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района, в целях привлечения целевых взносов и добровольных пожертвований </w:t>
      </w:r>
      <w:r w:rsidRPr="005F7EF0">
        <w:rPr>
          <w:rFonts w:ascii="Times New Roman" w:hAnsi="Times New Roman" w:cs="Times New Roman"/>
          <w:sz w:val="28"/>
          <w:szCs w:val="28"/>
        </w:rPr>
        <w:t>в бю</w:t>
      </w:r>
      <w:r w:rsidR="005C6CBD" w:rsidRPr="005F7EF0">
        <w:rPr>
          <w:rFonts w:ascii="Times New Roman" w:hAnsi="Times New Roman" w:cs="Times New Roman"/>
          <w:sz w:val="28"/>
          <w:szCs w:val="28"/>
        </w:rPr>
        <w:t xml:space="preserve">джет </w:t>
      </w:r>
      <w:r w:rsidR="00822561">
        <w:rPr>
          <w:rStyle w:val="a4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="00822561"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8225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5F7EF0" w:rsidRPr="005F7EF0">
        <w:rPr>
          <w:rFonts w:ascii="Times New Roman" w:hAnsi="Times New Roman" w:cs="Times New Roman"/>
          <w:sz w:val="28"/>
          <w:szCs w:val="28"/>
        </w:rPr>
        <w:t>поселения</w:t>
      </w:r>
      <w:r w:rsidR="005C6CBD">
        <w:rPr>
          <w:rStyle w:val="a4"/>
          <w:b w:val="0"/>
        </w:rPr>
        <w:t>,</w:t>
      </w:r>
      <w:r w:rsidR="00316BB1" w:rsidRPr="005C6CBD">
        <w:rPr>
          <w:rStyle w:val="a4"/>
          <w:b w:val="0"/>
        </w:rPr>
        <w:t xml:space="preserve"> </w:t>
      </w:r>
      <w:r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5C6CBD">
        <w:rPr>
          <w:rStyle w:val="a4"/>
          <w:rFonts w:ascii="Times New Roman" w:hAnsi="Times New Roman" w:cs="Times New Roman"/>
          <w:b w:val="0"/>
          <w:sz w:val="28"/>
          <w:szCs w:val="28"/>
        </w:rPr>
        <w:t>овет</w:t>
      </w:r>
      <w:r w:rsidR="00316BB1"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EF0">
        <w:rPr>
          <w:rStyle w:val="a4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5F7EF0">
        <w:rPr>
          <w:rStyle w:val="a4"/>
          <w:rFonts w:ascii="Times New Roman" w:hAnsi="Times New Roman" w:cs="Times New Roman"/>
          <w:b w:val="0"/>
          <w:sz w:val="28"/>
          <w:szCs w:val="28"/>
        </w:rPr>
        <w:t>го поселения</w:t>
      </w:r>
      <w:r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238"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>Динского</w:t>
      </w:r>
      <w:r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gramStart"/>
      <w:r w:rsidR="00765157">
        <w:rPr>
          <w:rFonts w:ascii="Times New Roman CYR" w:eastAsia="Times New Roman" w:hAnsi="Times New Roman CYR" w:cs="Times New Roman CYR"/>
          <w:sz w:val="28"/>
          <w:szCs w:val="28"/>
        </w:rPr>
        <w:t>р</w:t>
      </w:r>
      <w:proofErr w:type="gramEnd"/>
      <w:r w:rsidR="00765157">
        <w:rPr>
          <w:rFonts w:ascii="Times New Roman CYR" w:eastAsia="Times New Roman" w:hAnsi="Times New Roman CYR" w:cs="Times New Roman CYR"/>
          <w:sz w:val="28"/>
          <w:szCs w:val="28"/>
        </w:rPr>
        <w:t xml:space="preserve"> е ш и </w:t>
      </w:r>
      <w:proofErr w:type="gramStart"/>
      <w:r w:rsidR="00765157">
        <w:rPr>
          <w:rFonts w:ascii="Times New Roman CYR" w:eastAsia="Times New Roman" w:hAnsi="Times New Roman CYR" w:cs="Times New Roman CYR"/>
          <w:sz w:val="28"/>
          <w:szCs w:val="28"/>
        </w:rPr>
        <w:t>л</w:t>
      </w:r>
      <w:proofErr w:type="gramEnd"/>
      <w:r w:rsidR="00822561" w:rsidRPr="00822561"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0A69EB" w:rsidRDefault="0096344B" w:rsidP="00E32A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8225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0A69EB">
        <w:rPr>
          <w:rFonts w:ascii="Times New Roman" w:hAnsi="Times New Roman" w:cs="Times New Roman"/>
          <w:sz w:val="28"/>
          <w:szCs w:val="28"/>
        </w:rPr>
        <w:t xml:space="preserve"> «О добровольных пожертвованиях в бюджет </w:t>
      </w:r>
      <w:r w:rsidR="003B2D04">
        <w:rPr>
          <w:rStyle w:val="a4"/>
          <w:rFonts w:ascii="Times New Roman" w:hAnsi="Times New Roman" w:cs="Times New Roman"/>
          <w:b w:val="0"/>
          <w:sz w:val="28"/>
          <w:szCs w:val="28"/>
        </w:rPr>
        <w:t>Нововеличковского</w:t>
      </w:r>
      <w:r w:rsidR="003B2D04"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3B2D04">
        <w:rPr>
          <w:rStyle w:val="a4"/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3B2D04" w:rsidRPr="000A69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7C95">
        <w:rPr>
          <w:rFonts w:ascii="Times New Roman" w:hAnsi="Times New Roman" w:cs="Times New Roman"/>
          <w:sz w:val="28"/>
          <w:szCs w:val="28"/>
        </w:rPr>
        <w:t>»</w:t>
      </w:r>
      <w:r w:rsidR="003B2D04">
        <w:rPr>
          <w:rFonts w:ascii="Times New Roman" w:hAnsi="Times New Roman" w:cs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6344B" w:rsidRPr="000A69EB" w:rsidRDefault="0096344B" w:rsidP="00E32A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 w:rsidR="00CF2F37" w:rsidRPr="000A69E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Pr="000A69EB">
        <w:rPr>
          <w:rFonts w:ascii="Times New Roman" w:hAnsi="Times New Roman" w:cs="Times New Roman"/>
          <w:sz w:val="28"/>
          <w:szCs w:val="28"/>
        </w:rPr>
        <w:t>.</w:t>
      </w:r>
    </w:p>
    <w:p w:rsidR="003B2D04" w:rsidRPr="00FF7F26" w:rsidRDefault="0096344B" w:rsidP="00E32A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B2D04"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B2D04"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(Индюков) и администрацию Нововеличковского сельского поселения. </w:t>
      </w:r>
    </w:p>
    <w:p w:rsidR="003B2D04" w:rsidRPr="003B2D04" w:rsidRDefault="00E32A3D" w:rsidP="00E32A3D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B2D04"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:rsidR="003B2D04" w:rsidRPr="003B2D04" w:rsidRDefault="003B2D04" w:rsidP="00E32A3D">
      <w:pPr>
        <w:suppressAutoHyphens/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  </w:t>
      </w: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В.А. </w:t>
      </w:r>
      <w:proofErr w:type="spellStart"/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Габлая</w:t>
      </w:r>
      <w:proofErr w:type="spellEnd"/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Нововеличковского</w:t>
      </w:r>
    </w:p>
    <w:p w:rsidR="003B2D04" w:rsidRPr="003B2D04" w:rsidRDefault="003B2D04" w:rsidP="003B2D04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С.М. </w:t>
      </w:r>
      <w:proofErr w:type="spellStart"/>
      <w:r w:rsidRPr="003B2D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</w:t>
      </w:r>
      <w:proofErr w:type="spellEnd"/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Default="00636B8C" w:rsidP="00D231C1">
      <w:pPr>
        <w:pStyle w:val="a7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31C1">
        <w:rPr>
          <w:rFonts w:ascii="Times New Roman" w:hAnsi="Times New Roman" w:cs="Times New Roman"/>
          <w:sz w:val="28"/>
          <w:szCs w:val="28"/>
        </w:rPr>
        <w:t>РИЛОЖЕНИЕ</w:t>
      </w:r>
    </w:p>
    <w:p w:rsidR="00D231C1" w:rsidRPr="000A69EB" w:rsidRDefault="00D231C1" w:rsidP="00D231C1">
      <w:pPr>
        <w:pStyle w:val="a7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231C1" w:rsidRDefault="00D231C1" w:rsidP="00D231C1">
      <w:pPr>
        <w:pStyle w:val="a7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231C1" w:rsidRDefault="00FF7F26" w:rsidP="00D231C1">
      <w:pPr>
        <w:pStyle w:val="a7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D231C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6344B" w:rsidRPr="000A69EB" w:rsidRDefault="00D231C1" w:rsidP="00D231C1">
      <w:pPr>
        <w:pStyle w:val="a7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344B" w:rsidRPr="000A69EB" w:rsidRDefault="0096344B" w:rsidP="00D231C1">
      <w:pPr>
        <w:pStyle w:val="a7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от </w:t>
      </w:r>
      <w:r w:rsidR="00636B8C">
        <w:rPr>
          <w:rFonts w:ascii="Times New Roman" w:hAnsi="Times New Roman" w:cs="Times New Roman"/>
          <w:sz w:val="28"/>
          <w:szCs w:val="28"/>
        </w:rPr>
        <w:t xml:space="preserve">21.12.2017 </w:t>
      </w:r>
      <w:r w:rsidRPr="000A69EB">
        <w:rPr>
          <w:rFonts w:ascii="Times New Roman" w:hAnsi="Times New Roman" w:cs="Times New Roman"/>
          <w:sz w:val="28"/>
          <w:szCs w:val="28"/>
        </w:rPr>
        <w:t xml:space="preserve">г. № </w:t>
      </w:r>
      <w:r w:rsidR="00636B8C">
        <w:rPr>
          <w:rFonts w:ascii="Times New Roman" w:hAnsi="Times New Roman" w:cs="Times New Roman"/>
          <w:sz w:val="28"/>
          <w:szCs w:val="28"/>
        </w:rPr>
        <w:t>242-51/3</w:t>
      </w:r>
    </w:p>
    <w:p w:rsidR="0096344B" w:rsidRDefault="0096344B" w:rsidP="00D231C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FF7F26" w:rsidRDefault="00FF7F2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F26" w:rsidRPr="000A69EB" w:rsidRDefault="00FF7F2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0A69EB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0B7B0E" w:rsidRDefault="000B7B0E" w:rsidP="000B7B0E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«О добровольных пожертвованиях в бюд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жет </w:t>
      </w:r>
    </w:p>
    <w:p w:rsidR="000B7B0E" w:rsidRPr="000A69EB" w:rsidRDefault="00747C95" w:rsidP="000B7B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Нововеличковского</w:t>
      </w:r>
      <w:r w:rsidR="000B7B0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сельского поселения</w:t>
      </w:r>
      <w:r w:rsidR="000B7B0E" w:rsidRPr="000A69EB">
        <w:rPr>
          <w:rStyle w:val="a4"/>
          <w:rFonts w:ascii="Times New Roman" w:hAnsi="Times New Roman" w:cs="Times New Roman"/>
          <w:sz w:val="28"/>
          <w:szCs w:val="28"/>
        </w:rPr>
        <w:t xml:space="preserve"> Динского района»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0B7B0E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D62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Формы добровольных пожертвований: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96344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в виде денежных средств являются доходами бюджета </w:t>
      </w:r>
      <w:r w:rsidR="000B7B0E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B7B0E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0B7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 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РФ.</w:t>
      </w:r>
    </w:p>
    <w:p w:rsidR="00D62EB9" w:rsidRDefault="00D62EB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EB9" w:rsidRPr="000A69EB" w:rsidRDefault="00D62EB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636B8C" w:rsidRDefault="00316BB1" w:rsidP="00316BB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8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36B8C" w:rsidRPr="00636B8C">
        <w:rPr>
          <w:rFonts w:ascii="Times New Roman" w:eastAsia="Times New Roman" w:hAnsi="Times New Roman" w:cs="Times New Roman"/>
          <w:b/>
          <w:sz w:val="28"/>
          <w:szCs w:val="28"/>
        </w:rPr>
        <w:t>ЦЕЛИ РАСХОДОВАНИЯ ПОЖЕРТВОВАНИЙ</w:t>
      </w:r>
    </w:p>
    <w:p w:rsidR="00316BB1" w:rsidRPr="000A69EB" w:rsidRDefault="00316BB1" w:rsidP="00316BB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16BB1" w:rsidRPr="000A69EB" w:rsidRDefault="00190929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316BB1" w:rsidRPr="000A69EB">
        <w:rPr>
          <w:rFonts w:ascii="Times New Roman" w:eastAsia="Times New Roman" w:hAnsi="Times New Roman" w:cs="Times New Roman"/>
          <w:sz w:val="28"/>
          <w:szCs w:val="28"/>
        </w:rPr>
        <w:t>Привлечение добровольных пожертвований осуществляется в целях:</w:t>
      </w:r>
    </w:p>
    <w:p w:rsidR="00316BB1" w:rsidRPr="000A69EB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t>- социальной поддержки и защиты граждан,   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16BB1" w:rsidRPr="000A69EB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t xml:space="preserve">- содействия деятельности в сфере культуры и искусства, физической культуры и </w:t>
      </w:r>
      <w:proofErr w:type="spellStart"/>
      <w:r w:rsidRPr="000A69EB">
        <w:rPr>
          <w:rFonts w:ascii="Times New Roman" w:eastAsia="Times New Roman" w:hAnsi="Times New Roman" w:cs="Times New Roman"/>
          <w:sz w:val="28"/>
          <w:szCs w:val="28"/>
        </w:rPr>
        <w:t>массовогоспорта</w:t>
      </w:r>
      <w:proofErr w:type="spellEnd"/>
      <w:r w:rsidRPr="000A69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BB1" w:rsidRPr="000A69EB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316BB1" w:rsidRPr="000A69EB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t>- охраны окружающей природной среды и защиты животных;</w:t>
      </w:r>
    </w:p>
    <w:p w:rsidR="00316BB1" w:rsidRPr="000A69EB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316BB1" w:rsidRPr="000A69EB" w:rsidRDefault="00316BB1" w:rsidP="00316BB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9EB">
        <w:rPr>
          <w:rFonts w:ascii="Times New Roman" w:eastAsia="Times New Roman" w:hAnsi="Times New Roman" w:cs="Times New Roman"/>
          <w:sz w:val="28"/>
          <w:szCs w:val="28"/>
        </w:rPr>
        <w:t>- благоустройства территорий населенных пунктов.</w:t>
      </w:r>
    </w:p>
    <w:p w:rsidR="00316BB1" w:rsidRPr="000A69EB" w:rsidRDefault="00316BB1" w:rsidP="00316B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Style w:val="a4"/>
          <w:rFonts w:ascii="Times New Roman" w:hAnsi="Times New Roman" w:cs="Times New Roman"/>
          <w:sz w:val="28"/>
          <w:szCs w:val="28"/>
        </w:rPr>
        <w:t>. ПОРЯДОК ПРИВЛЕЧЕНИЯ И ПРИЕМА ПОЖЕРТВОВАНИЙ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>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D62EB9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- Совет </w:t>
      </w:r>
      <w:r w:rsidR="00D62EB9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D62EB9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>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="00064991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064991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 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>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</w:t>
      </w:r>
      <w:r w:rsidRPr="000A69EB">
        <w:rPr>
          <w:rFonts w:ascii="Times New Roman" w:hAnsi="Times New Roman" w:cs="Times New Roman"/>
          <w:sz w:val="28"/>
          <w:szCs w:val="28"/>
        </w:rPr>
        <w:lastRenderedPageBreak/>
        <w:t>определяется жертвователем, либо сторонами договора, либо независимым оценщиком.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.5. От имени </w:t>
      </w:r>
      <w:r w:rsidR="00B1561B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B1561B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 стороной договора пожертвования (</w:t>
      </w:r>
      <w:proofErr w:type="gramStart"/>
      <w:r w:rsidR="0096344B" w:rsidRPr="000A69EB"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 w:rsidR="0096344B" w:rsidRPr="000A69EB">
        <w:rPr>
          <w:rFonts w:ascii="Times New Roman" w:hAnsi="Times New Roman" w:cs="Times New Roman"/>
          <w:sz w:val="28"/>
          <w:szCs w:val="28"/>
        </w:rPr>
        <w:t xml:space="preserve">) выступает администрация </w:t>
      </w:r>
      <w:r w:rsidR="00B1561B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B1561B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B1561B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 руководствуется в работе с жертвователями следующими принципами: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конфиденциальность при получении пожертвований;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- гласность при использовании пожертвованного имущества.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.7. Добровольные пожертвования в виде денежных средств являются собственными доходами бюджета </w:t>
      </w:r>
      <w:r w:rsidR="003C4387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3C4387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3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="003C4387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3C4387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Style w:val="a4"/>
          <w:rFonts w:ascii="Times New Roman" w:hAnsi="Times New Roman" w:cs="Times New Roman"/>
          <w:sz w:val="28"/>
          <w:szCs w:val="28"/>
        </w:rPr>
        <w:t>. ИСПОЛЬЗОВАНИЕ ПОЖЕРТВОВАНИЙ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>.1. Пожертвования используются в соответствии с целевым назначением.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.2. Жертвователь вправе указать цель использования денежных средств, полученных </w:t>
      </w:r>
      <w:proofErr w:type="spellStart"/>
      <w:r w:rsidR="003C4387">
        <w:rPr>
          <w:rFonts w:ascii="Times New Roman" w:hAnsi="Times New Roman" w:cs="Times New Roman"/>
          <w:sz w:val="28"/>
          <w:szCs w:val="28"/>
        </w:rPr>
        <w:t>Нововеличковским</w:t>
      </w:r>
      <w:proofErr w:type="spellEnd"/>
      <w:r w:rsidR="00C12857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 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C12857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C12857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.3. Пожертвованные денежные средства расходуются в соответствии с целевым назначением и в соответствии с бюджетом </w:t>
      </w:r>
      <w:r w:rsidR="00C12857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C12857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год.</w:t>
      </w:r>
    </w:p>
    <w:p w:rsidR="0096344B" w:rsidRPr="000A69E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EB">
        <w:rPr>
          <w:rFonts w:ascii="Times New Roman" w:hAnsi="Times New Roman" w:cs="Times New Roman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C12857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C12857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год, но является расходным обязательством </w:t>
      </w:r>
      <w:r w:rsidR="00E43786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E43786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района, то администрация </w:t>
      </w:r>
      <w:r w:rsidR="00E43786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E43786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 подготавливает проект решения Совета </w:t>
      </w:r>
      <w:r w:rsidR="00E43786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E43786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бюджет </w:t>
      </w:r>
      <w:r w:rsidR="00E43786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Pr="000A69EB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>.4. Пожертвование может быть обусловлено жертвователем по определенному назначению в соответствии с заключенным договором.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.5. Сведения о поступлении и расходовании пожертвований в виде денежных средств включаются в ежемесячные и </w:t>
      </w:r>
      <w:proofErr w:type="gramStart"/>
      <w:r w:rsidR="0096344B" w:rsidRPr="000A69EB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="0096344B" w:rsidRPr="000A69EB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.6. Контроль соблюдения законности привлечения пожертвований и их целевого использования осуществляется Советом </w:t>
      </w:r>
      <w:r w:rsidR="00E43786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="00E43786" w:rsidRPr="000A69EB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0A69EB">
        <w:rPr>
          <w:rFonts w:ascii="Times New Roman" w:hAnsi="Times New Roman" w:cs="Times New Roman"/>
          <w:sz w:val="28"/>
          <w:szCs w:val="28"/>
        </w:rPr>
        <w:t>Динского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 района в пределах установленных полномочий.</w:t>
      </w:r>
    </w:p>
    <w:p w:rsidR="0096344B" w:rsidRPr="000A69E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4</w:t>
      </w:r>
      <w:r w:rsidR="0096344B" w:rsidRPr="000A69EB">
        <w:rPr>
          <w:rFonts w:ascii="Times New Roman" w:hAnsi="Times New Roman" w:cs="Times New Roman"/>
          <w:sz w:val="28"/>
          <w:szCs w:val="28"/>
        </w:rPr>
        <w:t xml:space="preserve">.7. Правоотношения по добровольным пожертвованиям, не урегулированным настоящим Положением, регулируются Гражданским </w:t>
      </w:r>
      <w:hyperlink r:id="rId10" w:history="1">
        <w:r w:rsidR="0096344B" w:rsidRPr="00E437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96344B" w:rsidRPr="00E43786">
        <w:rPr>
          <w:rFonts w:ascii="Times New Roman" w:hAnsi="Times New Roman" w:cs="Times New Roman"/>
          <w:sz w:val="28"/>
          <w:szCs w:val="28"/>
        </w:rPr>
        <w:t xml:space="preserve"> Р</w:t>
      </w:r>
      <w:r w:rsidR="0096344B" w:rsidRPr="000A69EB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786" w:rsidRDefault="00E437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786" w:rsidRDefault="00E437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786" w:rsidRDefault="00E437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786" w:rsidRDefault="00E437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786" w:rsidRDefault="00E437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929" w:rsidRDefault="0019092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929" w:rsidRDefault="0019092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929" w:rsidRDefault="0019092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929" w:rsidRDefault="0019092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929" w:rsidRDefault="00190929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7911B3" w:rsidRDefault="007911B3" w:rsidP="007911B3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11B3" w:rsidRPr="007911B3" w:rsidRDefault="007911B3" w:rsidP="007911B3">
      <w:pPr>
        <w:pStyle w:val="a7"/>
        <w:ind w:left="510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911B3">
        <w:rPr>
          <w:rStyle w:val="a4"/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 добровольных пожертвованиях в бюджет Нововеличковского </w:t>
      </w:r>
      <w:proofErr w:type="gramStart"/>
      <w:r w:rsidRPr="007911B3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7911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11B3" w:rsidRPr="007911B3" w:rsidRDefault="007911B3" w:rsidP="007911B3">
      <w:pPr>
        <w:pStyle w:val="a7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1B3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Динского района»</w:t>
      </w:r>
    </w:p>
    <w:p w:rsidR="003C212F" w:rsidRDefault="003C212F" w:rsidP="007911B3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1B3" w:rsidRPr="000A69EB" w:rsidRDefault="007911B3" w:rsidP="007911B3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6408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Договор пожертвования</w:t>
      </w:r>
    </w:p>
    <w:p w:rsidR="003C212F" w:rsidRPr="000A69EB" w:rsidRDefault="003C212F" w:rsidP="006408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/>
          <w:sz w:val="28"/>
          <w:szCs w:val="28"/>
        </w:rPr>
        <w:t> </w:t>
      </w:r>
      <w:r w:rsidRPr="000A69EB">
        <w:rPr>
          <w:rFonts w:ascii="Times New Roman" w:hAnsi="Times New Roman" w:cs="Times New Roman"/>
          <w:sz w:val="28"/>
          <w:szCs w:val="28"/>
        </w:rPr>
        <w:t>Город______________                                 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                                       (дата)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__________________________________</w:t>
      </w:r>
      <w:r w:rsidR="00664F73">
        <w:rPr>
          <w:rFonts w:ascii="Times New Roman" w:hAnsi="Times New Roman"/>
          <w:sz w:val="28"/>
          <w:szCs w:val="28"/>
        </w:rPr>
        <w:t>__________________________</w:t>
      </w:r>
      <w:r w:rsidRPr="000A69EB">
        <w:rPr>
          <w:rFonts w:ascii="Times New Roman" w:hAnsi="Times New Roman"/>
          <w:sz w:val="28"/>
          <w:szCs w:val="28"/>
        </w:rPr>
        <w:t>_</w:t>
      </w:r>
      <w:r w:rsidRPr="000A69EB">
        <w:rPr>
          <w:rFonts w:ascii="Times New Roman" w:hAnsi="Times New Roman" w:cs="Times New Roman"/>
          <w:sz w:val="28"/>
          <w:szCs w:val="28"/>
        </w:rPr>
        <w:t>_,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r w:rsidRPr="000A69EB">
        <w:rPr>
          <w:rFonts w:ascii="Times New Roman" w:hAnsi="Times New Roman" w:cs="Times New Roman"/>
          <w:sz w:val="20"/>
          <w:szCs w:val="20"/>
        </w:rPr>
        <w:t>(Ф.И.О., адрес, паспорт)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именуемый далее Жертвователь, и</w:t>
      </w:r>
      <w:r w:rsidRPr="000A69EB">
        <w:rPr>
          <w:rFonts w:ascii="Times New Roman" w:hAnsi="Times New Roman"/>
          <w:sz w:val="28"/>
          <w:szCs w:val="28"/>
        </w:rPr>
        <w:t xml:space="preserve"> администрация </w:t>
      </w:r>
      <w:r w:rsidR="004F0238" w:rsidRPr="000A69EB">
        <w:rPr>
          <w:rFonts w:ascii="Times New Roman" w:hAnsi="Times New Roman"/>
          <w:sz w:val="28"/>
          <w:szCs w:val="28"/>
        </w:rPr>
        <w:t>___________</w:t>
      </w:r>
      <w:r w:rsidRPr="000A69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69EB">
        <w:rPr>
          <w:rFonts w:ascii="Times New Roman" w:hAnsi="Times New Roman" w:cs="Times New Roman"/>
          <w:sz w:val="28"/>
          <w:szCs w:val="28"/>
        </w:rPr>
        <w:t>в лице__________________________________________________,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r w:rsidRPr="000A69EB">
        <w:rPr>
          <w:rFonts w:ascii="Times New Roman" w:hAnsi="Times New Roman"/>
          <w:sz w:val="28"/>
          <w:szCs w:val="28"/>
        </w:rPr>
        <w:t xml:space="preserve">                </w:t>
      </w:r>
      <w:r w:rsidRPr="000A69E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EB">
        <w:rPr>
          <w:rFonts w:ascii="Times New Roman" w:hAnsi="Times New Roman" w:cs="Times New Roman"/>
          <w:sz w:val="28"/>
          <w:szCs w:val="28"/>
        </w:rPr>
        <w:t>именуемого</w:t>
      </w:r>
      <w:proofErr w:type="gramEnd"/>
      <w:r w:rsidRPr="000A69EB">
        <w:rPr>
          <w:rFonts w:ascii="Times New Roman" w:hAnsi="Times New Roman" w:cs="Times New Roman"/>
          <w:sz w:val="28"/>
          <w:szCs w:val="28"/>
        </w:rPr>
        <w:t xml:space="preserve"> далее - Одаряемый, действующего на основании __________________________________________________________________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69EB">
        <w:rPr>
          <w:rFonts w:ascii="Times New Roman" w:hAnsi="Times New Roman" w:cs="Times New Roman"/>
          <w:sz w:val="20"/>
          <w:szCs w:val="20"/>
        </w:rPr>
        <w:t>       (устава, учредительного договора, положения, доверенности)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1. Жертвователь  по  настоящему  договору  передает  в собственность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EB">
        <w:rPr>
          <w:rFonts w:ascii="Times New Roman" w:hAnsi="Times New Roman" w:cs="Times New Roman"/>
          <w:sz w:val="28"/>
          <w:szCs w:val="28"/>
        </w:rPr>
        <w:t>Одаряемому принадлежащие  ему   (указать   на   каком   основании,   т.е.</w:t>
      </w:r>
      <w:proofErr w:type="gramEnd"/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юридический титул)</w:t>
      </w:r>
      <w:r w:rsidRPr="000A69EB">
        <w:rPr>
          <w:rFonts w:ascii="Times New Roman" w:hAnsi="Times New Roman"/>
          <w:sz w:val="28"/>
          <w:szCs w:val="28"/>
        </w:rPr>
        <w:t>________________</w:t>
      </w:r>
      <w:r w:rsidRPr="000A69E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A69EB">
        <w:rPr>
          <w:rFonts w:ascii="Times New Roman" w:hAnsi="Times New Roman"/>
          <w:sz w:val="28"/>
          <w:szCs w:val="28"/>
        </w:rPr>
        <w:t>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EB">
        <w:rPr>
          <w:rFonts w:ascii="Times New Roman" w:hAnsi="Times New Roman" w:cs="Times New Roman"/>
          <w:sz w:val="28"/>
          <w:szCs w:val="28"/>
        </w:rPr>
        <w:t>следующие вещи   (включая   деньги,   ценные  бумаги,  иное  имущество  в</w:t>
      </w:r>
      <w:proofErr w:type="gramEnd"/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E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A69EB">
        <w:rPr>
          <w:rFonts w:ascii="Times New Roman" w:hAnsi="Times New Roman" w:cs="Times New Roman"/>
          <w:sz w:val="28"/>
          <w:szCs w:val="28"/>
        </w:rPr>
        <w:t xml:space="preserve"> со ст.128 ГК РФ):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(дается название, а если вещь не одна -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перечисление, указываются индивидуализирующие признаки вещей)</w:t>
      </w:r>
      <w:r w:rsidRPr="000A69EB">
        <w:rPr>
          <w:rFonts w:ascii="Times New Roman" w:hAnsi="Times New Roman"/>
          <w:sz w:val="28"/>
          <w:szCs w:val="28"/>
        </w:rPr>
        <w:t>___</w:t>
      </w:r>
      <w:r w:rsidRPr="000A69EB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A69EB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Pr="000A69EB">
        <w:rPr>
          <w:rFonts w:ascii="Times New Roman" w:hAnsi="Times New Roman" w:cs="Times New Roman"/>
          <w:sz w:val="28"/>
          <w:szCs w:val="28"/>
        </w:rPr>
        <w:t> 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стоимостью______________________________</w:t>
      </w:r>
      <w:r w:rsidRPr="000A69EB">
        <w:rPr>
          <w:rFonts w:ascii="Times New Roman" w:hAnsi="Times New Roman"/>
          <w:sz w:val="28"/>
          <w:szCs w:val="28"/>
        </w:rPr>
        <w:t>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Pr="000A69EB">
        <w:rPr>
          <w:rFonts w:ascii="Times New Roman" w:hAnsi="Times New Roman" w:cs="Times New Roman"/>
          <w:sz w:val="20"/>
          <w:szCs w:val="20"/>
        </w:rPr>
        <w:t>(стоимость определяется сторонами или самим Жертвователем либо</w:t>
      </w:r>
      <w:r w:rsidRPr="000A69EB">
        <w:rPr>
          <w:rFonts w:ascii="Times New Roman" w:hAnsi="Times New Roman"/>
          <w:sz w:val="20"/>
          <w:szCs w:val="20"/>
        </w:rPr>
        <w:t xml:space="preserve"> </w:t>
      </w:r>
      <w:r w:rsidRPr="000A69EB">
        <w:rPr>
          <w:rFonts w:ascii="Times New Roman" w:hAnsi="Times New Roman" w:cs="Times New Roman"/>
          <w:sz w:val="20"/>
          <w:szCs w:val="20"/>
        </w:rPr>
        <w:t>с участием специалиста-эксперта)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   2. </w:t>
      </w:r>
      <w:proofErr w:type="gramStart"/>
      <w:r w:rsidRPr="000A69EB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0A69EB">
        <w:rPr>
          <w:rFonts w:ascii="Times New Roman" w:hAnsi="Times New Roman" w:cs="Times New Roman"/>
          <w:sz w:val="28"/>
          <w:szCs w:val="28"/>
        </w:rPr>
        <w:t xml:space="preserve"> пожертвование принимает с благодарностью.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   3. Пожертвование  обусловлено    Жертвователем   обязанностью   </w:t>
      </w:r>
      <w:proofErr w:type="gramStart"/>
      <w:r w:rsidRPr="000A69EB"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 w:rsidRPr="000A69EB">
        <w:rPr>
          <w:rFonts w:ascii="Times New Roman" w:hAnsi="Times New Roman" w:cs="Times New Roman"/>
          <w:sz w:val="28"/>
          <w:szCs w:val="28"/>
        </w:rPr>
        <w:t>   и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использовать передаваемое  ему имущество в общественно полезных целях.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Жертвователь ставит  условие,  а   Одаряемый   принимает   на   себя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обязательство обеспечить его путем использования пожертвования __________________________________________________________________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69EB">
        <w:rPr>
          <w:rFonts w:ascii="Times New Roman" w:hAnsi="Times New Roman" w:cs="Times New Roman"/>
          <w:sz w:val="20"/>
          <w:szCs w:val="20"/>
        </w:rPr>
        <w:t>     (указывается, какое имущество, вещи или права Жертвователя)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по следующему назначению:________________________________________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0"/>
          <w:szCs w:val="20"/>
        </w:rPr>
        <w:t>(следует  конкретизация  формы,  способов,  меры,  пределов,   критериев,</w:t>
      </w:r>
      <w:r w:rsidRPr="000A69EB">
        <w:rPr>
          <w:rFonts w:ascii="Times New Roman" w:hAnsi="Times New Roman"/>
          <w:sz w:val="20"/>
          <w:szCs w:val="20"/>
        </w:rPr>
        <w:t xml:space="preserve"> </w:t>
      </w:r>
      <w:r w:rsidRPr="000A69EB">
        <w:rPr>
          <w:rFonts w:ascii="Times New Roman" w:hAnsi="Times New Roman" w:cs="Times New Roman"/>
          <w:sz w:val="20"/>
          <w:szCs w:val="20"/>
        </w:rPr>
        <w:t>например, денежный  вклад Жертвователя  в сбербанке  передается для</w:t>
      </w:r>
      <w:r w:rsidRPr="000A69EB">
        <w:rPr>
          <w:rFonts w:ascii="Times New Roman" w:hAnsi="Times New Roman"/>
          <w:sz w:val="20"/>
          <w:szCs w:val="20"/>
        </w:rPr>
        <w:t xml:space="preserve"> финансирования определенных работ </w:t>
      </w:r>
      <w:r w:rsidRPr="000A69EB">
        <w:rPr>
          <w:rFonts w:ascii="Times New Roman" w:hAnsi="Times New Roman" w:cs="Times New Roman"/>
          <w:sz w:val="20"/>
          <w:szCs w:val="20"/>
        </w:rPr>
        <w:t>с  соблюдением  обязательных   условий</w:t>
      </w:r>
      <w:r w:rsidRPr="000A69EB">
        <w:rPr>
          <w:rFonts w:ascii="Times New Roman" w:hAnsi="Times New Roman"/>
          <w:sz w:val="20"/>
          <w:szCs w:val="20"/>
        </w:rPr>
        <w:t xml:space="preserve"> </w:t>
      </w:r>
      <w:r w:rsidRPr="000A69EB">
        <w:rPr>
          <w:rFonts w:ascii="Times New Roman" w:hAnsi="Times New Roman" w:cs="Times New Roman"/>
          <w:sz w:val="20"/>
          <w:szCs w:val="20"/>
        </w:rPr>
        <w:t>и пр.).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4. Одаряемый обязуется вести  обособленный  учет  всех  операций  по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использованию пожертвованного    имущества,    в    отношении    которого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Жертвователем установлено   определенное    назначение.    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5. Изменение   назначения   использования   переданного    имущества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допускается, если обстоятельства изменились таким образом, что становится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9EB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0A69EB">
        <w:rPr>
          <w:rFonts w:ascii="Times New Roman" w:hAnsi="Times New Roman" w:cs="Times New Roman"/>
          <w:sz w:val="28"/>
          <w:szCs w:val="28"/>
        </w:rPr>
        <w:t xml:space="preserve"> использовать   его   по   первоначальному    назначению,    и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Жертвователь соглашается на использование имущества по другому назначению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либо в других условиях.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6. Если  вопрос  изменения  назначения  использования  пожертвования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возникнет после смерти Жертвователя (либо ликвидации юридического лица  -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Жертвователя), спор   решается   судом   по   требованию   правопреемника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Жертвователя или другого заинтересованного лица.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7. Пожертвование   может   быть   отменено   по  иску  Жертвователя,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наследника или    иного    правопреемника    в    случае    использования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пожертвованного имущества  не в соответствии с определенным Жертвователем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назначением.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8. Совершено (настоящий __________ договор заключен) между сторонами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 xml:space="preserve">- участниками, указанными  ниже,  подписано  </w:t>
      </w:r>
      <w:proofErr w:type="gramStart"/>
      <w:r w:rsidRPr="000A69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9EB">
        <w:rPr>
          <w:rFonts w:ascii="Times New Roman" w:hAnsi="Times New Roman" w:cs="Times New Roman"/>
          <w:sz w:val="28"/>
          <w:szCs w:val="28"/>
        </w:rPr>
        <w:t>  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69EB">
        <w:rPr>
          <w:rFonts w:ascii="Times New Roman" w:hAnsi="Times New Roman" w:cs="Times New Roman"/>
          <w:sz w:val="20"/>
          <w:szCs w:val="20"/>
        </w:rPr>
        <w:t>(город, поселок и т.п.)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________________ 200__г. в ______________ экземплярах: по ___________ </w:t>
      </w:r>
      <w:r w:rsidRPr="000A69EB">
        <w:rPr>
          <w:rFonts w:ascii="Times New Roman" w:hAnsi="Times New Roman" w:cs="Times New Roman"/>
          <w:sz w:val="20"/>
          <w:szCs w:val="20"/>
        </w:rPr>
        <w:t>(число, месяц)</w:t>
      </w:r>
      <w:r w:rsidRPr="000A69EB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0A69EB">
        <w:rPr>
          <w:rFonts w:ascii="Times New Roman" w:hAnsi="Times New Roman" w:cs="Times New Roman"/>
          <w:sz w:val="20"/>
          <w:szCs w:val="20"/>
        </w:rPr>
        <w:t xml:space="preserve">(количество)                   </w:t>
      </w:r>
      <w:r w:rsidRPr="000A69EB">
        <w:rPr>
          <w:rFonts w:ascii="Times New Roman" w:hAnsi="Times New Roman"/>
          <w:sz w:val="20"/>
          <w:szCs w:val="20"/>
        </w:rPr>
        <w:t xml:space="preserve">                            </w:t>
      </w:r>
      <w:r w:rsidRPr="000A69EB">
        <w:rPr>
          <w:rFonts w:ascii="Times New Roman" w:hAnsi="Times New Roman" w:cs="Times New Roman"/>
          <w:sz w:val="20"/>
          <w:szCs w:val="20"/>
        </w:rPr>
        <w:t>(сколько)</w:t>
      </w:r>
      <w:r w:rsidRPr="000A69EB">
        <w:rPr>
          <w:rFonts w:ascii="Times New Roman" w:hAnsi="Times New Roman"/>
          <w:sz w:val="28"/>
          <w:szCs w:val="28"/>
        </w:rPr>
        <w:t xml:space="preserve">             </w:t>
      </w:r>
      <w:r w:rsidRPr="000A69EB">
        <w:rPr>
          <w:rFonts w:ascii="Times New Roman" w:hAnsi="Times New Roman" w:cs="Times New Roman"/>
          <w:sz w:val="28"/>
          <w:szCs w:val="28"/>
        </w:rPr>
        <w:t>для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каждой из сторон договора,  причем все экземпляры имеют  равную  правовую</w:t>
      </w:r>
      <w:r w:rsidRPr="000A69EB">
        <w:rPr>
          <w:rFonts w:ascii="Times New Roman" w:hAnsi="Times New Roman"/>
          <w:sz w:val="28"/>
          <w:szCs w:val="28"/>
        </w:rPr>
        <w:t xml:space="preserve"> </w:t>
      </w:r>
      <w:r w:rsidRPr="000A69EB">
        <w:rPr>
          <w:rFonts w:ascii="Times New Roman" w:hAnsi="Times New Roman" w:cs="Times New Roman"/>
          <w:sz w:val="28"/>
          <w:szCs w:val="28"/>
        </w:rPr>
        <w:t>силу.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     9. Адреса и данные сторон: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Жертвователь                                    </w:t>
      </w:r>
      <w:r w:rsidRPr="000A69EB">
        <w:rPr>
          <w:rFonts w:ascii="Times New Roman" w:hAnsi="Times New Roman"/>
          <w:sz w:val="28"/>
          <w:szCs w:val="28"/>
        </w:rPr>
        <w:t xml:space="preserve">              </w:t>
      </w:r>
      <w:r w:rsidRPr="000A69EB">
        <w:rPr>
          <w:rFonts w:ascii="Times New Roman" w:hAnsi="Times New Roman" w:cs="Times New Roman"/>
          <w:sz w:val="28"/>
          <w:szCs w:val="28"/>
        </w:rPr>
        <w:t>Одаряемый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>_________________(Ф.И.О.)                       _________________(Ф.И.О.)</w:t>
      </w:r>
    </w:p>
    <w:p w:rsidR="003C212F" w:rsidRPr="000A69EB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69EB">
        <w:rPr>
          <w:rFonts w:ascii="Times New Roman" w:hAnsi="Times New Roman" w:cs="Times New Roman"/>
          <w:sz w:val="28"/>
          <w:szCs w:val="28"/>
        </w:rPr>
        <w:t xml:space="preserve">   (подпись)                                       </w:t>
      </w:r>
      <w:r w:rsidRPr="000A69EB">
        <w:rPr>
          <w:rFonts w:ascii="Times New Roman" w:hAnsi="Times New Roman"/>
          <w:sz w:val="28"/>
          <w:szCs w:val="28"/>
        </w:rPr>
        <w:t xml:space="preserve">                           </w:t>
      </w:r>
      <w:r w:rsidRPr="000A69EB">
        <w:rPr>
          <w:rFonts w:ascii="Times New Roman" w:hAnsi="Times New Roman" w:cs="Times New Roman"/>
          <w:sz w:val="28"/>
          <w:szCs w:val="28"/>
        </w:rPr>
        <w:t>(подпись)</w:t>
      </w: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0A69EB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835" w:rsidRPr="000A69EB" w:rsidRDefault="00EA7835"/>
    <w:sectPr w:rsidR="00EA7835" w:rsidRPr="000A69EB" w:rsidSect="00EA3E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44B"/>
    <w:rsid w:val="00064991"/>
    <w:rsid w:val="000A69EB"/>
    <w:rsid w:val="000B7B0E"/>
    <w:rsid w:val="00190929"/>
    <w:rsid w:val="001F043A"/>
    <w:rsid w:val="00280AF4"/>
    <w:rsid w:val="00316BB1"/>
    <w:rsid w:val="003B2D04"/>
    <w:rsid w:val="003C212F"/>
    <w:rsid w:val="003C4387"/>
    <w:rsid w:val="00442096"/>
    <w:rsid w:val="004F0238"/>
    <w:rsid w:val="0052349C"/>
    <w:rsid w:val="005C6CBD"/>
    <w:rsid w:val="005F7EF0"/>
    <w:rsid w:val="00600F86"/>
    <w:rsid w:val="00636B8C"/>
    <w:rsid w:val="0064080A"/>
    <w:rsid w:val="00650ADB"/>
    <w:rsid w:val="00664F73"/>
    <w:rsid w:val="00744E59"/>
    <w:rsid w:val="00747C95"/>
    <w:rsid w:val="00765157"/>
    <w:rsid w:val="007911B3"/>
    <w:rsid w:val="00822561"/>
    <w:rsid w:val="0096344B"/>
    <w:rsid w:val="00B1561B"/>
    <w:rsid w:val="00B70985"/>
    <w:rsid w:val="00B718C0"/>
    <w:rsid w:val="00C12857"/>
    <w:rsid w:val="00CF2F37"/>
    <w:rsid w:val="00D231C1"/>
    <w:rsid w:val="00D62EB9"/>
    <w:rsid w:val="00E32A3D"/>
    <w:rsid w:val="00E43786"/>
    <w:rsid w:val="00E75F1B"/>
    <w:rsid w:val="00EA3E8E"/>
    <w:rsid w:val="00EA7835"/>
    <w:rsid w:val="00F96339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41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66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3247;fld=134;dst=1006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5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6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0205;fld=134;dst=100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4;n=3735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Volkova</cp:lastModifiedBy>
  <cp:revision>19</cp:revision>
  <cp:lastPrinted>2017-12-26T07:37:00Z</cp:lastPrinted>
  <dcterms:created xsi:type="dcterms:W3CDTF">2017-12-01T07:30:00Z</dcterms:created>
  <dcterms:modified xsi:type="dcterms:W3CDTF">2017-12-26T07:38:00Z</dcterms:modified>
</cp:coreProperties>
</file>