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right"/>
        <w:rPr>
          <w:b/>
          <w:bCs/>
          <w:caps/>
          <w:sz w:val="28"/>
          <w:szCs w:val="28"/>
        </w:rPr>
      </w:pPr>
      <w:r>
        <w:t>ПРОЕКТ</w:t>
      </w:r>
    </w:p>
    <w:p>
      <w:pPr>
        <w:jc w:val="center"/>
        <w:rPr>
          <w:b/>
          <w:bCs/>
          <w:caps/>
          <w:sz w:val="28"/>
          <w:szCs w:val="28"/>
        </w:rPr>
      </w:pPr>
    </w:p>
    <w:p>
      <w:pPr>
        <w:jc w:val="center"/>
        <w:rPr>
          <w:b/>
          <w:bCs/>
          <w:caps/>
          <w:sz w:val="28"/>
          <w:szCs w:val="28"/>
        </w:rPr>
      </w:pPr>
      <w:r>
        <w:rPr>
          <w:b/>
          <w:bCs/>
          <w:caps/>
          <w:sz w:val="28"/>
          <w:szCs w:val="28"/>
        </w:rPr>
        <w:t xml:space="preserve">АДМИНИСТРАЦИЯ Нововеличковского </w:t>
      </w:r>
    </w:p>
    <w:p>
      <w:pPr>
        <w:jc w:val="center"/>
        <w:rPr>
          <w:b/>
          <w:bCs/>
          <w:caps/>
          <w:sz w:val="28"/>
          <w:szCs w:val="28"/>
        </w:rPr>
      </w:pPr>
      <w:r>
        <w:rPr>
          <w:b/>
          <w:bCs/>
          <w:caps/>
          <w:sz w:val="28"/>
          <w:szCs w:val="28"/>
        </w:rPr>
        <w:t xml:space="preserve">сельского поселения  Динского района </w:t>
      </w:r>
      <w:r>
        <w:t xml:space="preserve">                                                   </w:t>
      </w:r>
    </w:p>
    <w:p>
      <w:pPr>
        <w:rPr>
          <w:sz w:val="28"/>
          <w:szCs w:val="28"/>
        </w:rPr>
      </w:pPr>
    </w:p>
    <w:p>
      <w:pPr>
        <w:jc w:val="both"/>
        <w:rPr>
          <w:rFonts w:cs="Tahoma"/>
          <w:color w:val="000000"/>
          <w:kern w:val="3"/>
          <w:sz w:val="29"/>
          <w:szCs w:val="33"/>
          <w:lang w:eastAsia="en-US" w:bidi="en-US"/>
        </w:rPr>
      </w:pPr>
      <w:r>
        <w:rPr>
          <w:color w:val="FFFFFF"/>
        </w:rPr>
        <w:t xml:space="preserve">  </w:t>
      </w:r>
    </w:p>
    <w:p>
      <w:pPr>
        <w:autoSpaceDN w:val="0"/>
        <w:jc w:val="center"/>
        <w:rPr>
          <w:rFonts w:cs="Tahoma"/>
          <w:b/>
          <w:bCs/>
          <w:color w:val="000000"/>
          <w:kern w:val="3"/>
          <w:sz w:val="32"/>
          <w:szCs w:val="32"/>
          <w:lang w:eastAsia="en-US" w:bidi="en-US"/>
        </w:rPr>
      </w:pPr>
      <w:r>
        <w:rPr>
          <w:rFonts w:cs="Tahoma"/>
          <w:b/>
          <w:bCs/>
          <w:color w:val="000000"/>
          <w:kern w:val="3"/>
          <w:sz w:val="32"/>
          <w:szCs w:val="32"/>
          <w:lang w:eastAsia="en-US" w:bidi="en-US"/>
        </w:rPr>
        <w:t xml:space="preserve"> ПОСТАНОВЛЕНИЕ</w:t>
      </w:r>
    </w:p>
    <w:p>
      <w:pPr>
        <w:autoSpaceDN w:val="0"/>
        <w:jc w:val="both"/>
        <w:rPr>
          <w:rFonts w:cs="Tahoma"/>
          <w:color w:val="000000"/>
          <w:kern w:val="3"/>
          <w:sz w:val="29"/>
          <w:szCs w:val="33"/>
          <w:lang w:eastAsia="en-US" w:bidi="en-US"/>
        </w:rPr>
      </w:pPr>
      <w:r>
        <w:rPr>
          <w:rFonts w:cs="Tahoma"/>
          <w:color w:val="000000"/>
          <w:kern w:val="3"/>
          <w:sz w:val="29"/>
          <w:szCs w:val="33"/>
          <w:lang w:eastAsia="en-US" w:bidi="en-US"/>
        </w:rPr>
        <w:t>от ________________</w:t>
      </w:r>
      <w:r>
        <w:rPr>
          <w:rFonts w:cs="Tahoma"/>
          <w:color w:val="000000"/>
          <w:kern w:val="3"/>
          <w:sz w:val="29"/>
          <w:szCs w:val="33"/>
          <w:lang w:eastAsia="en-US" w:bidi="en-US"/>
        </w:rPr>
        <w:tab/>
      </w:r>
      <w:r>
        <w:rPr>
          <w:rFonts w:cs="Tahoma"/>
          <w:color w:val="000000"/>
          <w:kern w:val="3"/>
          <w:sz w:val="29"/>
          <w:szCs w:val="33"/>
          <w:lang w:eastAsia="en-US" w:bidi="en-US"/>
        </w:rPr>
        <w:tab/>
      </w:r>
      <w:r>
        <w:rPr>
          <w:rFonts w:cs="Tahoma"/>
          <w:color w:val="000000"/>
          <w:kern w:val="3"/>
          <w:sz w:val="29"/>
          <w:szCs w:val="33"/>
          <w:lang w:eastAsia="en-US" w:bidi="en-US"/>
        </w:rPr>
        <w:tab/>
      </w:r>
      <w:r>
        <w:rPr>
          <w:rFonts w:cs="Tahoma"/>
          <w:color w:val="000000"/>
          <w:kern w:val="3"/>
          <w:sz w:val="29"/>
          <w:szCs w:val="33"/>
          <w:lang w:eastAsia="en-US" w:bidi="en-US"/>
        </w:rPr>
        <w:tab/>
      </w:r>
      <w:r>
        <w:rPr>
          <w:rFonts w:cs="Tahoma"/>
          <w:color w:val="000000"/>
          <w:kern w:val="3"/>
          <w:sz w:val="29"/>
          <w:szCs w:val="33"/>
          <w:lang w:eastAsia="en-US" w:bidi="en-US"/>
        </w:rPr>
        <w:t xml:space="preserve">                               № ___________</w:t>
      </w:r>
    </w:p>
    <w:p>
      <w:pPr>
        <w:jc w:val="center"/>
        <w:rPr>
          <w:sz w:val="28"/>
          <w:szCs w:val="28"/>
        </w:rPr>
      </w:pPr>
    </w:p>
    <w:p>
      <w:pPr>
        <w:jc w:val="center"/>
        <w:rPr>
          <w:sz w:val="28"/>
          <w:szCs w:val="28"/>
        </w:rPr>
      </w:pPr>
      <w:r>
        <w:rPr>
          <w:sz w:val="28"/>
          <w:szCs w:val="28"/>
        </w:rPr>
        <w:t>станица Нововеличковская</w:t>
      </w:r>
    </w:p>
    <w:p>
      <w:pPr>
        <w:jc w:val="center"/>
        <w:rPr>
          <w:sz w:val="28"/>
          <w:szCs w:val="28"/>
        </w:rPr>
      </w:pPr>
    </w:p>
    <w:p>
      <w:pPr>
        <w:jc w:val="center"/>
        <w:rPr>
          <w:sz w:val="28"/>
          <w:szCs w:val="28"/>
        </w:rPr>
      </w:pPr>
    </w:p>
    <w:p>
      <w:pPr>
        <w:jc w:val="center"/>
        <w:rPr>
          <w:sz w:val="28"/>
          <w:szCs w:val="28"/>
        </w:rPr>
      </w:pPr>
    </w:p>
    <w:p>
      <w:pPr>
        <w:shd w:val="clear" w:color="auto" w:fill="FFFFFF"/>
        <w:jc w:val="center"/>
        <w:rPr>
          <w:sz w:val="28"/>
          <w:szCs w:val="28"/>
        </w:rPr>
      </w:pPr>
      <w:r>
        <w:rPr>
          <w:b/>
          <w:sz w:val="28"/>
          <w:szCs w:val="28"/>
        </w:rPr>
        <w:t xml:space="preserve"> «Об утверждении Административного регламента по исполнению муниципальной функции </w:t>
      </w:r>
      <w:r>
        <w:rPr>
          <w:b/>
          <w:bCs/>
          <w:sz w:val="28"/>
          <w:szCs w:val="28"/>
        </w:rPr>
        <w:t>«</w:t>
      </w:r>
      <w:r>
        <w:rPr>
          <w:b/>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w:t>
      </w:r>
      <w:r>
        <w:rPr>
          <w:b/>
          <w:sz w:val="28"/>
          <w:szCs w:val="28"/>
          <w:lang w:val="ru-RU"/>
        </w:rPr>
        <w:t>Нововеличковского сельского поселения</w:t>
      </w:r>
      <w:r>
        <w:rPr>
          <w:b/>
          <w:bCs/>
          <w:sz w:val="28"/>
          <w:szCs w:val="28"/>
        </w:rPr>
        <w:t>»</w:t>
      </w:r>
    </w:p>
    <w:p>
      <w:pPr>
        <w:shd w:val="clear" w:color="auto" w:fill="FFFFFF"/>
        <w:jc w:val="center"/>
        <w:rPr>
          <w:sz w:val="28"/>
          <w:szCs w:val="28"/>
        </w:rPr>
      </w:pPr>
    </w:p>
    <w:p>
      <w:pPr>
        <w:shd w:val="clear" w:color="auto" w:fill="FFFFFF"/>
        <w:jc w:val="center"/>
        <w:rPr>
          <w:sz w:val="28"/>
          <w:szCs w:val="28"/>
        </w:rPr>
      </w:pPr>
    </w:p>
    <w:p>
      <w:pPr>
        <w:shd w:val="clear" w:color="auto" w:fill="FFFFFF"/>
        <w:jc w:val="center"/>
        <w:rPr>
          <w:sz w:val="28"/>
          <w:szCs w:val="28"/>
        </w:rPr>
      </w:pPr>
    </w:p>
    <w:p>
      <w:pPr>
        <w:ind w:firstLine="567"/>
        <w:jc w:val="both"/>
        <w:rPr>
          <w:sz w:val="28"/>
          <w:szCs w:val="28"/>
        </w:rPr>
      </w:pPr>
      <w:r>
        <w:rPr>
          <w:rFonts w:eastAsia="Times New Roman"/>
          <w:color w:val="000000"/>
          <w:sz w:val="28"/>
          <w:szCs w:val="28"/>
        </w:rPr>
        <w:t xml:space="preserve">    </w:t>
      </w:r>
      <w:r>
        <w:rPr>
          <w:sz w:val="28"/>
          <w:szCs w:val="28"/>
        </w:rPr>
        <w:t xml:space="preserve">В соответствии с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eastAsia="Times New Roman"/>
          <w:kern w:val="0"/>
          <w:sz w:val="28"/>
          <w:szCs w:val="28"/>
        </w:rPr>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8"/>
          <w:szCs w:val="28"/>
        </w:rPr>
        <w:t xml:space="preserve">, </w:t>
      </w:r>
      <w:r>
        <w:rPr>
          <w:sz w:val="28"/>
          <w:szCs w:val="28"/>
        </w:rPr>
        <w:t>и руководствуясь постановлением администрации Нововеличковского сельского поселения Динского района № 442 от 27.06.2012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lang w:val="ru-RU"/>
        </w:rPr>
        <w:t xml:space="preserve"> </w:t>
      </w:r>
      <w:r>
        <w:rPr>
          <w:sz w:val="28"/>
          <w:szCs w:val="28"/>
        </w:rPr>
        <w:t>Уставом Нововеличковского сельского поселения Динского района, п о с т а н о в л я ю:</w:t>
      </w:r>
    </w:p>
    <w:p>
      <w:pPr>
        <w:ind w:firstLine="851"/>
        <w:jc w:val="both"/>
        <w:rPr>
          <w:sz w:val="28"/>
          <w:szCs w:val="28"/>
        </w:rPr>
      </w:pPr>
      <w:r>
        <w:rPr>
          <w:sz w:val="28"/>
          <w:szCs w:val="28"/>
        </w:rPr>
        <w:t xml:space="preserve">1. </w:t>
      </w:r>
      <w:r>
        <w:rPr>
          <w:sz w:val="28"/>
          <w:szCs w:val="28"/>
          <w:lang w:val="ru-RU"/>
        </w:rPr>
        <w:t xml:space="preserve">Утвердить </w:t>
      </w:r>
      <w:r>
        <w:rPr>
          <w:sz w:val="28"/>
          <w:szCs w:val="28"/>
        </w:rPr>
        <w:t xml:space="preserve">Административный регламент по исполнению муниципальной функции </w:t>
      </w:r>
      <w:r>
        <w:rPr>
          <w:bCs/>
          <w:sz w:val="28"/>
          <w:szCs w:val="28"/>
        </w:rPr>
        <w:t>«</w:t>
      </w:r>
      <w:r>
        <w:rPr>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w:t>
      </w:r>
      <w:r>
        <w:rPr>
          <w:sz w:val="28"/>
          <w:szCs w:val="28"/>
          <w:lang w:val="ru-RU"/>
        </w:rPr>
        <w:t xml:space="preserve">Нововеличковского сельского </w:t>
      </w:r>
      <w:r>
        <w:rPr>
          <w:sz w:val="28"/>
          <w:szCs w:val="28"/>
        </w:rPr>
        <w:t>поселения</w:t>
      </w:r>
      <w:r>
        <w:rPr>
          <w:bCs/>
          <w:sz w:val="28"/>
          <w:szCs w:val="28"/>
        </w:rPr>
        <w:t>» (п</w:t>
      </w:r>
      <w:r>
        <w:rPr>
          <w:sz w:val="28"/>
          <w:szCs w:val="28"/>
        </w:rPr>
        <w:t>рилагается).</w:t>
      </w:r>
    </w:p>
    <w:p>
      <w:pPr>
        <w:ind w:firstLine="851"/>
        <w:jc w:val="both"/>
        <w:rPr>
          <w:color w:val="FF0000"/>
          <w:sz w:val="28"/>
          <w:szCs w:val="28"/>
        </w:rPr>
      </w:pPr>
      <w:r>
        <w:rPr>
          <w:sz w:val="28"/>
          <w:szCs w:val="28"/>
        </w:rPr>
        <w:t xml:space="preserve">2. </w:t>
      </w:r>
      <w:r>
        <w:rPr>
          <w:color w:val="auto"/>
          <w:sz w:val="28"/>
          <w:szCs w:val="28"/>
        </w:rPr>
        <w:t>Постановлени</w:t>
      </w:r>
      <w:r>
        <w:rPr>
          <w:color w:val="auto"/>
          <w:sz w:val="28"/>
          <w:szCs w:val="28"/>
          <w:lang w:val="ru-RU"/>
        </w:rPr>
        <w:t>е</w:t>
      </w:r>
      <w:r>
        <w:rPr>
          <w:color w:val="auto"/>
          <w:sz w:val="28"/>
          <w:szCs w:val="28"/>
        </w:rPr>
        <w:t xml:space="preserve"> администрации Нововеличковского сельского поселения Динского района</w:t>
      </w:r>
      <w:r>
        <w:rPr>
          <w:color w:val="FF0000"/>
          <w:sz w:val="28"/>
          <w:szCs w:val="28"/>
          <w:lang w:val="ru-RU"/>
        </w:rPr>
        <w:t xml:space="preserve"> </w:t>
      </w:r>
      <w:r>
        <w:rPr>
          <w:sz w:val="28"/>
          <w:szCs w:val="28"/>
          <w:lang w:val="ru-RU"/>
        </w:rPr>
        <w:t xml:space="preserve">от 12.10.2017 № 252 </w:t>
      </w:r>
      <w:r>
        <w:rPr>
          <w:rFonts w:hint="default"/>
          <w:sz w:val="28"/>
          <w:szCs w:val="28"/>
          <w:lang w:val="ru-RU"/>
        </w:rPr>
        <w:t>«Об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в границах Нововеличковского сельского поселения Динского района» признать утратившим силу.</w:t>
      </w:r>
    </w:p>
    <w:p>
      <w:pPr>
        <w:ind w:firstLine="851"/>
        <w:jc w:val="both"/>
        <w:rPr>
          <w:sz w:val="28"/>
          <w:szCs w:val="28"/>
        </w:rPr>
      </w:pPr>
      <w:r>
        <w:rPr>
          <w:sz w:val="28"/>
          <w:szCs w:val="28"/>
        </w:rPr>
        <w:t xml:space="preserve">3. Общему отделу администрации Нововеличковского сельского поселения Динского района (Калитка) обнародовать настоящее постановление в установленном порядке и разместить на официальном Интернет-сайте администрации Нововеличковского сельского поселения Динского района. </w:t>
      </w:r>
    </w:p>
    <w:p>
      <w:pPr>
        <w:ind w:firstLine="851"/>
        <w:jc w:val="both"/>
        <w:rPr>
          <w:sz w:val="28"/>
          <w:szCs w:val="28"/>
        </w:rPr>
      </w:pPr>
      <w:r>
        <w:rPr>
          <w:sz w:val="28"/>
          <w:szCs w:val="28"/>
        </w:rPr>
        <w:t>4. Контроль за выполнением настоящего постановления оставляю за собой.</w:t>
      </w:r>
    </w:p>
    <w:p>
      <w:pPr>
        <w:ind w:firstLine="851"/>
        <w:jc w:val="both"/>
        <w:rPr>
          <w:sz w:val="28"/>
          <w:szCs w:val="28"/>
        </w:rPr>
      </w:pPr>
      <w:r>
        <w:rPr>
          <w:sz w:val="28"/>
          <w:szCs w:val="28"/>
        </w:rPr>
        <w:t>5. Настоящее постановление вступает в силу со дня его официального обнародования.</w:t>
      </w:r>
    </w:p>
    <w:p>
      <w:pPr>
        <w:ind w:firstLine="567"/>
        <w:jc w:val="both"/>
        <w:rPr>
          <w:sz w:val="28"/>
          <w:szCs w:val="28"/>
        </w:rPr>
      </w:pPr>
    </w:p>
    <w:p>
      <w:pPr>
        <w:ind w:firstLine="567"/>
        <w:jc w:val="both"/>
        <w:rPr>
          <w:sz w:val="28"/>
          <w:szCs w:val="28"/>
        </w:rPr>
      </w:pPr>
    </w:p>
    <w:p>
      <w:pPr>
        <w:ind w:firstLine="567"/>
        <w:jc w:val="both"/>
        <w:rPr>
          <w:sz w:val="28"/>
          <w:szCs w:val="28"/>
        </w:rPr>
      </w:pPr>
    </w:p>
    <w:p>
      <w:pPr>
        <w:ind w:left="0" w:leftChars="0" w:firstLine="0" w:firstLineChars="0"/>
        <w:jc w:val="both"/>
        <w:rPr>
          <w:sz w:val="28"/>
          <w:szCs w:val="28"/>
        </w:rPr>
      </w:pPr>
      <w:r>
        <w:rPr>
          <w:sz w:val="28"/>
          <w:szCs w:val="28"/>
        </w:rPr>
        <w:t>Глава администрации Нововеличковского</w:t>
      </w:r>
    </w:p>
    <w:p>
      <w:pPr>
        <w:ind w:left="0" w:leftChars="0" w:firstLine="0" w:firstLineChars="0"/>
        <w:jc w:val="both"/>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 xml:space="preserve">                                          </w:t>
      </w:r>
      <w:r>
        <w:rPr>
          <w:sz w:val="28"/>
          <w:szCs w:val="28"/>
          <w:lang w:val="ru-RU"/>
        </w:rPr>
        <w:t xml:space="preserve">              </w:t>
      </w:r>
      <w:r>
        <w:rPr>
          <w:sz w:val="28"/>
          <w:szCs w:val="28"/>
        </w:rPr>
        <w:t xml:space="preserve">  С.М.Кова</w:t>
      </w:r>
    </w:p>
    <w:p>
      <w:pPr>
        <w:shd w:val="clear" w:color="auto" w:fill="FFFFFF"/>
        <w:jc w:val="both"/>
        <w:rPr>
          <w:sz w:val="28"/>
          <w:szCs w:val="28"/>
        </w:rPr>
      </w:pPr>
      <w:r>
        <w:rPr>
          <w:sz w:val="28"/>
          <w:szCs w:val="28"/>
        </w:rPr>
        <w:t xml:space="preserve">      </w:t>
      </w: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rPr>
      </w:pPr>
    </w:p>
    <w:p>
      <w:pPr>
        <w:shd w:val="clear" w:color="auto" w:fill="FFFFFF"/>
        <w:jc w:val="both"/>
        <w:rPr>
          <w:sz w:val="28"/>
          <w:szCs w:val="28"/>
          <w:lang w:val="ru-RU"/>
        </w:rPr>
      </w:pPr>
    </w:p>
    <w:p>
      <w:pPr>
        <w:shd w:val="clear" w:color="auto" w:fill="FFFFFF"/>
        <w:jc w:val="both"/>
        <w:rPr>
          <w:sz w:val="28"/>
          <w:szCs w:val="28"/>
          <w:lang w:val="ru-RU"/>
        </w:rPr>
      </w:pPr>
    </w:p>
    <w:p>
      <w:pPr>
        <w:shd w:val="clear" w:color="auto" w:fill="FFFFFF"/>
        <w:jc w:val="both"/>
        <w:rPr>
          <w:sz w:val="28"/>
          <w:szCs w:val="28"/>
          <w:lang w:val="ru-RU"/>
        </w:rPr>
      </w:pPr>
    </w:p>
    <w:p>
      <w:pPr>
        <w:shd w:val="clear" w:color="auto" w:fill="FFFFFF"/>
        <w:jc w:val="both"/>
        <w:rPr>
          <w:sz w:val="28"/>
          <w:szCs w:val="28"/>
          <w:lang w:val="ru-RU"/>
        </w:rPr>
      </w:pPr>
    </w:p>
    <w:p>
      <w:pPr>
        <w:shd w:val="clear" w:color="auto" w:fill="FFFFFF"/>
        <w:jc w:val="both"/>
        <w:rPr>
          <w:sz w:val="28"/>
          <w:szCs w:val="28"/>
          <w:lang w:val="ru-RU"/>
        </w:rPr>
      </w:pPr>
    </w:p>
    <w:p>
      <w:pPr>
        <w:shd w:val="clear" w:color="auto" w:fill="FFFFFF"/>
        <w:jc w:val="both"/>
        <w:rPr>
          <w:sz w:val="28"/>
          <w:szCs w:val="28"/>
          <w:lang w:val="ru-RU"/>
        </w:rPr>
      </w:pPr>
    </w:p>
    <w:p>
      <w:pPr>
        <w:shd w:val="clear" w:color="auto" w:fill="FFFFFF"/>
        <w:jc w:val="both"/>
        <w:rPr>
          <w:sz w:val="28"/>
          <w:szCs w:val="28"/>
          <w:lang w:val="ru-RU"/>
        </w:rPr>
      </w:pPr>
    </w:p>
    <w:p>
      <w:pPr>
        <w:shd w:val="clear" w:color="auto" w:fill="FFFFFF"/>
        <w:jc w:val="both"/>
        <w:rPr>
          <w:sz w:val="28"/>
          <w:szCs w:val="28"/>
          <w:lang w:val="ru-RU"/>
        </w:rPr>
      </w:pPr>
    </w:p>
    <w:p>
      <w:pPr>
        <w:shd w:val="clear" w:color="auto" w:fill="FFFFFF"/>
        <w:jc w:val="both"/>
        <w:rPr>
          <w:sz w:val="28"/>
          <w:szCs w:val="28"/>
          <w:lang w:val="ru-RU"/>
        </w:rPr>
      </w:pPr>
    </w:p>
    <w:p>
      <w:pPr>
        <w:shd w:val="clear" w:color="auto" w:fill="FFFFFF"/>
        <w:jc w:val="both"/>
        <w:rPr>
          <w:sz w:val="28"/>
          <w:szCs w:val="28"/>
          <w:lang w:val="ru-RU"/>
        </w:rPr>
      </w:pPr>
    </w:p>
    <w:p>
      <w:pPr>
        <w:shd w:val="clear" w:color="auto" w:fill="FFFFFF"/>
        <w:ind w:left="5280" w:leftChars="2200" w:firstLine="0" w:firstLineChars="0"/>
        <w:jc w:val="both"/>
        <w:rPr>
          <w:rFonts w:eastAsia="Times New Roman"/>
          <w:kern w:val="0"/>
          <w:sz w:val="28"/>
          <w:szCs w:val="28"/>
        </w:rPr>
      </w:pPr>
      <w:r>
        <w:rPr>
          <w:sz w:val="28"/>
          <w:szCs w:val="28"/>
          <w:lang w:val="ru-RU"/>
        </w:rPr>
        <w:t xml:space="preserve"> </w:t>
      </w:r>
      <w:r>
        <w:rPr>
          <w:rFonts w:eastAsia="Times New Roman"/>
          <w:kern w:val="0"/>
          <w:sz w:val="28"/>
          <w:szCs w:val="28"/>
        </w:rPr>
        <w:t xml:space="preserve">ПРИЛОЖЕНИЕ </w:t>
      </w:r>
    </w:p>
    <w:p>
      <w:pPr>
        <w:widowControl/>
        <w:shd w:val="clear" w:color="auto" w:fill="FFFFFF"/>
        <w:suppressAutoHyphens w:val="0"/>
        <w:ind w:left="5340"/>
        <w:jc w:val="both"/>
        <w:rPr>
          <w:rFonts w:eastAsia="Times New Roman"/>
          <w:kern w:val="0"/>
          <w:sz w:val="28"/>
          <w:szCs w:val="28"/>
        </w:rPr>
      </w:pPr>
      <w:r>
        <w:rPr>
          <w:rFonts w:eastAsia="Times New Roman"/>
          <w:kern w:val="0"/>
          <w:sz w:val="28"/>
          <w:szCs w:val="28"/>
        </w:rPr>
        <w:t>Утвержден</w:t>
      </w:r>
    </w:p>
    <w:p>
      <w:pPr>
        <w:widowControl/>
        <w:shd w:val="clear" w:color="auto" w:fill="FFFFFF"/>
        <w:suppressAutoHyphens w:val="0"/>
        <w:ind w:left="5340"/>
        <w:jc w:val="both"/>
        <w:rPr>
          <w:rFonts w:eastAsia="Times New Roman"/>
          <w:kern w:val="0"/>
          <w:sz w:val="28"/>
          <w:szCs w:val="28"/>
        </w:rPr>
      </w:pPr>
      <w:r>
        <w:rPr>
          <w:rFonts w:eastAsia="Times New Roman"/>
          <w:kern w:val="0"/>
          <w:sz w:val="28"/>
          <w:szCs w:val="28"/>
        </w:rPr>
        <w:t>постановлением администрации</w:t>
      </w:r>
    </w:p>
    <w:p>
      <w:pPr>
        <w:widowControl/>
        <w:shd w:val="clear" w:color="auto" w:fill="FFFFFF"/>
        <w:suppressAutoHyphens w:val="0"/>
        <w:ind w:left="5340"/>
        <w:jc w:val="both"/>
        <w:rPr>
          <w:rFonts w:eastAsia="Times New Roman"/>
          <w:kern w:val="0"/>
          <w:sz w:val="28"/>
          <w:szCs w:val="28"/>
        </w:rPr>
      </w:pPr>
      <w:r>
        <w:rPr>
          <w:rFonts w:eastAsia="Times New Roman"/>
          <w:kern w:val="0"/>
          <w:sz w:val="28"/>
          <w:szCs w:val="28"/>
        </w:rPr>
        <w:t>Нововеличковского сельского поселения Динского района</w:t>
      </w:r>
    </w:p>
    <w:p>
      <w:pPr>
        <w:widowControl/>
        <w:suppressAutoHyphens w:val="0"/>
        <w:ind w:left="5340"/>
        <w:rPr>
          <w:rFonts w:eastAsia="Times New Roman"/>
          <w:kern w:val="0"/>
          <w:sz w:val="28"/>
          <w:szCs w:val="28"/>
        </w:rPr>
      </w:pPr>
      <w:r>
        <w:rPr>
          <w:rFonts w:eastAsia="Times New Roman"/>
          <w:kern w:val="0"/>
          <w:sz w:val="28"/>
          <w:szCs w:val="28"/>
        </w:rPr>
        <w:t>от _____________ № ________</w:t>
      </w: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ind w:firstLine="851"/>
        <w:jc w:val="center"/>
        <w:rPr>
          <w:rFonts w:ascii="Times New Roman" w:hAnsi="Times New Roman" w:eastAsia="Times New Roman"/>
          <w:b/>
          <w:kern w:val="0"/>
          <w:sz w:val="28"/>
          <w:szCs w:val="28"/>
          <w:lang w:eastAsia="ru-RU"/>
        </w:rPr>
      </w:pPr>
      <w:r>
        <w:rPr>
          <w:rFonts w:ascii="Times New Roman" w:hAnsi="Times New Roman" w:eastAsia="Times New Roman"/>
          <w:b/>
          <w:kern w:val="0"/>
          <w:sz w:val="28"/>
          <w:szCs w:val="28"/>
          <w:lang w:eastAsia="ru-RU"/>
        </w:rPr>
        <w:t>Административный регламент</w:t>
      </w:r>
    </w:p>
    <w:p>
      <w:pPr>
        <w:autoSpaceDE w:val="0"/>
        <w:jc w:val="center"/>
        <w:rPr>
          <w:rFonts w:ascii="Times New Roman" w:hAnsi="Times New Roman" w:eastAsia="Times New Roman"/>
          <w:b/>
          <w:kern w:val="0"/>
          <w:sz w:val="28"/>
          <w:szCs w:val="28"/>
        </w:rPr>
      </w:pPr>
      <w:r>
        <w:rPr>
          <w:rFonts w:ascii="Times New Roman" w:hAnsi="Times New Roman" w:eastAsia="Times New Roman"/>
          <w:b/>
          <w:kern w:val="0"/>
          <w:sz w:val="28"/>
          <w:szCs w:val="28"/>
          <w:lang w:eastAsia="ru-RU"/>
        </w:rPr>
        <w:t xml:space="preserve">исполнения муниципальной функции </w:t>
      </w:r>
      <w:r>
        <w:rPr>
          <w:rFonts w:ascii="Times New Roman" w:hAnsi="Times New Roman" w:eastAsia="Times New Roman"/>
          <w:b/>
          <w:bCs/>
          <w:kern w:val="0"/>
          <w:sz w:val="28"/>
          <w:szCs w:val="28"/>
        </w:rPr>
        <w:t>«</w:t>
      </w:r>
      <w:r>
        <w:rPr>
          <w:rFonts w:ascii="Times New Roman" w:hAnsi="Times New Roman" w:eastAsia="Times New Roman"/>
          <w:b/>
          <w:kern w:val="0"/>
          <w:sz w:val="28"/>
          <w:szCs w:val="28"/>
        </w:rPr>
        <w:t xml:space="preserve">Осуществление муниципального контроля за сохранностью автомобильных дорог местного значения </w:t>
      </w:r>
    </w:p>
    <w:p>
      <w:pPr>
        <w:autoSpaceDE w:val="0"/>
        <w:jc w:val="center"/>
        <w:rPr>
          <w:rFonts w:eastAsia="Times New Roman"/>
          <w:b/>
          <w:kern w:val="0"/>
          <w:sz w:val="28"/>
          <w:szCs w:val="28"/>
          <w:lang w:val="ru-RU"/>
        </w:rPr>
      </w:pPr>
      <w:r>
        <w:rPr>
          <w:rFonts w:ascii="Times New Roman" w:hAnsi="Times New Roman" w:eastAsia="Times New Roman"/>
          <w:b/>
          <w:kern w:val="0"/>
          <w:sz w:val="28"/>
          <w:szCs w:val="28"/>
        </w:rPr>
        <w:t xml:space="preserve">в границах населенных пунктов </w:t>
      </w:r>
      <w:r>
        <w:rPr>
          <w:rFonts w:eastAsia="Times New Roman"/>
          <w:b/>
          <w:kern w:val="0"/>
          <w:sz w:val="28"/>
          <w:szCs w:val="28"/>
          <w:lang w:val="ru-RU"/>
        </w:rPr>
        <w:t xml:space="preserve">Нововеличковского </w:t>
      </w:r>
    </w:p>
    <w:p>
      <w:pPr>
        <w:autoSpaceDE w:val="0"/>
        <w:jc w:val="center"/>
        <w:rPr>
          <w:rFonts w:ascii="Times New Roman" w:hAnsi="Times New Roman" w:eastAsia="Times New Roman"/>
          <w:b/>
          <w:bCs/>
          <w:kern w:val="0"/>
          <w:sz w:val="28"/>
          <w:szCs w:val="28"/>
        </w:rPr>
      </w:pPr>
      <w:r>
        <w:rPr>
          <w:rFonts w:eastAsia="Times New Roman"/>
          <w:b/>
          <w:kern w:val="0"/>
          <w:sz w:val="28"/>
          <w:szCs w:val="28"/>
          <w:lang w:val="ru-RU"/>
        </w:rPr>
        <w:t>сельского поселения</w:t>
      </w:r>
      <w:r>
        <w:rPr>
          <w:rFonts w:ascii="Times New Roman" w:hAnsi="Times New Roman" w:eastAsia="Times New Roman"/>
          <w:b/>
          <w:bCs/>
          <w:kern w:val="0"/>
          <w:sz w:val="28"/>
          <w:szCs w:val="28"/>
        </w:rPr>
        <w:t>»</w:t>
      </w:r>
    </w:p>
    <w:p>
      <w:pPr>
        <w:autoSpaceDE w:val="0"/>
        <w:jc w:val="center"/>
        <w:rPr>
          <w:rFonts w:ascii="Times New Roman" w:hAnsi="Times New Roman" w:eastAsia="Times New Roman"/>
          <w:b/>
          <w:bCs/>
          <w:kern w:val="0"/>
          <w:sz w:val="28"/>
          <w:szCs w:val="28"/>
        </w:rPr>
      </w:pPr>
    </w:p>
    <w:p>
      <w:pPr>
        <w:autoSpaceDE w:val="0"/>
        <w:jc w:val="center"/>
        <w:rPr>
          <w:rFonts w:ascii="Times New Roman" w:hAnsi="Times New Roman" w:eastAsia="Times New Roman"/>
          <w:b/>
          <w:bCs/>
          <w:kern w:val="0"/>
          <w:sz w:val="28"/>
          <w:szCs w:val="28"/>
        </w:rPr>
      </w:pPr>
    </w:p>
    <w:p>
      <w:pPr>
        <w:jc w:val="center"/>
        <w:rPr>
          <w:rFonts w:eastAsia="Times New Roman"/>
          <w:kern w:val="0"/>
          <w:sz w:val="28"/>
          <w:szCs w:val="28"/>
        </w:rPr>
      </w:pPr>
      <w:r>
        <w:rPr>
          <w:rFonts w:eastAsia="Times New Roman"/>
          <w:kern w:val="0"/>
          <w:sz w:val="28"/>
          <w:szCs w:val="28"/>
        </w:rPr>
        <w:t>Раздел 1. Общие положения</w:t>
      </w:r>
    </w:p>
    <w:p>
      <w:pPr>
        <w:ind w:firstLine="851"/>
        <w:jc w:val="both"/>
        <w:rPr>
          <w:rFonts w:eastAsia="Times New Roman"/>
          <w:kern w:val="0"/>
          <w:sz w:val="28"/>
          <w:szCs w:val="28"/>
        </w:rPr>
      </w:pPr>
      <w:r>
        <w:rPr>
          <w:rFonts w:eastAsia="Times New Roman"/>
          <w:kern w:val="0"/>
          <w:sz w:val="28"/>
          <w:szCs w:val="28"/>
        </w:rPr>
        <w:t>1.1. Наименование муниципальной функции - осуществление муниципального контроля за сохранностью автомобильных дорог местного значения в границах населенных пунктов в границах Нововеличковского сельского поселения Динского района (далее – муниципальная функция).</w:t>
      </w:r>
    </w:p>
    <w:p>
      <w:pPr>
        <w:ind w:firstLine="851"/>
        <w:jc w:val="both"/>
        <w:rPr>
          <w:rFonts w:eastAsia="Times New Roman"/>
          <w:kern w:val="0"/>
          <w:sz w:val="28"/>
          <w:szCs w:val="28"/>
        </w:rPr>
      </w:pPr>
      <w:r>
        <w:rPr>
          <w:rFonts w:eastAsia="Times New Roman"/>
          <w:kern w:val="0"/>
          <w:sz w:val="28"/>
          <w:szCs w:val="28"/>
        </w:rPr>
        <w:t>Административный регламент по исполнению муниципальной функции по осуществлению муниципального контроля</w:t>
      </w:r>
      <w:r>
        <w:rPr>
          <w:rFonts w:eastAsia="Times New Roman"/>
          <w:b/>
          <w:kern w:val="0"/>
          <w:sz w:val="28"/>
          <w:szCs w:val="28"/>
        </w:rPr>
        <w:t xml:space="preserve"> </w:t>
      </w:r>
      <w:r>
        <w:rPr>
          <w:rFonts w:eastAsia="Times New Roman"/>
          <w:kern w:val="0"/>
          <w:sz w:val="28"/>
          <w:szCs w:val="28"/>
        </w:rPr>
        <w:t>за сохранностью автомобильных дорог местного значения в границах населенных пунктов поселения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за сохранностью автомобильных дорог местного значения в границах населенных пунктов поселения,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за сохранностью автомобильных дорог местного значения в границах населенных пунктов поселения.</w:t>
      </w:r>
    </w:p>
    <w:p>
      <w:pPr>
        <w:ind w:firstLine="851"/>
        <w:jc w:val="both"/>
        <w:rPr>
          <w:rFonts w:eastAsia="Times New Roman"/>
          <w:kern w:val="0"/>
          <w:sz w:val="28"/>
          <w:szCs w:val="28"/>
        </w:rPr>
      </w:pPr>
      <w:r>
        <w:rPr>
          <w:rFonts w:eastAsia="Times New Roman"/>
          <w:kern w:val="0"/>
          <w:sz w:val="28"/>
          <w:szCs w:val="28"/>
        </w:rPr>
        <w:t xml:space="preserve">1.2. 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исполняется администрацией Нововеличковского сельского поселения </w:t>
      </w:r>
      <w:r>
        <w:rPr>
          <w:rFonts w:eastAsia="Times New Roman"/>
          <w:kern w:val="0"/>
          <w:sz w:val="28"/>
          <w:szCs w:val="28"/>
          <w:lang w:val="ru-RU"/>
        </w:rPr>
        <w:t>Динского</w:t>
      </w:r>
      <w:r>
        <w:rPr>
          <w:rFonts w:eastAsia="Times New Roman"/>
          <w:kern w:val="0"/>
          <w:sz w:val="28"/>
          <w:szCs w:val="28"/>
        </w:rPr>
        <w:t xml:space="preserve"> района и непосредственно осуществляется администрацией поселения в границах населенных пунктов поселения.</w:t>
      </w:r>
    </w:p>
    <w:p>
      <w:pPr>
        <w:ind w:firstLine="851"/>
        <w:jc w:val="both"/>
        <w:rPr>
          <w:rFonts w:eastAsia="Times New Roman"/>
          <w:kern w:val="0"/>
          <w:sz w:val="28"/>
          <w:szCs w:val="28"/>
        </w:rPr>
      </w:pPr>
      <w:r>
        <w:rPr>
          <w:rFonts w:eastAsia="Times New Roman"/>
          <w:kern w:val="0"/>
          <w:sz w:val="28"/>
          <w:szCs w:val="28"/>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Динской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pPr>
        <w:ind w:firstLine="851"/>
        <w:jc w:val="both"/>
        <w:rPr>
          <w:rFonts w:eastAsia="Times New Roman"/>
          <w:kern w:val="0"/>
          <w:sz w:val="28"/>
          <w:szCs w:val="28"/>
        </w:rPr>
      </w:pPr>
      <w:r>
        <w:rPr>
          <w:rFonts w:eastAsia="Times New Roman"/>
          <w:kern w:val="0"/>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pPr>
        <w:ind w:firstLine="851"/>
        <w:jc w:val="both"/>
        <w:rPr>
          <w:rFonts w:eastAsia="Times New Roman"/>
          <w:kern w:val="0"/>
          <w:sz w:val="28"/>
          <w:szCs w:val="28"/>
        </w:rPr>
      </w:pPr>
      <w:r>
        <w:rPr>
          <w:rFonts w:eastAsia="Times New Roman"/>
          <w:kern w:val="0"/>
          <w:sz w:val="28"/>
          <w:szCs w:val="28"/>
        </w:rPr>
        <w:t>1.4. Исполнение муниципальной функции осуществляется в соответствии со следующим перечнем нормативных правовых актов:</w:t>
      </w:r>
    </w:p>
    <w:p>
      <w:pPr>
        <w:widowControl/>
        <w:suppressAutoHyphens w:val="0"/>
        <w:ind w:firstLine="851"/>
        <w:jc w:val="both"/>
        <w:rPr>
          <w:rFonts w:eastAsia="Times New Roman"/>
          <w:kern w:val="0"/>
          <w:sz w:val="28"/>
          <w:szCs w:val="28"/>
        </w:rPr>
      </w:pPr>
      <w:r>
        <w:rPr>
          <w:rFonts w:eastAsia="Times New Roman"/>
          <w:kern w:val="0"/>
          <w:sz w:val="28"/>
          <w:szCs w:val="28"/>
        </w:rPr>
        <w:t>- Конституцией Российской Федерации от 12 декабря 1993 года (текст опубликован в «Российской газете» № 7, 21 января 2009 года);</w:t>
      </w:r>
    </w:p>
    <w:p>
      <w:pPr>
        <w:widowControl/>
        <w:suppressAutoHyphens w:val="0"/>
        <w:ind w:firstLine="851"/>
        <w:jc w:val="both"/>
        <w:rPr>
          <w:rFonts w:eastAsia="Times New Roman"/>
          <w:kern w:val="0"/>
          <w:sz w:val="28"/>
          <w:szCs w:val="28"/>
        </w:rPr>
      </w:pPr>
      <w:r>
        <w:rPr>
          <w:rFonts w:eastAsia="Times New Roman"/>
          <w:kern w:val="0"/>
          <w:sz w:val="28"/>
          <w:szCs w:val="28"/>
        </w:rPr>
        <w:t>- 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w:t>
      </w:r>
    </w:p>
    <w:p>
      <w:pPr>
        <w:widowControl/>
        <w:ind w:firstLine="851"/>
        <w:jc w:val="both"/>
        <w:rPr>
          <w:rFonts w:eastAsia="Times New Roman"/>
          <w:kern w:val="0"/>
          <w:sz w:val="28"/>
          <w:szCs w:val="28"/>
        </w:rPr>
      </w:pPr>
      <w:r>
        <w:rPr>
          <w:rFonts w:eastAsia="Times New Roman"/>
          <w:kern w:val="0"/>
          <w:sz w:val="28"/>
          <w:szCs w:val="28"/>
        </w:rPr>
        <w:t xml:space="preserve">- </w:t>
      </w:r>
      <w:r>
        <w:fldChar w:fldCharType="begin"/>
      </w:r>
      <w:r>
        <w:instrText xml:space="preserve"> HYPERLINK "garantF1://12057004.0" </w:instrText>
      </w:r>
      <w:r>
        <w:fldChar w:fldCharType="separate"/>
      </w:r>
      <w:r>
        <w:rPr>
          <w:rFonts w:eastAsia="Times New Roman"/>
          <w:kern w:val="0"/>
          <w:sz w:val="28"/>
          <w:szCs w:val="28"/>
        </w:rPr>
        <w:t>Федеральным законом</w:t>
      </w:r>
      <w:r>
        <w:rPr>
          <w:rFonts w:eastAsia="Times New Roman"/>
          <w:kern w:val="0"/>
          <w:sz w:val="28"/>
          <w:szCs w:val="28"/>
        </w:rPr>
        <w:fldChar w:fldCharType="end"/>
      </w:r>
      <w:r>
        <w:rPr>
          <w:rFonts w:eastAsia="Times New Roman"/>
          <w:kern w:val="0"/>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pPr>
        <w:widowControl/>
        <w:ind w:firstLine="851"/>
        <w:jc w:val="both"/>
        <w:rPr>
          <w:rFonts w:eastAsia="Times New Roman"/>
          <w:kern w:val="0"/>
          <w:sz w:val="28"/>
          <w:szCs w:val="28"/>
        </w:rPr>
      </w:pPr>
      <w:r>
        <w:rPr>
          <w:rFonts w:eastAsia="Times New Roman"/>
          <w:kern w:val="0"/>
          <w:sz w:val="28"/>
          <w:szCs w:val="28"/>
        </w:rPr>
        <w:t>- 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(текст опубликован в «Собрании законодательства Российской Федерации» от 29 декабря 2008 года № 52 (часть I), ст. 6249);</w:t>
      </w:r>
    </w:p>
    <w:p>
      <w:pPr>
        <w:widowControl/>
        <w:ind w:firstLine="851"/>
        <w:jc w:val="both"/>
        <w:rPr>
          <w:rFonts w:eastAsia="Times New Roman"/>
          <w:kern w:val="0"/>
          <w:sz w:val="28"/>
          <w:szCs w:val="28"/>
        </w:rPr>
      </w:pPr>
      <w:r>
        <w:rPr>
          <w:rFonts w:eastAsia="Times New Roman"/>
          <w:kern w:val="0"/>
          <w:sz w:val="28"/>
          <w:szCs w:val="28"/>
        </w:rPr>
        <w:t xml:space="preserve">- </w:t>
      </w:r>
      <w:r>
        <w:fldChar w:fldCharType="begin"/>
      </w:r>
      <w:r>
        <w:instrText xml:space="preserve"> HYPERLINK "garantF1://10005643.0" </w:instrText>
      </w:r>
      <w:r>
        <w:fldChar w:fldCharType="separate"/>
      </w:r>
      <w:r>
        <w:rPr>
          <w:rFonts w:eastAsia="Times New Roman"/>
          <w:kern w:val="0"/>
          <w:sz w:val="28"/>
          <w:szCs w:val="28"/>
        </w:rPr>
        <w:t>Федеральным законом</w:t>
      </w:r>
      <w:r>
        <w:rPr>
          <w:rFonts w:eastAsia="Times New Roman"/>
          <w:kern w:val="0"/>
          <w:sz w:val="28"/>
          <w:szCs w:val="28"/>
        </w:rPr>
        <w:fldChar w:fldCharType="end"/>
      </w:r>
      <w:r>
        <w:rPr>
          <w:rFonts w:eastAsia="Times New Roman"/>
          <w:kern w:val="0"/>
          <w:sz w:val="28"/>
          <w:szCs w:val="28"/>
        </w:rPr>
        <w:t xml:space="preserve"> от 10 декабря 1995 года № 196-ФЗ «О безопасности дорожного движения»;</w:t>
      </w:r>
    </w:p>
    <w:p>
      <w:pPr>
        <w:widowControl/>
        <w:ind w:firstLine="851"/>
        <w:jc w:val="both"/>
        <w:rPr>
          <w:rFonts w:eastAsia="Times New Roman"/>
          <w:kern w:val="0"/>
          <w:sz w:val="28"/>
          <w:szCs w:val="28"/>
        </w:rPr>
      </w:pPr>
      <w:r>
        <w:rPr>
          <w:rFonts w:eastAsia="Times New Roman"/>
          <w:kern w:val="0"/>
          <w:sz w:val="28"/>
          <w:szCs w:val="28"/>
        </w:rPr>
        <w:t xml:space="preserve">- </w:t>
      </w:r>
      <w:r>
        <w:fldChar w:fldCharType="begin"/>
      </w:r>
      <w:r>
        <w:instrText xml:space="preserve"> HYPERLINK "garantF1://70006098.2" </w:instrText>
      </w:r>
      <w:r>
        <w:fldChar w:fldCharType="separate"/>
      </w:r>
      <w:r>
        <w:rPr>
          <w:rFonts w:eastAsia="Times New Roman"/>
          <w:kern w:val="0"/>
          <w:sz w:val="28"/>
          <w:szCs w:val="28"/>
        </w:rPr>
        <w:t>приказом</w:t>
      </w:r>
      <w:r>
        <w:rPr>
          <w:rFonts w:eastAsia="Times New Roman"/>
          <w:kern w:val="0"/>
          <w:sz w:val="28"/>
          <w:szCs w:val="28"/>
        </w:rPr>
        <w:fldChar w:fldCharType="end"/>
      </w:r>
      <w:r>
        <w:rPr>
          <w:rFonts w:eastAsia="Times New Roman"/>
          <w:kern w:val="0"/>
          <w:sz w:val="28"/>
          <w:szCs w:val="28"/>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pPr>
        <w:ind w:firstLine="851"/>
        <w:jc w:val="both"/>
        <w:rPr>
          <w:rFonts w:eastAsia="Times New Roman"/>
          <w:kern w:val="0"/>
          <w:sz w:val="28"/>
          <w:szCs w:val="28"/>
        </w:rPr>
      </w:pPr>
      <w:r>
        <w:rPr>
          <w:rFonts w:eastAsia="Times New Roman"/>
          <w:kern w:val="0"/>
          <w:sz w:val="28"/>
          <w:szCs w:val="28"/>
        </w:rPr>
        <w:t>- кодексом Российской Федерации об административных правонарушениях (текст опубликован в «Российской газете» от 31 декабря 2001 года № 256);</w:t>
      </w:r>
    </w:p>
    <w:p>
      <w:pPr>
        <w:widowControl/>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ind w:firstLine="851"/>
        <w:jc w:val="both"/>
        <w:rPr>
          <w:rFonts w:eastAsia="Times New Roman"/>
          <w:kern w:val="0"/>
          <w:sz w:val="28"/>
          <w:szCs w:val="28"/>
        </w:rPr>
      </w:pPr>
      <w:r>
        <w:rPr>
          <w:rFonts w:eastAsia="Times New Roman"/>
          <w:kern w:val="0"/>
          <w:sz w:val="28"/>
          <w:szCs w:val="28"/>
        </w:rPr>
        <w:t>- законом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pPr>
        <w:ind w:firstLine="720"/>
        <w:jc w:val="both"/>
        <w:rPr>
          <w:rFonts w:eastAsia="Times New Roman"/>
          <w:kern w:val="0"/>
          <w:sz w:val="28"/>
          <w:szCs w:val="28"/>
        </w:rPr>
      </w:pPr>
      <w:r>
        <w:rPr>
          <w:rFonts w:eastAsia="Times New Roman"/>
          <w:kern w:val="0"/>
          <w:sz w:val="28"/>
          <w:szCs w:val="28"/>
        </w:rPr>
        <w:t xml:space="preserve">  - уставом Нововеличковского сельского поселения Динского района.</w:t>
      </w:r>
    </w:p>
    <w:p>
      <w:pPr>
        <w:widowControl/>
        <w:ind w:firstLine="851"/>
        <w:jc w:val="both"/>
        <w:rPr>
          <w:rFonts w:eastAsia="Times New Roman"/>
          <w:kern w:val="0"/>
          <w:sz w:val="28"/>
          <w:szCs w:val="28"/>
        </w:rPr>
      </w:pPr>
      <w:r>
        <w:rPr>
          <w:rFonts w:eastAsia="Times New Roman"/>
          <w:kern w:val="0"/>
          <w:sz w:val="28"/>
          <w:szCs w:val="28"/>
        </w:rPr>
        <w:t>1.5. Предметом муниципального контроля за сохранностью автомобильных дорог местного значения в границах Нововеличковского сельского поселения Динского района является проверка соблюдения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Нововеличковского сельского поселения Динского района (далее - обязательные требования) об обеспечении сохранности автомобильных дорог местного значения в границах населенных пунктов в границах Нововеличковского сельского поселения Динского района.</w:t>
      </w:r>
    </w:p>
    <w:p>
      <w:pPr>
        <w:ind w:firstLine="851"/>
        <w:jc w:val="both"/>
        <w:rPr>
          <w:rFonts w:eastAsia="Times New Roman"/>
          <w:kern w:val="0"/>
          <w:sz w:val="28"/>
          <w:szCs w:val="28"/>
        </w:rPr>
      </w:pPr>
      <w:r>
        <w:rPr>
          <w:rFonts w:eastAsia="Times New Roman"/>
          <w:kern w:val="0"/>
          <w:sz w:val="28"/>
          <w:szCs w:val="28"/>
        </w:rPr>
        <w:t>1.6. Права и обязанности должностных лиц при осуществлении муниципального контроля за сохранностью автомобильных дорог местного значения в границах населенных пунктов поселения.</w:t>
      </w:r>
    </w:p>
    <w:p>
      <w:pPr>
        <w:ind w:firstLine="851"/>
        <w:jc w:val="both"/>
        <w:rPr>
          <w:rFonts w:eastAsia="Times New Roman"/>
          <w:kern w:val="0"/>
          <w:sz w:val="28"/>
          <w:szCs w:val="28"/>
        </w:rPr>
      </w:pPr>
      <w:r>
        <w:rPr>
          <w:rFonts w:eastAsia="Times New Roman"/>
          <w:kern w:val="0"/>
          <w:sz w:val="28"/>
          <w:szCs w:val="28"/>
        </w:rPr>
        <w:t>Должностные лица, осуществляющие муниципальный контроль, имеют право:</w:t>
      </w:r>
    </w:p>
    <w:p>
      <w:pPr>
        <w:ind w:firstLine="851"/>
        <w:jc w:val="both"/>
        <w:rPr>
          <w:rFonts w:eastAsia="Times New Roman"/>
          <w:kern w:val="0"/>
          <w:sz w:val="28"/>
          <w:szCs w:val="28"/>
        </w:rPr>
      </w:pPr>
      <w:r>
        <w:rPr>
          <w:rFonts w:eastAsia="Times New Roman"/>
          <w:kern w:val="0"/>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pPr>
        <w:ind w:firstLine="851"/>
        <w:jc w:val="both"/>
        <w:rPr>
          <w:rFonts w:eastAsia="Times New Roman"/>
          <w:kern w:val="0"/>
          <w:sz w:val="28"/>
          <w:szCs w:val="28"/>
        </w:rPr>
      </w:pPr>
      <w:r>
        <w:rPr>
          <w:rFonts w:eastAsia="Times New Roman"/>
          <w:kern w:val="0"/>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pPr>
        <w:ind w:firstLine="851"/>
        <w:jc w:val="both"/>
        <w:rPr>
          <w:rFonts w:eastAsia="Times New Roman"/>
          <w:kern w:val="0"/>
          <w:sz w:val="28"/>
          <w:szCs w:val="28"/>
        </w:rPr>
      </w:pPr>
      <w:r>
        <w:rPr>
          <w:rFonts w:eastAsia="Times New Roman"/>
          <w:kern w:val="0"/>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pPr>
        <w:ind w:firstLine="851"/>
        <w:jc w:val="both"/>
        <w:rPr>
          <w:rFonts w:eastAsia="Times New Roman"/>
          <w:kern w:val="0"/>
          <w:sz w:val="28"/>
          <w:szCs w:val="28"/>
        </w:rPr>
      </w:pPr>
      <w:r>
        <w:rPr>
          <w:rFonts w:eastAsia="Times New Roman"/>
          <w:kern w:val="0"/>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pPr>
        <w:ind w:firstLine="851"/>
        <w:jc w:val="both"/>
        <w:rPr>
          <w:rFonts w:eastAsia="Times New Roman"/>
          <w:color w:val="000000"/>
          <w:kern w:val="0"/>
          <w:sz w:val="28"/>
          <w:szCs w:val="28"/>
        </w:rPr>
      </w:pPr>
      <w:r>
        <w:rPr>
          <w:rFonts w:eastAsia="Times New Roman"/>
          <w:kern w:val="0"/>
          <w:sz w:val="28"/>
          <w:szCs w:val="28"/>
        </w:rPr>
        <w:t xml:space="preserve">направлять в уполномоченные органы материалы по выявленным нарушениям </w:t>
      </w:r>
      <w:r>
        <w:rPr>
          <w:rFonts w:eastAsia="Times New Roman"/>
          <w:color w:val="000000"/>
          <w:kern w:val="0"/>
          <w:sz w:val="28"/>
          <w:szCs w:val="28"/>
        </w:rPr>
        <w:t xml:space="preserve">законодательства </w:t>
      </w:r>
      <w:r>
        <w:rPr>
          <w:rFonts w:eastAsia="Times New Roman"/>
          <w:kern w:val="0"/>
          <w:sz w:val="28"/>
          <w:szCs w:val="28"/>
        </w:rPr>
        <w:t xml:space="preserve">за сохранностью автомобильных дорог местного значения в границах населенных пунктов поселения </w:t>
      </w:r>
      <w:r>
        <w:rPr>
          <w:rFonts w:eastAsia="Times New Roman"/>
          <w:color w:val="000000"/>
          <w:kern w:val="0"/>
          <w:sz w:val="28"/>
          <w:szCs w:val="28"/>
        </w:rPr>
        <w:t>для решения вопроса о привлечении виновных лиц к ответственности в соответствии с законодательством Российской Федерации.</w:t>
      </w:r>
    </w:p>
    <w:p>
      <w:pPr>
        <w:widowControl/>
        <w:ind w:firstLine="851"/>
        <w:jc w:val="both"/>
        <w:rPr>
          <w:rFonts w:eastAsia="Times New Roman"/>
          <w:color w:val="000000"/>
          <w:kern w:val="0"/>
          <w:sz w:val="28"/>
          <w:szCs w:val="28"/>
        </w:rPr>
      </w:pPr>
      <w:r>
        <w:rPr>
          <w:rFonts w:eastAsia="Times New Roman"/>
          <w:color w:val="000000"/>
          <w:kern w:val="0"/>
          <w:sz w:val="28"/>
          <w:szCs w:val="28"/>
        </w:rPr>
        <w:t xml:space="preserve">привлекать экспертов и экспертные организации к проведению проверок соблюдения требований </w:t>
      </w:r>
      <w:r>
        <w:fldChar w:fldCharType="begin"/>
      </w:r>
      <w:r>
        <w:instrText xml:space="preserve"> HYPERLINK "garantF1://12024624.2" </w:instrText>
      </w:r>
      <w:r>
        <w:fldChar w:fldCharType="separate"/>
      </w:r>
      <w:r>
        <w:rPr>
          <w:rFonts w:eastAsia="Times New Roman"/>
          <w:color w:val="000000"/>
          <w:kern w:val="0"/>
          <w:sz w:val="28"/>
          <w:szCs w:val="28"/>
        </w:rPr>
        <w:t>в</w:t>
      </w:r>
      <w:r>
        <w:rPr>
          <w:rFonts w:eastAsia="Times New Roman"/>
          <w:color w:val="000000"/>
          <w:kern w:val="0"/>
          <w:sz w:val="28"/>
          <w:szCs w:val="28"/>
        </w:rPr>
        <w:fldChar w:fldCharType="end"/>
      </w:r>
      <w:r>
        <w:rPr>
          <w:rFonts w:eastAsia="Times New Roman"/>
          <w:color w:val="000000"/>
          <w:kern w:val="0"/>
          <w:sz w:val="28"/>
          <w:szCs w:val="28"/>
        </w:rPr>
        <w:t xml:space="preserve"> области </w:t>
      </w:r>
      <w:r>
        <w:rPr>
          <w:rFonts w:eastAsia="Times New Roman"/>
          <w:kern w:val="0"/>
          <w:sz w:val="28"/>
          <w:szCs w:val="28"/>
        </w:rPr>
        <w:t>сохранности автомобильных дорог местного значения в границах населенных пунктов поселения</w:t>
      </w:r>
      <w:r>
        <w:rPr>
          <w:rFonts w:eastAsia="Times New Roman"/>
          <w:color w:val="000000"/>
          <w:kern w:val="0"/>
          <w:sz w:val="28"/>
          <w:szCs w:val="28"/>
        </w:rPr>
        <w:t>;</w:t>
      </w:r>
    </w:p>
    <w:p>
      <w:pPr>
        <w:ind w:firstLine="851"/>
        <w:jc w:val="both"/>
        <w:rPr>
          <w:rFonts w:eastAsia="Times New Roman"/>
          <w:color w:val="000000"/>
          <w:kern w:val="0"/>
          <w:sz w:val="28"/>
          <w:szCs w:val="28"/>
        </w:rPr>
      </w:pPr>
      <w:r>
        <w:rPr>
          <w:rFonts w:eastAsia="Times New Roman"/>
          <w:color w:val="000000"/>
          <w:kern w:val="0"/>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r>
        <w:fldChar w:fldCharType="begin"/>
      </w:r>
      <w:r>
        <w:instrText xml:space="preserve"> HYPERLINK "garantF1://12024624.2" </w:instrText>
      </w:r>
      <w:r>
        <w:fldChar w:fldCharType="separate"/>
      </w:r>
      <w:r>
        <w:rPr>
          <w:rFonts w:eastAsia="Times New Roman"/>
          <w:color w:val="000000"/>
          <w:kern w:val="0"/>
          <w:sz w:val="28"/>
          <w:szCs w:val="28"/>
        </w:rPr>
        <w:t>законодательства</w:t>
      </w:r>
      <w:r>
        <w:rPr>
          <w:rFonts w:eastAsia="Times New Roman"/>
          <w:color w:val="000000"/>
          <w:kern w:val="0"/>
          <w:sz w:val="28"/>
          <w:szCs w:val="28"/>
        </w:rPr>
        <w:fldChar w:fldCharType="end"/>
      </w:r>
      <w:r>
        <w:rPr>
          <w:rFonts w:eastAsia="Times New Roman"/>
          <w:color w:val="000000"/>
          <w:kern w:val="0"/>
          <w:sz w:val="28"/>
          <w:szCs w:val="28"/>
        </w:rPr>
        <w:t xml:space="preserve"> </w:t>
      </w:r>
      <w:r>
        <w:rPr>
          <w:rFonts w:eastAsia="Times New Roman"/>
          <w:kern w:val="0"/>
          <w:sz w:val="28"/>
          <w:szCs w:val="28"/>
        </w:rPr>
        <w:t>за сохранностью автомобильных дорог местного значения в границах населенных пунктов поселения</w:t>
      </w:r>
      <w:r>
        <w:rPr>
          <w:rFonts w:eastAsia="Times New Roman"/>
          <w:color w:val="000000"/>
          <w:kern w:val="0"/>
          <w:sz w:val="28"/>
          <w:szCs w:val="28"/>
        </w:rPr>
        <w:t>;</w:t>
      </w:r>
    </w:p>
    <w:p>
      <w:pPr>
        <w:widowControl/>
        <w:suppressAutoHyphens w:val="0"/>
        <w:autoSpaceDE w:val="0"/>
        <w:autoSpaceDN w:val="0"/>
        <w:adjustRightInd w:val="0"/>
        <w:ind w:firstLine="851"/>
        <w:jc w:val="both"/>
        <w:rPr>
          <w:rFonts w:eastAsia="Times New Roman"/>
          <w:kern w:val="0"/>
          <w:sz w:val="28"/>
          <w:szCs w:val="28"/>
        </w:rPr>
      </w:pPr>
      <w:r>
        <w:rPr>
          <w:rFonts w:eastAsia="Times New Roman"/>
          <w:color w:val="000000"/>
          <w:kern w:val="0"/>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Pr>
          <w:rFonts w:eastAsia="Times New Roman"/>
          <w:kern w:val="0"/>
          <w:sz w:val="28"/>
          <w:szCs w:val="28"/>
        </w:rPr>
        <w:t xml:space="preserve"> установлены Правительством Российской Федерации.</w:t>
      </w:r>
    </w:p>
    <w:p>
      <w:pPr>
        <w:widowControl/>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widowControl/>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pPr>
        <w:ind w:firstLine="851"/>
        <w:jc w:val="both"/>
        <w:rPr>
          <w:rFonts w:eastAsia="Times New Roman"/>
          <w:kern w:val="0"/>
          <w:sz w:val="28"/>
          <w:szCs w:val="28"/>
        </w:rPr>
      </w:pPr>
      <w:r>
        <w:rPr>
          <w:rFonts w:eastAsia="Times New Roman"/>
          <w:color w:val="000000"/>
          <w:kern w:val="0"/>
          <w:sz w:val="28"/>
          <w:szCs w:val="28"/>
        </w:rPr>
        <w:t>Должностные лица администрации</w:t>
      </w:r>
      <w:r>
        <w:rPr>
          <w:rFonts w:eastAsia="Times New Roman"/>
          <w:kern w:val="0"/>
          <w:sz w:val="28"/>
          <w:szCs w:val="28"/>
        </w:rPr>
        <w:t xml:space="preserve"> при проведении проверки обязаны:</w:t>
      </w:r>
    </w:p>
    <w:p>
      <w:pPr>
        <w:ind w:firstLine="851"/>
        <w:jc w:val="both"/>
        <w:rPr>
          <w:rFonts w:eastAsia="Times New Roman"/>
          <w:kern w:val="0"/>
          <w:sz w:val="28"/>
          <w:szCs w:val="28"/>
        </w:rPr>
      </w:pPr>
      <w:r>
        <w:rPr>
          <w:rFonts w:eastAsia="Times New Roman"/>
          <w:kern w:val="0"/>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ind w:firstLine="851"/>
        <w:jc w:val="both"/>
        <w:rPr>
          <w:rFonts w:eastAsia="Times New Roman"/>
          <w:kern w:val="0"/>
          <w:sz w:val="28"/>
          <w:szCs w:val="28"/>
        </w:rPr>
      </w:pPr>
      <w:r>
        <w:rPr>
          <w:rFonts w:eastAsia="Times New Roman"/>
          <w:kern w:val="0"/>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ind w:firstLine="851"/>
        <w:jc w:val="both"/>
        <w:rPr>
          <w:rFonts w:eastAsia="Times New Roman"/>
          <w:kern w:val="0"/>
          <w:sz w:val="28"/>
          <w:szCs w:val="28"/>
        </w:rPr>
      </w:pPr>
      <w:r>
        <w:rPr>
          <w:rFonts w:eastAsia="Times New Roman"/>
          <w:kern w:val="0"/>
          <w:sz w:val="28"/>
          <w:szCs w:val="28"/>
        </w:rPr>
        <w:t>проводить проверку на основании распоряжения главы администрации Нововеличковского сельского поселения о ее проведении в соответствии с ее назначением;</w:t>
      </w:r>
    </w:p>
    <w:p>
      <w:pPr>
        <w:ind w:firstLine="851"/>
        <w:jc w:val="both"/>
        <w:rPr>
          <w:rFonts w:eastAsia="Times New Roman"/>
          <w:kern w:val="0"/>
          <w:sz w:val="28"/>
          <w:szCs w:val="28"/>
        </w:rPr>
      </w:pPr>
      <w:r>
        <w:rPr>
          <w:rFonts w:eastAsia="Times New Roman"/>
          <w:kern w:val="0"/>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pPr>
        <w:ind w:firstLine="851"/>
        <w:jc w:val="both"/>
        <w:rPr>
          <w:rFonts w:eastAsia="Times New Roman"/>
          <w:kern w:val="0"/>
          <w:sz w:val="28"/>
          <w:szCs w:val="28"/>
        </w:rPr>
      </w:pPr>
      <w:r>
        <w:rPr>
          <w:rFonts w:eastAsia="Times New Roman"/>
          <w:kern w:val="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pPr>
        <w:ind w:firstLine="851"/>
        <w:jc w:val="both"/>
        <w:rPr>
          <w:rFonts w:eastAsia="Times New Roman"/>
          <w:kern w:val="0"/>
          <w:sz w:val="28"/>
          <w:szCs w:val="28"/>
        </w:rPr>
      </w:pPr>
      <w:r>
        <w:rPr>
          <w:rFonts w:eastAsia="Times New Roman"/>
          <w:kern w:val="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ind w:firstLine="851"/>
        <w:jc w:val="both"/>
        <w:rPr>
          <w:rFonts w:eastAsia="Times New Roman"/>
          <w:kern w:val="0"/>
          <w:sz w:val="28"/>
          <w:szCs w:val="28"/>
        </w:rPr>
      </w:pPr>
      <w:r>
        <w:rPr>
          <w:rFonts w:eastAsia="Times New Roman"/>
          <w:kern w:val="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pPr>
        <w:widowControl/>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ind w:firstLine="851"/>
        <w:jc w:val="both"/>
        <w:rPr>
          <w:rFonts w:eastAsia="Times New Roman"/>
          <w:kern w:val="0"/>
          <w:sz w:val="28"/>
          <w:szCs w:val="28"/>
        </w:rPr>
      </w:pPr>
      <w:r>
        <w:rPr>
          <w:rFonts w:eastAsia="Times New Roman"/>
          <w:kern w:val="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pPr>
        <w:ind w:firstLine="851"/>
        <w:jc w:val="both"/>
        <w:rPr>
          <w:rFonts w:eastAsia="Times New Roman"/>
          <w:kern w:val="0"/>
          <w:sz w:val="28"/>
          <w:szCs w:val="28"/>
        </w:rPr>
      </w:pPr>
      <w:r>
        <w:rPr>
          <w:rFonts w:eastAsia="Times New Roman"/>
          <w:kern w:val="0"/>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ind w:firstLine="851"/>
        <w:jc w:val="both"/>
        <w:rPr>
          <w:rFonts w:eastAsia="Times New Roman"/>
          <w:kern w:val="0"/>
          <w:sz w:val="28"/>
          <w:szCs w:val="28"/>
        </w:rPr>
      </w:pPr>
      <w:r>
        <w:rPr>
          <w:rFonts w:eastAsia="Times New Roman"/>
          <w:kern w:val="0"/>
          <w:sz w:val="28"/>
          <w:szCs w:val="28"/>
        </w:rPr>
        <w:t>соблюдать сроки проведения проверки, установленные законодательством Российской Федерации;</w:t>
      </w:r>
    </w:p>
    <w:p>
      <w:pPr>
        <w:ind w:firstLine="851"/>
        <w:jc w:val="both"/>
        <w:rPr>
          <w:rFonts w:eastAsia="Times New Roman"/>
          <w:kern w:val="0"/>
          <w:sz w:val="28"/>
          <w:szCs w:val="28"/>
        </w:rPr>
      </w:pPr>
      <w:r>
        <w:rPr>
          <w:rFonts w:eastAsia="Times New Roman"/>
          <w:kern w:val="0"/>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ind w:firstLine="851"/>
        <w:jc w:val="both"/>
        <w:rPr>
          <w:rFonts w:eastAsia="Times New Roman"/>
          <w:kern w:val="0"/>
          <w:sz w:val="28"/>
          <w:szCs w:val="28"/>
        </w:rPr>
      </w:pPr>
      <w:r>
        <w:rPr>
          <w:rFonts w:eastAsia="Times New Roman"/>
          <w:kern w:val="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pPr>
        <w:widowControl/>
        <w:suppressAutoHyphens w:val="0"/>
        <w:autoSpaceDE w:val="0"/>
        <w:autoSpaceDN w:val="0"/>
        <w:adjustRightInd w:val="0"/>
        <w:ind w:firstLine="851"/>
        <w:jc w:val="both"/>
        <w:rPr>
          <w:rFonts w:eastAsia="Times New Roman"/>
          <w:color w:val="000000"/>
          <w:kern w:val="0"/>
          <w:sz w:val="28"/>
          <w:szCs w:val="28"/>
        </w:rPr>
      </w:pPr>
      <w:r>
        <w:rPr>
          <w:rFonts w:eastAsia="Times New Roman"/>
          <w:kern w:val="0"/>
          <w:sz w:val="28"/>
          <w:szCs w:val="28"/>
        </w:rPr>
        <w:t xml:space="preserve">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w:t>
      </w:r>
      <w:r>
        <w:rPr>
          <w:rFonts w:eastAsia="Times New Roman"/>
          <w:color w:val="000000"/>
          <w:kern w:val="0"/>
          <w:sz w:val="28"/>
          <w:szCs w:val="28"/>
        </w:rPr>
        <w:t>соответствующая запись.</w:t>
      </w:r>
    </w:p>
    <w:p>
      <w:pPr>
        <w:widowControl/>
        <w:suppressAutoHyphens w:val="0"/>
        <w:autoSpaceDE w:val="0"/>
        <w:autoSpaceDN w:val="0"/>
        <w:adjustRightInd w:val="0"/>
        <w:ind w:firstLine="851"/>
        <w:jc w:val="both"/>
        <w:rPr>
          <w:rFonts w:eastAsia="Times New Roman"/>
          <w:color w:val="000000"/>
          <w:kern w:val="0"/>
          <w:sz w:val="28"/>
          <w:szCs w:val="28"/>
        </w:rPr>
      </w:pPr>
      <w:r>
        <w:rPr>
          <w:rFonts w:eastAsia="Times New Roman"/>
          <w:color w:val="000000"/>
          <w:kern w:val="0"/>
          <w:sz w:val="28"/>
          <w:szCs w:val="28"/>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fldChar w:fldCharType="begin"/>
      </w:r>
      <w:r>
        <w:instrText xml:space="preserve"> HYPERLINK "garantf1://12064247.2610/" </w:instrText>
      </w:r>
      <w:r>
        <w:fldChar w:fldCharType="separate"/>
      </w:r>
      <w:r>
        <w:rPr>
          <w:rFonts w:eastAsia="Times New Roman"/>
          <w:bCs/>
          <w:color w:val="000000"/>
          <w:kern w:val="0"/>
          <w:sz w:val="28"/>
          <w:szCs w:val="28"/>
        </w:rPr>
        <w:t>статьи 26.1.</w:t>
      </w:r>
      <w:r>
        <w:rPr>
          <w:rFonts w:eastAsia="Times New Roman"/>
          <w:bCs/>
          <w:color w:val="000000"/>
          <w:kern w:val="0"/>
          <w:sz w:val="28"/>
          <w:szCs w:val="28"/>
        </w:rPr>
        <w:fldChar w:fldCharType="end"/>
      </w:r>
      <w:r>
        <w:rPr>
          <w:rFonts w:eastAsia="Times New Roman"/>
          <w:color w:val="000000"/>
          <w:kern w:val="0"/>
          <w:sz w:val="28"/>
          <w:szCs w:val="28"/>
        </w:rPr>
        <w:t xml:space="preserve"> Федерального закона № 294-ФЗ.</w:t>
      </w:r>
    </w:p>
    <w:p>
      <w:pPr>
        <w:ind w:firstLine="851"/>
        <w:jc w:val="both"/>
        <w:rPr>
          <w:rFonts w:eastAsia="Times New Roman"/>
          <w:color w:val="000000"/>
          <w:kern w:val="0"/>
          <w:sz w:val="28"/>
          <w:szCs w:val="28"/>
        </w:rPr>
      </w:pPr>
      <w:r>
        <w:rPr>
          <w:rFonts w:eastAsia="Times New Roman"/>
          <w:color w:val="000000"/>
          <w:kern w:val="0"/>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за сохранностью автомобильных дорог местного значения в границах населенных пунктов поселения.</w:t>
      </w:r>
    </w:p>
    <w:p>
      <w:pPr>
        <w:ind w:firstLine="851"/>
        <w:jc w:val="both"/>
        <w:rPr>
          <w:rFonts w:eastAsia="Times New Roman"/>
          <w:kern w:val="0"/>
          <w:sz w:val="28"/>
          <w:szCs w:val="28"/>
        </w:rPr>
      </w:pPr>
      <w:r>
        <w:rPr>
          <w:rFonts w:eastAsia="Times New Roman"/>
          <w:color w:val="000000"/>
          <w:kern w:val="0"/>
          <w:sz w:val="28"/>
          <w:szCs w:val="28"/>
        </w:rPr>
        <w:t>1.7. Права лиц, в отношении которых осуществляется</w:t>
      </w:r>
      <w:r>
        <w:rPr>
          <w:rFonts w:eastAsia="Times New Roman"/>
          <w:kern w:val="0"/>
          <w:sz w:val="28"/>
          <w:szCs w:val="28"/>
        </w:rPr>
        <w:t xml:space="preserve"> проверка.</w:t>
      </w:r>
    </w:p>
    <w:p>
      <w:pPr>
        <w:ind w:firstLine="851"/>
        <w:jc w:val="both"/>
        <w:rPr>
          <w:rFonts w:eastAsia="Times New Roman"/>
          <w:kern w:val="0"/>
          <w:sz w:val="28"/>
          <w:szCs w:val="28"/>
        </w:rPr>
      </w:pPr>
      <w:r>
        <w:rPr>
          <w:rFonts w:eastAsia="Times New Roman"/>
          <w:kern w:val="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ind w:firstLine="851"/>
        <w:jc w:val="both"/>
        <w:rPr>
          <w:rFonts w:eastAsia="Times New Roman"/>
          <w:kern w:val="0"/>
          <w:sz w:val="28"/>
          <w:szCs w:val="28"/>
        </w:rPr>
      </w:pPr>
      <w:r>
        <w:rPr>
          <w:rFonts w:eastAsia="Times New Roman"/>
          <w:kern w:val="0"/>
          <w:sz w:val="28"/>
          <w:szCs w:val="28"/>
        </w:rPr>
        <w:t>1) непосредственно присутствовать при проведении проверки, давать объяснения по вопросам, относящимся к предмету проверки;</w:t>
      </w:r>
    </w:p>
    <w:p>
      <w:pPr>
        <w:ind w:firstLine="851"/>
        <w:jc w:val="both"/>
        <w:rPr>
          <w:rFonts w:eastAsia="Times New Roman"/>
          <w:kern w:val="0"/>
          <w:sz w:val="28"/>
          <w:szCs w:val="28"/>
        </w:rPr>
      </w:pPr>
      <w:r>
        <w:rPr>
          <w:rFonts w:eastAsia="Times New Roman"/>
          <w:kern w:val="0"/>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pPr>
        <w:ind w:firstLine="851"/>
        <w:jc w:val="both"/>
        <w:rPr>
          <w:rFonts w:eastAsia="Times New Roman"/>
          <w:kern w:val="0"/>
          <w:sz w:val="28"/>
          <w:szCs w:val="28"/>
        </w:rPr>
      </w:pPr>
      <w:r>
        <w:rPr>
          <w:rFonts w:eastAsia="Times New Roman"/>
          <w:kern w:val="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pPr>
        <w:ind w:firstLine="851"/>
        <w:jc w:val="both"/>
        <w:rPr>
          <w:rFonts w:eastAsia="Times New Roman"/>
          <w:kern w:val="0"/>
          <w:sz w:val="28"/>
          <w:szCs w:val="28"/>
        </w:rPr>
      </w:pPr>
      <w:r>
        <w:rPr>
          <w:rFonts w:eastAsia="Times New Roman"/>
          <w:kern w:val="0"/>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ind w:firstLine="851"/>
        <w:jc w:val="both"/>
        <w:rPr>
          <w:rFonts w:eastAsia="Times New Roman"/>
          <w:kern w:val="0"/>
          <w:sz w:val="28"/>
          <w:szCs w:val="28"/>
        </w:rPr>
      </w:pPr>
      <w:r>
        <w:rPr>
          <w:rFonts w:eastAsia="Times New Roman"/>
          <w:kern w:val="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pPr>
        <w:widowControl/>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widowControl/>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pPr>
        <w:widowControl/>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Pr>
          <w:rFonts w:eastAsia="Times New Roman"/>
          <w:color w:val="000000"/>
          <w:kern w:val="0"/>
          <w:sz w:val="28"/>
          <w:szCs w:val="28"/>
        </w:rPr>
        <w:t xml:space="preserve">включена в ежегодный план проведения плановых проверок в нарушение положений </w:t>
      </w:r>
      <w:r>
        <w:rPr>
          <w:rFonts w:eastAsia="Times New Roman"/>
          <w:bCs/>
          <w:color w:val="000000"/>
          <w:kern w:val="0"/>
          <w:sz w:val="28"/>
          <w:szCs w:val="28"/>
        </w:rPr>
        <w:t>статьи 26.1</w:t>
      </w:r>
      <w:r>
        <w:rPr>
          <w:rFonts w:eastAsia="Times New Roman"/>
          <w:color w:val="000000"/>
          <w:kern w:val="0"/>
          <w:sz w:val="28"/>
          <w:szCs w:val="28"/>
        </w:rPr>
        <w:t xml:space="preserve"> Федерального</w:t>
      </w:r>
      <w:r>
        <w:rPr>
          <w:rFonts w:eastAsia="Times New Roman"/>
          <w:kern w:val="0"/>
          <w:sz w:val="28"/>
          <w:szCs w:val="28"/>
        </w:rPr>
        <w:t xml:space="preserve"> Закона № 294;</w:t>
      </w:r>
    </w:p>
    <w:p>
      <w:pPr>
        <w:widowControl/>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 xml:space="preserve">9) </w:t>
      </w:r>
      <w:r>
        <w:rPr>
          <w:color w:val="000000"/>
          <w:sz w:val="28"/>
          <w:szCs w:val="28"/>
        </w:rPr>
        <w:t>на возмещение вреда, причиненного вследствие действий (бездействий) должностных лиц органа муниципального контроля, признанных в установленном законодательством Российской Федерации порядке неправомерными;</w:t>
      </w:r>
    </w:p>
    <w:p>
      <w:pPr>
        <w:ind w:firstLine="851"/>
        <w:jc w:val="both"/>
        <w:rPr>
          <w:rFonts w:eastAsia="Times New Roman"/>
          <w:kern w:val="0"/>
          <w:sz w:val="28"/>
          <w:szCs w:val="28"/>
        </w:rPr>
      </w:pPr>
      <w:r>
        <w:rPr>
          <w:rFonts w:eastAsia="Times New Roman"/>
          <w:kern w:val="0"/>
          <w:sz w:val="28"/>
          <w:szCs w:val="28"/>
        </w:rPr>
        <w:t>1.8. Обязанности лиц, в отношении которых осуществляются мероприятия по муниципальному контролю за сохранностью автомобильных дорог местного значения в границах населенных пунктов поселения:</w:t>
      </w:r>
    </w:p>
    <w:p>
      <w:pPr>
        <w:ind w:firstLine="851"/>
        <w:jc w:val="both"/>
        <w:rPr>
          <w:rFonts w:eastAsia="Times New Roman"/>
          <w:kern w:val="0"/>
          <w:sz w:val="28"/>
          <w:szCs w:val="28"/>
        </w:rPr>
      </w:pPr>
      <w:r>
        <w:rPr>
          <w:rFonts w:eastAsia="Times New Roman"/>
          <w:kern w:val="0"/>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ind w:firstLine="851"/>
        <w:jc w:val="both"/>
        <w:rPr>
          <w:rFonts w:eastAsia="Times New Roman"/>
          <w:kern w:val="0"/>
          <w:sz w:val="28"/>
          <w:szCs w:val="28"/>
        </w:rPr>
      </w:pPr>
      <w:r>
        <w:rPr>
          <w:rFonts w:eastAsia="Times New Roman"/>
          <w:kern w:val="0"/>
          <w:sz w:val="28"/>
          <w:szCs w:val="28"/>
        </w:rPr>
        <w:t>не препятствовать проведению проверок при осуществлении муниципального контроля;</w:t>
      </w:r>
    </w:p>
    <w:p>
      <w:pPr>
        <w:ind w:firstLine="851"/>
        <w:jc w:val="both"/>
        <w:rPr>
          <w:rFonts w:eastAsia="Times New Roman"/>
          <w:kern w:val="0"/>
          <w:sz w:val="28"/>
          <w:szCs w:val="28"/>
        </w:rPr>
      </w:pPr>
      <w:r>
        <w:rPr>
          <w:rFonts w:eastAsia="Times New Roman"/>
          <w:kern w:val="0"/>
          <w:sz w:val="28"/>
          <w:szCs w:val="28"/>
        </w:rPr>
        <w:t>не уклоняться от проведения проверок при осуществлении муниципального контроля;</w:t>
      </w:r>
    </w:p>
    <w:p>
      <w:pPr>
        <w:ind w:firstLine="851"/>
        <w:jc w:val="both"/>
        <w:rPr>
          <w:rFonts w:eastAsia="Times New Roman"/>
          <w:kern w:val="0"/>
          <w:sz w:val="28"/>
          <w:szCs w:val="28"/>
        </w:rPr>
      </w:pPr>
      <w:r>
        <w:rPr>
          <w:rFonts w:eastAsia="Times New Roman"/>
          <w:kern w:val="0"/>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pPr>
        <w:ind w:firstLine="851"/>
        <w:jc w:val="both"/>
        <w:rPr>
          <w:rFonts w:eastAsia="Times New Roman"/>
          <w:kern w:val="0"/>
          <w:sz w:val="28"/>
          <w:szCs w:val="28"/>
        </w:rPr>
      </w:pPr>
      <w:r>
        <w:rPr>
          <w:rFonts w:eastAsia="Times New Roman"/>
          <w:kern w:val="0"/>
          <w:sz w:val="28"/>
          <w:szCs w:val="28"/>
        </w:rPr>
        <w:t>1.9. Результатом муниципального контроля за сохранностью автомобильных дорог местного значения в границах населенных пунктов поселения является акт проверки и принятие мер в отношении фактов нарушений, выявленных при проведении проверки.</w:t>
      </w:r>
    </w:p>
    <w:p>
      <w:pPr>
        <w:ind w:firstLine="851"/>
        <w:jc w:val="both"/>
        <w:rPr>
          <w:rFonts w:eastAsia="Times New Roman"/>
          <w:kern w:val="0"/>
          <w:sz w:val="28"/>
          <w:szCs w:val="28"/>
        </w:rPr>
      </w:pPr>
    </w:p>
    <w:p>
      <w:pPr>
        <w:jc w:val="center"/>
        <w:rPr>
          <w:rFonts w:eastAsia="Times New Roman"/>
          <w:kern w:val="0"/>
          <w:sz w:val="28"/>
          <w:szCs w:val="28"/>
        </w:rPr>
      </w:pPr>
      <w:r>
        <w:rPr>
          <w:rFonts w:eastAsia="Times New Roman"/>
          <w:kern w:val="0"/>
          <w:sz w:val="28"/>
          <w:szCs w:val="28"/>
        </w:rPr>
        <w:t>Раздел 2. Требования к порядку исполнения муниципальной функции</w:t>
      </w:r>
    </w:p>
    <w:p>
      <w:pPr>
        <w:ind w:firstLine="851"/>
        <w:jc w:val="both"/>
        <w:rPr>
          <w:rFonts w:eastAsia="Times New Roman"/>
          <w:kern w:val="0"/>
          <w:sz w:val="28"/>
          <w:szCs w:val="28"/>
        </w:rPr>
      </w:pPr>
    </w:p>
    <w:p>
      <w:pPr>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pPr>
        <w:widowControl/>
        <w:ind w:firstLine="851"/>
        <w:jc w:val="both"/>
        <w:rPr>
          <w:rFonts w:eastAsia="Times New Roman"/>
          <w:kern w:val="0"/>
          <w:sz w:val="28"/>
          <w:szCs w:val="28"/>
        </w:rPr>
      </w:pPr>
      <w:r>
        <w:rPr>
          <w:rFonts w:eastAsia="Times New Roman"/>
          <w:kern w:val="0"/>
          <w:sz w:val="28"/>
          <w:szCs w:val="28"/>
        </w:rPr>
        <w:t>- - администрация Нововеличковского сельского поселения Динского района, адрес: 353212, Краснодарский край, Динской район, станица Нововеличковская, ул. Красная, 53;</w:t>
      </w:r>
    </w:p>
    <w:p>
      <w:pPr>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 телефон приемной 8 (86162) 76</w:t>
      </w:r>
      <w:r>
        <w:rPr>
          <w:rFonts w:eastAsia="Times New Roman"/>
          <w:kern w:val="0"/>
          <w:sz w:val="28"/>
          <w:szCs w:val="28"/>
          <w:lang w:val="ru-RU"/>
        </w:rPr>
        <w:t>-</w:t>
      </w:r>
      <w:r>
        <w:rPr>
          <w:rFonts w:eastAsia="Times New Roman"/>
          <w:kern w:val="0"/>
          <w:sz w:val="28"/>
          <w:szCs w:val="28"/>
        </w:rPr>
        <w:t>7</w:t>
      </w:r>
      <w:r>
        <w:rPr>
          <w:rFonts w:eastAsia="Times New Roman"/>
          <w:kern w:val="0"/>
          <w:sz w:val="28"/>
          <w:szCs w:val="28"/>
          <w:lang w:val="ru-RU"/>
        </w:rPr>
        <w:t>-</w:t>
      </w:r>
      <w:r>
        <w:rPr>
          <w:rFonts w:eastAsia="Times New Roman"/>
          <w:kern w:val="0"/>
          <w:sz w:val="28"/>
          <w:szCs w:val="28"/>
        </w:rPr>
        <w:t>62.</w:t>
      </w:r>
    </w:p>
    <w:p>
      <w:pPr>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Официальный сайт: www.</w:t>
      </w:r>
      <w:r>
        <w:rPr>
          <w:rFonts w:eastAsia="Times New Roman"/>
          <w:kern w:val="0"/>
          <w:sz w:val="28"/>
          <w:szCs w:val="28"/>
          <w:lang w:val="en-US"/>
        </w:rPr>
        <w:t>novovelichkovskay</w:t>
      </w:r>
      <w:r>
        <w:rPr>
          <w:rFonts w:eastAsia="Times New Roman"/>
          <w:kern w:val="0"/>
          <w:sz w:val="28"/>
          <w:szCs w:val="28"/>
        </w:rPr>
        <w:t>.</w:t>
      </w:r>
      <w:r>
        <w:rPr>
          <w:rFonts w:eastAsia="Times New Roman"/>
          <w:kern w:val="0"/>
          <w:sz w:val="28"/>
          <w:szCs w:val="28"/>
          <w:lang w:val="en-US"/>
        </w:rPr>
        <w:t>ru</w:t>
      </w:r>
      <w:r>
        <w:rPr>
          <w:rFonts w:eastAsia="Times New Roman"/>
          <w:kern w:val="0"/>
          <w:sz w:val="28"/>
          <w:szCs w:val="28"/>
        </w:rPr>
        <w:t xml:space="preserve"> </w:t>
      </w:r>
    </w:p>
    <w:p>
      <w:pPr>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 xml:space="preserve">Официальный адрес электронной почты: </w:t>
      </w:r>
      <w:r>
        <w:rPr>
          <w:rFonts w:eastAsia="Times New Roman"/>
          <w:kern w:val="0"/>
          <w:sz w:val="28"/>
          <w:szCs w:val="28"/>
          <w:lang w:val="en-US"/>
        </w:rPr>
        <w:t>novovelsp</w:t>
      </w:r>
      <w:r>
        <w:rPr>
          <w:rFonts w:eastAsia="Times New Roman"/>
          <w:kern w:val="0"/>
          <w:sz w:val="28"/>
          <w:szCs w:val="28"/>
        </w:rPr>
        <w:t>9@</w:t>
      </w:r>
      <w:r>
        <w:rPr>
          <w:rFonts w:eastAsia="Times New Roman"/>
          <w:kern w:val="0"/>
          <w:sz w:val="28"/>
          <w:szCs w:val="28"/>
          <w:lang w:val="en-US"/>
        </w:rPr>
        <w:t>rambler</w:t>
      </w:r>
      <w:r>
        <w:rPr>
          <w:rFonts w:eastAsia="Times New Roman"/>
          <w:kern w:val="0"/>
          <w:sz w:val="28"/>
          <w:szCs w:val="28"/>
        </w:rPr>
        <w:t>.</w:t>
      </w:r>
      <w:r>
        <w:rPr>
          <w:rFonts w:eastAsia="Times New Roman"/>
          <w:kern w:val="0"/>
          <w:sz w:val="28"/>
          <w:szCs w:val="28"/>
          <w:lang w:val="en-US"/>
        </w:rPr>
        <w:t>ru</w:t>
      </w:r>
    </w:p>
    <w:p>
      <w:pPr>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График (режим) работы: ежедневно, кроме субботы, воскресенья и нерабочих праздничных дней, с 8.00 до 16.20 часов (перерыв с 12.00 до 13.00 часов), накануне нерабочих праздничных дней с 08.00 до 14.00 часов.</w:t>
      </w:r>
    </w:p>
    <w:p>
      <w:pPr>
        <w:ind w:firstLine="851"/>
        <w:jc w:val="both"/>
        <w:rPr>
          <w:rFonts w:eastAsia="Times New Roman"/>
          <w:kern w:val="0"/>
          <w:sz w:val="28"/>
          <w:szCs w:val="28"/>
        </w:rPr>
      </w:pPr>
      <w:r>
        <w:rPr>
          <w:rFonts w:eastAsia="Times New Roman"/>
          <w:kern w:val="0"/>
          <w:sz w:val="28"/>
          <w:szCs w:val="28"/>
        </w:rPr>
        <w:t>Информацию по вопросам исполнения муниципальной функции можно получить:</w:t>
      </w:r>
    </w:p>
    <w:p>
      <w:pPr>
        <w:ind w:firstLine="851"/>
        <w:jc w:val="both"/>
        <w:rPr>
          <w:rFonts w:eastAsia="Times New Roman"/>
          <w:kern w:val="0"/>
          <w:sz w:val="28"/>
          <w:szCs w:val="28"/>
        </w:rPr>
      </w:pPr>
      <w:r>
        <w:rPr>
          <w:rFonts w:eastAsia="Times New Roman"/>
          <w:kern w:val="0"/>
          <w:sz w:val="28"/>
          <w:szCs w:val="28"/>
        </w:rPr>
        <w:t>а) контактный телефон (886162) 76</w:t>
      </w:r>
      <w:r>
        <w:rPr>
          <w:rFonts w:eastAsia="Times New Roman"/>
          <w:kern w:val="0"/>
          <w:sz w:val="28"/>
          <w:szCs w:val="28"/>
          <w:lang w:val="ru-RU"/>
        </w:rPr>
        <w:t>-</w:t>
      </w:r>
      <w:r>
        <w:rPr>
          <w:rFonts w:eastAsia="Times New Roman"/>
          <w:kern w:val="0"/>
          <w:sz w:val="28"/>
          <w:szCs w:val="28"/>
        </w:rPr>
        <w:t>7</w:t>
      </w:r>
      <w:r>
        <w:rPr>
          <w:rFonts w:eastAsia="Times New Roman"/>
          <w:kern w:val="0"/>
          <w:sz w:val="28"/>
          <w:szCs w:val="28"/>
          <w:lang w:val="ru-RU"/>
        </w:rPr>
        <w:t>-</w:t>
      </w:r>
      <w:r>
        <w:rPr>
          <w:rFonts w:eastAsia="Times New Roman"/>
          <w:kern w:val="0"/>
          <w:sz w:val="28"/>
          <w:szCs w:val="28"/>
        </w:rPr>
        <w:t xml:space="preserve">62, официальный сайт http://www. </w:t>
      </w:r>
      <w:r>
        <w:rPr>
          <w:rFonts w:eastAsia="Times New Roman"/>
          <w:kern w:val="0"/>
          <w:sz w:val="28"/>
          <w:szCs w:val="28"/>
          <w:lang w:val="en-US"/>
        </w:rPr>
        <w:t>novovelichkovskay</w:t>
      </w:r>
      <w:r>
        <w:rPr>
          <w:rFonts w:eastAsia="Times New Roman"/>
          <w:kern w:val="0"/>
          <w:sz w:val="28"/>
          <w:szCs w:val="28"/>
        </w:rPr>
        <w:t>.</w:t>
      </w:r>
      <w:r>
        <w:rPr>
          <w:rFonts w:eastAsia="Times New Roman"/>
          <w:kern w:val="0"/>
          <w:sz w:val="28"/>
          <w:szCs w:val="28"/>
          <w:lang w:val="en-US"/>
        </w:rPr>
        <w:t>ru</w:t>
      </w:r>
      <w:r>
        <w:rPr>
          <w:rFonts w:eastAsia="Times New Roman"/>
          <w:kern w:val="0"/>
          <w:sz w:val="28"/>
          <w:szCs w:val="28"/>
        </w:rPr>
        <w:t xml:space="preserve">, адрес электронной почты: </w:t>
      </w:r>
      <w:r>
        <w:rPr>
          <w:rFonts w:eastAsia="Times New Roman"/>
          <w:kern w:val="0"/>
          <w:sz w:val="28"/>
          <w:szCs w:val="28"/>
          <w:lang w:val="en-US"/>
        </w:rPr>
        <w:t>novovelsp</w:t>
      </w:r>
      <w:r>
        <w:rPr>
          <w:rFonts w:eastAsia="Times New Roman"/>
          <w:kern w:val="0"/>
          <w:sz w:val="28"/>
          <w:szCs w:val="28"/>
        </w:rPr>
        <w:t>9@</w:t>
      </w:r>
      <w:r>
        <w:rPr>
          <w:rFonts w:eastAsia="Times New Roman"/>
          <w:kern w:val="0"/>
          <w:sz w:val="28"/>
          <w:szCs w:val="28"/>
          <w:lang w:val="en-US"/>
        </w:rPr>
        <w:t>rambler</w:t>
      </w:r>
      <w:r>
        <w:rPr>
          <w:rFonts w:eastAsia="Times New Roman"/>
          <w:kern w:val="0"/>
          <w:sz w:val="28"/>
          <w:szCs w:val="28"/>
        </w:rPr>
        <w:t>.</w:t>
      </w:r>
      <w:r>
        <w:rPr>
          <w:rFonts w:eastAsia="Times New Roman"/>
          <w:kern w:val="0"/>
          <w:sz w:val="28"/>
          <w:szCs w:val="28"/>
          <w:lang w:val="en-US"/>
        </w:rPr>
        <w:t>ru</w:t>
      </w:r>
      <w:r>
        <w:rPr>
          <w:rFonts w:eastAsia="Times New Roman"/>
          <w:kern w:val="0"/>
          <w:sz w:val="28"/>
          <w:szCs w:val="28"/>
        </w:rPr>
        <w:t>;</w:t>
      </w:r>
    </w:p>
    <w:p>
      <w:pPr>
        <w:ind w:firstLine="851"/>
        <w:jc w:val="both"/>
        <w:rPr>
          <w:rFonts w:eastAsia="Times New Roman"/>
          <w:kern w:val="0"/>
          <w:sz w:val="28"/>
          <w:szCs w:val="28"/>
        </w:rPr>
      </w:pPr>
      <w:r>
        <w:rPr>
          <w:rFonts w:eastAsia="Times New Roman"/>
          <w:kern w:val="0"/>
          <w:sz w:val="28"/>
          <w:szCs w:val="28"/>
        </w:rPr>
        <w:t>б) в федеральной государственной информационной системе «Единый портал государственных и муниципальных услуг (функций): pgu.krasnodar.ru;</w:t>
      </w:r>
    </w:p>
    <w:p>
      <w:pPr>
        <w:ind w:firstLine="851"/>
        <w:jc w:val="both"/>
        <w:rPr>
          <w:rFonts w:eastAsia="Times New Roman"/>
          <w:kern w:val="0"/>
          <w:sz w:val="28"/>
          <w:szCs w:val="28"/>
        </w:rPr>
      </w:pPr>
      <w:r>
        <w:rPr>
          <w:rFonts w:eastAsia="Times New Roman"/>
          <w:kern w:val="0"/>
          <w:sz w:val="28"/>
          <w:szCs w:val="28"/>
        </w:rPr>
        <w:t xml:space="preserve">2.2. Для получения информации о процедурах исполнения муниципальной функции заинтересованные лица обращаются в </w:t>
      </w:r>
      <w:r>
        <w:rPr>
          <w:rFonts w:eastAsia="Times New Roman"/>
          <w:color w:val="000000"/>
          <w:kern w:val="0"/>
          <w:sz w:val="28"/>
          <w:szCs w:val="28"/>
        </w:rPr>
        <w:t>администрацию</w:t>
      </w:r>
      <w:r>
        <w:rPr>
          <w:rFonts w:eastAsia="Times New Roman"/>
          <w:kern w:val="0"/>
          <w:sz w:val="28"/>
          <w:szCs w:val="28"/>
        </w:rPr>
        <w:t xml:space="preserve"> лично, по телефону, в письменном виде почтовым отправлением или в форме электронного сообщения.</w:t>
      </w:r>
    </w:p>
    <w:p>
      <w:pPr>
        <w:ind w:firstLine="851"/>
        <w:jc w:val="both"/>
        <w:rPr>
          <w:rFonts w:eastAsia="Times New Roman"/>
          <w:kern w:val="0"/>
          <w:sz w:val="28"/>
          <w:szCs w:val="28"/>
        </w:rPr>
      </w:pPr>
      <w:r>
        <w:rPr>
          <w:rFonts w:eastAsia="Times New Roman"/>
          <w:kern w:val="0"/>
          <w:sz w:val="28"/>
          <w:szCs w:val="28"/>
        </w:rPr>
        <w:t>2.3. Основными требованиями к информированию заявителей являются:</w:t>
      </w:r>
    </w:p>
    <w:p>
      <w:pPr>
        <w:ind w:firstLine="851"/>
        <w:jc w:val="both"/>
        <w:rPr>
          <w:rFonts w:eastAsia="Times New Roman"/>
          <w:kern w:val="0"/>
          <w:sz w:val="28"/>
          <w:szCs w:val="28"/>
        </w:rPr>
      </w:pPr>
      <w:r>
        <w:rPr>
          <w:rFonts w:eastAsia="Times New Roman"/>
          <w:kern w:val="0"/>
          <w:sz w:val="28"/>
          <w:szCs w:val="28"/>
        </w:rPr>
        <w:t>1) достоверность предоставляемой информации;</w:t>
      </w:r>
    </w:p>
    <w:p>
      <w:pPr>
        <w:ind w:firstLine="851"/>
        <w:jc w:val="both"/>
        <w:rPr>
          <w:rFonts w:eastAsia="Times New Roman"/>
          <w:kern w:val="0"/>
          <w:sz w:val="28"/>
          <w:szCs w:val="28"/>
        </w:rPr>
      </w:pPr>
      <w:r>
        <w:rPr>
          <w:rFonts w:eastAsia="Times New Roman"/>
          <w:kern w:val="0"/>
          <w:sz w:val="28"/>
          <w:szCs w:val="28"/>
        </w:rPr>
        <w:t>2) четкость в изложении информации;</w:t>
      </w:r>
    </w:p>
    <w:p>
      <w:pPr>
        <w:ind w:firstLine="851"/>
        <w:jc w:val="both"/>
        <w:rPr>
          <w:rFonts w:eastAsia="Times New Roman"/>
          <w:kern w:val="0"/>
          <w:sz w:val="28"/>
          <w:szCs w:val="28"/>
        </w:rPr>
      </w:pPr>
      <w:r>
        <w:rPr>
          <w:rFonts w:eastAsia="Times New Roman"/>
          <w:kern w:val="0"/>
          <w:sz w:val="28"/>
          <w:szCs w:val="28"/>
        </w:rPr>
        <w:t>3) полнота информирования;</w:t>
      </w:r>
    </w:p>
    <w:p>
      <w:pPr>
        <w:ind w:firstLine="851"/>
        <w:jc w:val="both"/>
        <w:rPr>
          <w:rFonts w:eastAsia="Times New Roman"/>
          <w:kern w:val="0"/>
          <w:sz w:val="28"/>
          <w:szCs w:val="28"/>
        </w:rPr>
      </w:pPr>
      <w:r>
        <w:rPr>
          <w:rFonts w:eastAsia="Times New Roman"/>
          <w:kern w:val="0"/>
          <w:sz w:val="28"/>
          <w:szCs w:val="28"/>
        </w:rPr>
        <w:t>4) наглядность форм предоставляемой информации (при письменном информировании);</w:t>
      </w:r>
    </w:p>
    <w:p>
      <w:pPr>
        <w:ind w:firstLine="851"/>
        <w:jc w:val="both"/>
        <w:rPr>
          <w:rFonts w:eastAsia="Times New Roman"/>
          <w:kern w:val="0"/>
          <w:sz w:val="28"/>
          <w:szCs w:val="28"/>
        </w:rPr>
      </w:pPr>
      <w:r>
        <w:rPr>
          <w:rFonts w:eastAsia="Times New Roman"/>
          <w:kern w:val="0"/>
          <w:sz w:val="28"/>
          <w:szCs w:val="28"/>
        </w:rPr>
        <w:t>5) удобство и доступность получения информирования;</w:t>
      </w:r>
    </w:p>
    <w:p>
      <w:pPr>
        <w:ind w:firstLine="851"/>
        <w:jc w:val="both"/>
        <w:rPr>
          <w:rFonts w:eastAsia="Times New Roman"/>
          <w:kern w:val="0"/>
          <w:sz w:val="28"/>
          <w:szCs w:val="28"/>
        </w:rPr>
      </w:pPr>
      <w:r>
        <w:rPr>
          <w:rFonts w:eastAsia="Times New Roman"/>
          <w:kern w:val="0"/>
          <w:sz w:val="28"/>
          <w:szCs w:val="28"/>
        </w:rPr>
        <w:t>6) оперативность предоставления информации.</w:t>
      </w:r>
    </w:p>
    <w:p>
      <w:pPr>
        <w:ind w:firstLine="851"/>
        <w:jc w:val="both"/>
        <w:rPr>
          <w:rFonts w:eastAsia="Times New Roman"/>
          <w:kern w:val="0"/>
          <w:sz w:val="28"/>
          <w:szCs w:val="28"/>
        </w:rPr>
      </w:pPr>
      <w:r>
        <w:rPr>
          <w:rFonts w:eastAsia="Times New Roman"/>
          <w:kern w:val="0"/>
          <w:sz w:val="28"/>
          <w:szCs w:val="28"/>
        </w:rPr>
        <w:t>2.4. Информирование заинтересованных лиц организуется следующим образом:</w:t>
      </w:r>
    </w:p>
    <w:p>
      <w:pPr>
        <w:ind w:firstLine="851"/>
        <w:jc w:val="both"/>
        <w:rPr>
          <w:rFonts w:eastAsia="Times New Roman"/>
          <w:kern w:val="0"/>
          <w:sz w:val="28"/>
          <w:szCs w:val="28"/>
        </w:rPr>
      </w:pPr>
      <w:r>
        <w:rPr>
          <w:rFonts w:eastAsia="Times New Roman"/>
          <w:kern w:val="0"/>
          <w:sz w:val="28"/>
          <w:szCs w:val="28"/>
        </w:rPr>
        <w:t>индивидуальное информирование (в том числе с использованием электронных средств связи);</w:t>
      </w:r>
    </w:p>
    <w:p>
      <w:pPr>
        <w:ind w:firstLine="851"/>
        <w:jc w:val="both"/>
        <w:rPr>
          <w:rFonts w:eastAsia="Times New Roman"/>
          <w:kern w:val="0"/>
          <w:sz w:val="28"/>
          <w:szCs w:val="28"/>
        </w:rPr>
      </w:pPr>
      <w:r>
        <w:rPr>
          <w:rFonts w:eastAsia="Times New Roman"/>
          <w:kern w:val="0"/>
          <w:sz w:val="28"/>
          <w:szCs w:val="28"/>
        </w:rPr>
        <w:t>публичное информирование.</w:t>
      </w:r>
    </w:p>
    <w:p>
      <w:pPr>
        <w:ind w:firstLine="851"/>
        <w:jc w:val="both"/>
        <w:rPr>
          <w:rFonts w:eastAsia="Times New Roman"/>
          <w:kern w:val="0"/>
          <w:sz w:val="28"/>
          <w:szCs w:val="28"/>
        </w:rPr>
      </w:pPr>
      <w:r>
        <w:rPr>
          <w:rFonts w:eastAsia="Times New Roman"/>
          <w:kern w:val="0"/>
          <w:sz w:val="28"/>
          <w:szCs w:val="28"/>
        </w:rPr>
        <w:t>Информирование проводится в форме:</w:t>
      </w:r>
    </w:p>
    <w:p>
      <w:pPr>
        <w:ind w:firstLine="851"/>
        <w:jc w:val="both"/>
        <w:rPr>
          <w:rFonts w:eastAsia="Times New Roman"/>
          <w:kern w:val="0"/>
          <w:sz w:val="28"/>
          <w:szCs w:val="28"/>
        </w:rPr>
      </w:pPr>
      <w:r>
        <w:rPr>
          <w:rFonts w:eastAsia="Times New Roman"/>
          <w:kern w:val="0"/>
          <w:sz w:val="28"/>
          <w:szCs w:val="28"/>
        </w:rPr>
        <w:t>устное информирование;</w:t>
      </w:r>
    </w:p>
    <w:p>
      <w:pPr>
        <w:ind w:firstLine="851"/>
        <w:jc w:val="both"/>
        <w:rPr>
          <w:rFonts w:eastAsia="Times New Roman"/>
          <w:kern w:val="0"/>
          <w:sz w:val="28"/>
          <w:szCs w:val="28"/>
        </w:rPr>
      </w:pPr>
      <w:r>
        <w:rPr>
          <w:rFonts w:eastAsia="Times New Roman"/>
          <w:kern w:val="0"/>
          <w:sz w:val="28"/>
          <w:szCs w:val="28"/>
        </w:rPr>
        <w:t>письменное информирование (в том числе с использованием электронных средств связи);</w:t>
      </w:r>
    </w:p>
    <w:p>
      <w:pPr>
        <w:ind w:firstLine="851"/>
        <w:jc w:val="both"/>
        <w:rPr>
          <w:rFonts w:eastAsia="Times New Roman"/>
          <w:kern w:val="0"/>
          <w:sz w:val="28"/>
          <w:szCs w:val="28"/>
        </w:rPr>
      </w:pPr>
      <w:r>
        <w:rPr>
          <w:rFonts w:eastAsia="Times New Roman"/>
          <w:kern w:val="0"/>
          <w:sz w:val="28"/>
          <w:szCs w:val="28"/>
        </w:rPr>
        <w:t>размещение информации в электронном виде на официальном сайте администрации Нововеличковского сельского поселения Динского района, федеральной государственной информационной системе «Единый портал государственных и муниципальных услуг (функций): pgu.krasnodar.ru.</w:t>
      </w:r>
    </w:p>
    <w:p>
      <w:pPr>
        <w:ind w:firstLine="851"/>
        <w:jc w:val="both"/>
        <w:rPr>
          <w:rFonts w:eastAsia="Times New Roman"/>
          <w:kern w:val="0"/>
          <w:sz w:val="28"/>
          <w:szCs w:val="28"/>
        </w:rPr>
      </w:pPr>
      <w:r>
        <w:rPr>
          <w:rFonts w:eastAsia="Times New Roman"/>
          <w:kern w:val="0"/>
          <w:sz w:val="28"/>
          <w:szCs w:val="28"/>
        </w:rPr>
        <w:t>2.5. 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за сохранностью автомобильных дорог местного значения в границах населенных пунктов поселения осуществляется бесплатно.</w:t>
      </w:r>
    </w:p>
    <w:p>
      <w:pPr>
        <w:ind w:firstLine="851"/>
        <w:jc w:val="both"/>
        <w:rPr>
          <w:rFonts w:eastAsia="Times New Roman"/>
          <w:kern w:val="0"/>
          <w:sz w:val="28"/>
          <w:szCs w:val="28"/>
        </w:rPr>
      </w:pPr>
      <w:r>
        <w:rPr>
          <w:rFonts w:eastAsia="Times New Roman"/>
          <w:kern w:val="0"/>
          <w:sz w:val="28"/>
          <w:szCs w:val="28"/>
        </w:rPr>
        <w:t>2.6. Исполнение муниципальной функции осуществляется путём проведения проверок.</w:t>
      </w:r>
    </w:p>
    <w:p>
      <w:pPr>
        <w:ind w:firstLine="851"/>
        <w:jc w:val="both"/>
        <w:rPr>
          <w:rFonts w:eastAsia="Times New Roman"/>
          <w:kern w:val="0"/>
          <w:sz w:val="28"/>
          <w:szCs w:val="28"/>
        </w:rPr>
      </w:pPr>
      <w:r>
        <w:rPr>
          <w:rFonts w:eastAsia="Times New Roman"/>
          <w:kern w:val="0"/>
          <w:sz w:val="28"/>
          <w:szCs w:val="28"/>
        </w:rPr>
        <w:t>К отношениям, связанным с осуществлением муниципального контроля за сохранностью автомобильных дорог местного значения в границах населенных пунктов поселения,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pPr>
        <w:ind w:firstLine="851"/>
        <w:jc w:val="both"/>
        <w:rPr>
          <w:rFonts w:eastAsia="Times New Roman"/>
          <w:kern w:val="0"/>
          <w:sz w:val="28"/>
          <w:szCs w:val="28"/>
        </w:rPr>
      </w:pPr>
      <w:r>
        <w:rPr>
          <w:rFonts w:eastAsia="Times New Roman"/>
          <w:kern w:val="0"/>
          <w:sz w:val="28"/>
          <w:szCs w:val="28"/>
        </w:rPr>
        <w:t>2.7. 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населенных пунктов поселения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pPr>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 xml:space="preserve">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в границах населенных пунктов поселения (далее - ежегодный план проверок) доводится до сведения заинтересованных лиц посредством его размещения на официальном Интернет-портале </w:t>
      </w:r>
      <w:r>
        <w:rPr>
          <w:rFonts w:eastAsia="Times New Roman"/>
          <w:color w:val="000000"/>
          <w:kern w:val="0"/>
          <w:sz w:val="28"/>
          <w:szCs w:val="28"/>
        </w:rPr>
        <w:t xml:space="preserve">администрации Нововеличковского сельского поселения Динского района </w:t>
      </w:r>
      <w:r>
        <w:rPr>
          <w:rFonts w:eastAsia="Times New Roman"/>
          <w:kern w:val="0"/>
          <w:sz w:val="28"/>
          <w:szCs w:val="28"/>
        </w:rPr>
        <w:t xml:space="preserve">http://www. </w:t>
      </w:r>
      <w:r>
        <w:rPr>
          <w:rFonts w:eastAsia="Times New Roman"/>
          <w:kern w:val="0"/>
          <w:sz w:val="28"/>
          <w:szCs w:val="28"/>
          <w:lang w:val="en-US"/>
        </w:rPr>
        <w:t>novovelichkovskay</w:t>
      </w:r>
      <w:r>
        <w:rPr>
          <w:rFonts w:eastAsia="Times New Roman"/>
          <w:kern w:val="0"/>
          <w:sz w:val="28"/>
          <w:szCs w:val="28"/>
        </w:rPr>
        <w:t>.</w:t>
      </w:r>
      <w:r>
        <w:rPr>
          <w:rFonts w:eastAsia="Times New Roman"/>
          <w:kern w:val="0"/>
          <w:sz w:val="28"/>
          <w:szCs w:val="28"/>
          <w:lang w:val="en-US"/>
        </w:rPr>
        <w:t>ru</w:t>
      </w:r>
      <w:r>
        <w:rPr>
          <w:rFonts w:eastAsia="Times New Roman"/>
          <w:color w:val="000000"/>
          <w:kern w:val="0"/>
          <w:sz w:val="28"/>
          <w:szCs w:val="28"/>
        </w:rPr>
        <w:t xml:space="preserve">, официальных сайтах Генеральной прокуратуры Российской Федерации: http:genproc.gov.ru/ и прокуратуры Краснодарского края </w:t>
      </w:r>
      <w:r>
        <w:fldChar w:fldCharType="begin"/>
      </w:r>
      <w:r>
        <w:instrText xml:space="preserve"> HYPERLINK "http://www.prokuratura-krasnodar.ru" </w:instrText>
      </w:r>
      <w:r>
        <w:fldChar w:fldCharType="separate"/>
      </w:r>
      <w:r>
        <w:rPr>
          <w:rFonts w:eastAsia="Times New Roman"/>
          <w:color w:val="000000"/>
          <w:kern w:val="0"/>
          <w:sz w:val="28"/>
          <w:szCs w:val="28"/>
        </w:rPr>
        <w:t>www.prokuratura-krasnodar.ru</w:t>
      </w:r>
      <w:r>
        <w:rPr>
          <w:rFonts w:eastAsia="Times New Roman"/>
          <w:color w:val="000000"/>
          <w:kern w:val="0"/>
          <w:sz w:val="28"/>
          <w:szCs w:val="28"/>
        </w:rPr>
        <w:fldChar w:fldCharType="end"/>
      </w:r>
      <w:r>
        <w:rPr>
          <w:rFonts w:eastAsia="Times New Roman"/>
          <w:color w:val="000000"/>
          <w:kern w:val="0"/>
          <w:sz w:val="28"/>
          <w:szCs w:val="28"/>
        </w:rPr>
        <w:t>.</w:t>
      </w:r>
    </w:p>
    <w:p>
      <w:pPr>
        <w:widowControl/>
        <w:suppressAutoHyphens w:val="0"/>
        <w:autoSpaceDE w:val="0"/>
        <w:autoSpaceDN w:val="0"/>
        <w:adjustRightInd w:val="0"/>
        <w:ind w:firstLine="851"/>
        <w:jc w:val="both"/>
        <w:rPr>
          <w:rFonts w:eastAsia="Times New Roman"/>
          <w:color w:val="000000"/>
          <w:kern w:val="0"/>
          <w:sz w:val="28"/>
          <w:szCs w:val="28"/>
        </w:rPr>
      </w:pPr>
      <w:bookmarkStart w:id="0" w:name="Par0"/>
      <w:bookmarkEnd w:id="0"/>
      <w:r>
        <w:rPr>
          <w:rFonts w:eastAsia="Times New Roman"/>
          <w:color w:val="000000"/>
          <w:kern w:val="0"/>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fldChar w:fldCharType="begin"/>
      </w:r>
      <w:r>
        <w:instrText xml:space="preserve"> HYPERLINK "consultantplus://offline/ref=C1761EB6C22390C6A2884D2D07DD1E0C4D3490F70F5D32B8FBEBAC49BB13D74442D8DB6CE613E648lCP4J" </w:instrText>
      </w:r>
      <w:r>
        <w:fldChar w:fldCharType="separate"/>
      </w:r>
      <w:r>
        <w:rPr>
          <w:rFonts w:eastAsia="Times New Roman"/>
          <w:color w:val="000000"/>
          <w:kern w:val="0"/>
          <w:sz w:val="28"/>
          <w:szCs w:val="28"/>
        </w:rPr>
        <w:t>статьи 4</w:t>
      </w:r>
      <w:r>
        <w:rPr>
          <w:rFonts w:eastAsia="Times New Roman"/>
          <w:color w:val="000000"/>
          <w:kern w:val="0"/>
          <w:sz w:val="28"/>
          <w:szCs w:val="28"/>
        </w:rPr>
        <w:fldChar w:fldCharType="end"/>
      </w:r>
      <w:r>
        <w:rPr>
          <w:rFonts w:eastAsia="Times New Roman"/>
          <w:color w:val="000000"/>
          <w:kern w:val="0"/>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fldChar w:fldCharType="begin"/>
      </w:r>
      <w:r>
        <w:instrText xml:space="preserve"> HYPERLINK "consultantplus://offline/ref=C1761EB6C22390C6A2884D2D07DD1E0C4E3D92F4025D32B8FBEBAC49BB13D74442D8DB6CE613E54ClCP8J" </w:instrText>
      </w:r>
      <w:r>
        <w:fldChar w:fldCharType="separate"/>
      </w:r>
      <w:r>
        <w:rPr>
          <w:rFonts w:eastAsia="Times New Roman"/>
          <w:color w:val="000000"/>
          <w:kern w:val="0"/>
          <w:sz w:val="28"/>
          <w:szCs w:val="28"/>
        </w:rPr>
        <w:t>частью 9 статьи 9</w:t>
      </w:r>
      <w:r>
        <w:rPr>
          <w:rFonts w:eastAsia="Times New Roman"/>
          <w:color w:val="000000"/>
          <w:kern w:val="0"/>
          <w:sz w:val="28"/>
          <w:szCs w:val="28"/>
        </w:rPr>
        <w:fldChar w:fldCharType="end"/>
      </w:r>
      <w:r>
        <w:rPr>
          <w:rFonts w:eastAsia="Times New Roman"/>
          <w:color w:val="000000"/>
          <w:kern w:val="0"/>
          <w:sz w:val="28"/>
          <w:szCs w:val="28"/>
        </w:rPr>
        <w:t xml:space="preserve"> настоящего Федерального закона.</w:t>
      </w:r>
    </w:p>
    <w:p>
      <w:pPr>
        <w:widowControl/>
        <w:suppressAutoHyphens w:val="0"/>
        <w:autoSpaceDE w:val="0"/>
        <w:autoSpaceDN w:val="0"/>
        <w:adjustRightInd w:val="0"/>
        <w:ind w:firstLine="851"/>
        <w:jc w:val="both"/>
        <w:rPr>
          <w:rFonts w:eastAsia="Times New Roman"/>
          <w:color w:val="000000"/>
          <w:kern w:val="0"/>
          <w:sz w:val="28"/>
          <w:szCs w:val="28"/>
        </w:rPr>
      </w:pPr>
      <w:bookmarkStart w:id="1" w:name="Par1"/>
      <w:bookmarkEnd w:id="1"/>
      <w:r>
        <w:rPr>
          <w:rFonts w:eastAsia="Times New Roman"/>
          <w:color w:val="000000"/>
          <w:kern w:val="0"/>
          <w:sz w:val="28"/>
          <w:szCs w:val="28"/>
        </w:rPr>
        <w:t xml:space="preserve">Исключение составляют юридические лица, индивидуальные предприниматели, отнесенные в соответствии с положениями </w:t>
      </w:r>
      <w:r>
        <w:fldChar w:fldCharType="begin"/>
      </w:r>
      <w:r>
        <w:instrText xml:space="preserve"> HYPERLINK "consultantplus://offline/ref=C1761EB6C22390C6A2884D2D07DD1E0C4D3490F70F5D32B8FBEBAC49BB13D74442D8DB6CE613E648lCP4J" </w:instrText>
      </w:r>
      <w:r>
        <w:fldChar w:fldCharType="separate"/>
      </w:r>
      <w:r>
        <w:rPr>
          <w:rFonts w:eastAsia="Times New Roman"/>
          <w:color w:val="000000"/>
          <w:kern w:val="0"/>
          <w:sz w:val="28"/>
          <w:szCs w:val="28"/>
        </w:rPr>
        <w:t>статьи 4</w:t>
      </w:r>
      <w:r>
        <w:rPr>
          <w:rFonts w:eastAsia="Times New Roman"/>
          <w:color w:val="000000"/>
          <w:kern w:val="0"/>
          <w:sz w:val="28"/>
          <w:szCs w:val="28"/>
        </w:rPr>
        <w:fldChar w:fldCharType="end"/>
      </w:r>
      <w:r>
        <w:rPr>
          <w:rFonts w:eastAsia="Times New Roman"/>
          <w:color w:val="000000"/>
          <w:kern w:val="0"/>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r>
        <w:fldChar w:fldCharType="begin"/>
      </w:r>
      <w:r>
        <w:instrText xml:space="preserve"> HYPERLINK "consultantplus://offline/ref=C1761EB6C22390C6A2884D2D07DD1E0C4D3492F10D5D32B8FBEBAC49BBl1P3J" </w:instrText>
      </w:r>
      <w:r>
        <w:fldChar w:fldCharType="separate"/>
      </w:r>
      <w:r>
        <w:rPr>
          <w:rFonts w:eastAsia="Times New Roman"/>
          <w:color w:val="000000"/>
          <w:kern w:val="0"/>
          <w:sz w:val="28"/>
          <w:szCs w:val="28"/>
        </w:rPr>
        <w:t>законом</w:t>
      </w:r>
      <w:r>
        <w:rPr>
          <w:rFonts w:eastAsia="Times New Roman"/>
          <w:color w:val="000000"/>
          <w:kern w:val="0"/>
          <w:sz w:val="28"/>
          <w:szCs w:val="28"/>
        </w:rPr>
        <w:fldChar w:fldCharType="end"/>
      </w:r>
      <w:r>
        <w:rPr>
          <w:rFonts w:eastAsia="Times New Roman"/>
          <w:color w:val="000000"/>
          <w:kern w:val="0"/>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fldChar w:fldCharType="begin"/>
      </w:r>
      <w:r>
        <w:instrText xml:space="preserve"> HYPERLINK "consultantplus://offline/ref=C1761EB6C22390C6A2884D2D07DD1E0C4E3D92F4025D32B8FBEBAC49BB13D74442D8DB6CE613E748lCP8J" </w:instrText>
      </w:r>
      <w:r>
        <w:fldChar w:fldCharType="separate"/>
      </w:r>
      <w:r>
        <w:rPr>
          <w:rFonts w:eastAsia="Times New Roman"/>
          <w:color w:val="000000"/>
          <w:kern w:val="0"/>
          <w:sz w:val="28"/>
          <w:szCs w:val="28"/>
        </w:rPr>
        <w:t>частью 8 статьи 9</w:t>
      </w:r>
      <w:r>
        <w:rPr>
          <w:rFonts w:eastAsia="Times New Roman"/>
          <w:color w:val="000000"/>
          <w:kern w:val="0"/>
          <w:sz w:val="28"/>
          <w:szCs w:val="28"/>
        </w:rPr>
        <w:fldChar w:fldCharType="end"/>
      </w:r>
      <w:r>
        <w:rPr>
          <w:rFonts w:eastAsia="Times New Roman"/>
          <w:color w:val="000000"/>
          <w:kern w:val="0"/>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r>
        <w:fldChar w:fldCharType="begin"/>
      </w:r>
      <w:r>
        <w:instrText xml:space="preserve"> HYPERLINK "consultantplus://offline/ref=C1761EB6C22390C6A2884D2D07DD1E0C4E3D92F4025D32B8FBEBAC49BB13D74442D8DB6CE6l1P1J" </w:instrText>
      </w:r>
      <w:r>
        <w:fldChar w:fldCharType="separate"/>
      </w:r>
      <w:r>
        <w:rPr>
          <w:rFonts w:eastAsia="Times New Roman"/>
          <w:color w:val="000000"/>
          <w:kern w:val="0"/>
          <w:sz w:val="28"/>
          <w:szCs w:val="28"/>
        </w:rPr>
        <w:t>частью 4 статьи 9</w:t>
      </w:r>
      <w:r>
        <w:rPr>
          <w:rFonts w:eastAsia="Times New Roman"/>
          <w:color w:val="000000"/>
          <w:kern w:val="0"/>
          <w:sz w:val="28"/>
          <w:szCs w:val="28"/>
        </w:rPr>
        <w:fldChar w:fldCharType="end"/>
      </w:r>
      <w:r>
        <w:rPr>
          <w:rFonts w:eastAsia="Times New Roman"/>
          <w:color w:val="000000"/>
          <w:kern w:val="0"/>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pPr>
        <w:widowControl/>
        <w:suppressAutoHyphens w:val="0"/>
        <w:autoSpaceDE w:val="0"/>
        <w:autoSpaceDN w:val="0"/>
        <w:adjustRightInd w:val="0"/>
        <w:ind w:firstLine="851"/>
        <w:jc w:val="both"/>
        <w:rPr>
          <w:rFonts w:eastAsia="Times New Roman"/>
          <w:kern w:val="0"/>
          <w:sz w:val="28"/>
          <w:szCs w:val="28"/>
        </w:rPr>
      </w:pPr>
      <w:r>
        <w:rPr>
          <w:rFonts w:eastAsia="Times New Roman"/>
          <w:color w:val="000000"/>
          <w:kern w:val="0"/>
          <w:sz w:val="28"/>
          <w:szCs w:val="28"/>
        </w:rPr>
        <w:t>При разработке ежегодных планов проведения плановых проверок на 2018 и 2019 годы администрация с использованием межведомственного информационного взаимодействия проверяет</w:t>
      </w:r>
      <w:r>
        <w:rPr>
          <w:rFonts w:eastAsia="Times New Roman"/>
          <w:kern w:val="0"/>
          <w:sz w:val="28"/>
          <w:szCs w:val="28"/>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pPr>
        <w:ind w:firstLine="851"/>
        <w:jc w:val="both"/>
        <w:rPr>
          <w:rFonts w:eastAsia="Times New Roman"/>
          <w:kern w:val="0"/>
          <w:sz w:val="28"/>
          <w:szCs w:val="28"/>
        </w:rPr>
      </w:pPr>
      <w:r>
        <w:rPr>
          <w:rFonts w:eastAsia="Times New Roman"/>
          <w:kern w:val="0"/>
          <w:sz w:val="28"/>
          <w:szCs w:val="28"/>
        </w:rPr>
        <w:t>2.8. Срок исполнения муниципальной функции.</w:t>
      </w:r>
    </w:p>
    <w:p>
      <w:pPr>
        <w:ind w:firstLine="851"/>
        <w:jc w:val="both"/>
        <w:rPr>
          <w:rFonts w:eastAsia="Times New Roman"/>
          <w:kern w:val="0"/>
          <w:sz w:val="28"/>
          <w:szCs w:val="28"/>
        </w:rPr>
      </w:pPr>
      <w:r>
        <w:rPr>
          <w:rFonts w:eastAsia="Times New Roman"/>
          <w:kern w:val="0"/>
          <w:sz w:val="28"/>
          <w:szCs w:val="28"/>
        </w:rPr>
        <w:t>Срок проведения каждой из проверок, не может превышать двадцать рабочих дней.</w:t>
      </w:r>
    </w:p>
    <w:p>
      <w:pPr>
        <w:widowControl/>
        <w:suppressAutoHyphens w:val="0"/>
        <w:autoSpaceDE w:val="0"/>
        <w:ind w:firstLine="851"/>
        <w:jc w:val="both"/>
        <w:rPr>
          <w:rFonts w:eastAsia="Times New Roman"/>
          <w:kern w:val="0"/>
          <w:sz w:val="28"/>
          <w:szCs w:val="28"/>
        </w:rPr>
      </w:pPr>
      <w:r>
        <w:rPr>
          <w:rFonts w:eastAsia="Times New Roman"/>
          <w:kern w:val="0"/>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widowControl/>
        <w:suppressAutoHyphens w:val="0"/>
        <w:autoSpaceDE w:val="0"/>
        <w:autoSpaceDN w:val="0"/>
        <w:adjustRightInd w:val="0"/>
        <w:ind w:firstLine="851"/>
        <w:jc w:val="both"/>
        <w:rPr>
          <w:rFonts w:eastAsia="Times New Roman"/>
          <w:kern w:val="0"/>
          <w:sz w:val="28"/>
          <w:szCs w:val="28"/>
        </w:rPr>
      </w:pPr>
      <w:r>
        <w:rPr>
          <w:rFonts w:eastAsia="Times New Roman"/>
          <w:color w:val="000000"/>
          <w:kern w:val="0"/>
          <w:sz w:val="28"/>
          <w:szCs w:val="28"/>
        </w:rPr>
        <w:t xml:space="preserve">В случае необходимости при проведении проверки </w:t>
      </w:r>
      <w:r>
        <w:rPr>
          <w:rFonts w:eastAsia="Times New Roman"/>
          <w:kern w:val="0"/>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widowControl/>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widowControl/>
        <w:suppressAutoHyphens w:val="0"/>
        <w:autoSpaceDE w:val="0"/>
        <w:ind w:firstLine="851"/>
        <w:jc w:val="both"/>
        <w:rPr>
          <w:rFonts w:eastAsia="Times New Roman"/>
          <w:kern w:val="0"/>
          <w:sz w:val="28"/>
          <w:szCs w:val="28"/>
        </w:rPr>
      </w:pPr>
      <w:r>
        <w:rPr>
          <w:rFonts w:eastAsia="Times New Roman"/>
          <w:kern w:val="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fldChar w:fldCharType="begin"/>
      </w:r>
      <w:r>
        <w:instrText xml:space="preserve"> HYPERLINK "consultantplus://offline/ref=F1A612AEFA392A85B895F2ACFA6EB7D50661D4BF2F7677FC95BE4D62DA322CE610DF745065CFA776N8V5H" </w:instrText>
      </w:r>
      <w:r>
        <w:fldChar w:fldCharType="separate"/>
      </w:r>
      <w:r>
        <w:rPr>
          <w:rFonts w:eastAsia="Times New Roman"/>
          <w:color w:val="000000"/>
          <w:kern w:val="0"/>
          <w:sz w:val="28"/>
          <w:szCs w:val="28"/>
        </w:rPr>
        <w:t>муниципального контроля</w:t>
      </w:r>
      <w:r>
        <w:rPr>
          <w:rFonts w:eastAsia="Times New Roman"/>
          <w:color w:val="000000"/>
          <w:kern w:val="0"/>
          <w:sz w:val="28"/>
          <w:szCs w:val="28"/>
        </w:rPr>
        <w:fldChar w:fldCharType="end"/>
      </w:r>
      <w:r>
        <w:rPr>
          <w:rFonts w:eastAsia="Times New Roman"/>
          <w:kern w:val="0"/>
          <w:sz w:val="28"/>
          <w:szCs w:val="28"/>
        </w:rPr>
        <w:t>, проводящих выездную плановую проверку, срок проведения выездной плановой проверки может быть продлен главой администрации Нововеличковского сельского поселения, но не более чем на двадцать рабочих дней, в отношении малых предприятий, микропредприятий не более чем на пятнадцать часов.</w:t>
      </w:r>
    </w:p>
    <w:p>
      <w:pPr>
        <w:ind w:firstLine="851"/>
        <w:jc w:val="both"/>
        <w:rPr>
          <w:rFonts w:eastAsia="Times New Roman"/>
          <w:kern w:val="0"/>
          <w:sz w:val="28"/>
          <w:szCs w:val="28"/>
        </w:rPr>
      </w:pPr>
    </w:p>
    <w:p>
      <w:pPr>
        <w:jc w:val="center"/>
        <w:rPr>
          <w:rFonts w:eastAsia="Times New Roman"/>
          <w:kern w:val="0"/>
          <w:sz w:val="28"/>
          <w:szCs w:val="28"/>
        </w:rPr>
      </w:pPr>
      <w:r>
        <w:rPr>
          <w:rFonts w:eastAsia="Times New Roman"/>
          <w:kern w:val="0"/>
          <w:sz w:val="28"/>
          <w:szCs w:val="28"/>
        </w:rPr>
        <w:t>Раздел 3. Состав, последовательность и сроки выполнения административных процедур (действий), требования к порядку их выполнения</w:t>
      </w:r>
    </w:p>
    <w:p>
      <w:pPr>
        <w:ind w:firstLine="851"/>
        <w:jc w:val="both"/>
        <w:rPr>
          <w:rFonts w:eastAsia="Times New Roman"/>
          <w:kern w:val="0"/>
          <w:sz w:val="28"/>
          <w:szCs w:val="28"/>
        </w:rPr>
      </w:pPr>
      <w:r>
        <w:rPr>
          <w:rFonts w:eastAsia="Times New Roman"/>
          <w:kern w:val="0"/>
          <w:sz w:val="28"/>
          <w:szCs w:val="28"/>
        </w:rPr>
        <w:t>3.1. Исчерпывающий перечень административных процедур:</w:t>
      </w:r>
    </w:p>
    <w:p>
      <w:pPr>
        <w:ind w:firstLine="851"/>
        <w:jc w:val="both"/>
        <w:rPr>
          <w:rFonts w:eastAsia="Times New Roman"/>
          <w:kern w:val="0"/>
          <w:sz w:val="28"/>
          <w:szCs w:val="28"/>
        </w:rPr>
      </w:pPr>
      <w:r>
        <w:rPr>
          <w:rFonts w:eastAsia="Times New Roman"/>
          <w:kern w:val="0"/>
          <w:sz w:val="28"/>
          <w:szCs w:val="28"/>
        </w:rPr>
        <w:t>принятие решения о проведении проверки;</w:t>
      </w:r>
    </w:p>
    <w:p>
      <w:pPr>
        <w:ind w:firstLine="851"/>
        <w:jc w:val="both"/>
        <w:rPr>
          <w:rFonts w:eastAsia="Times New Roman"/>
          <w:kern w:val="0"/>
          <w:sz w:val="28"/>
          <w:szCs w:val="28"/>
        </w:rPr>
      </w:pPr>
      <w:r>
        <w:rPr>
          <w:rFonts w:eastAsia="Times New Roman"/>
          <w:kern w:val="0"/>
          <w:sz w:val="28"/>
          <w:szCs w:val="28"/>
        </w:rPr>
        <w:t>подготовка к проведению проверки, направление уведомления о проведении проверки;</w:t>
      </w:r>
    </w:p>
    <w:p>
      <w:pPr>
        <w:ind w:firstLine="851"/>
        <w:jc w:val="both"/>
        <w:rPr>
          <w:rFonts w:eastAsia="Times New Roman"/>
          <w:kern w:val="0"/>
          <w:sz w:val="28"/>
          <w:szCs w:val="28"/>
        </w:rPr>
      </w:pPr>
      <w:r>
        <w:rPr>
          <w:rFonts w:eastAsia="Times New Roman"/>
          <w:kern w:val="0"/>
          <w:sz w:val="28"/>
          <w:szCs w:val="28"/>
        </w:rPr>
        <w:t>проведение проверки;</w:t>
      </w:r>
    </w:p>
    <w:p>
      <w:pPr>
        <w:ind w:firstLine="851"/>
        <w:jc w:val="both"/>
        <w:rPr>
          <w:rFonts w:eastAsia="Times New Roman"/>
          <w:kern w:val="0"/>
          <w:sz w:val="28"/>
          <w:szCs w:val="28"/>
        </w:rPr>
      </w:pPr>
      <w:r>
        <w:rPr>
          <w:rFonts w:eastAsia="Times New Roman"/>
          <w:kern w:val="0"/>
          <w:sz w:val="28"/>
          <w:szCs w:val="28"/>
        </w:rPr>
        <w:t>оформление результатов проверки.</w:t>
      </w:r>
    </w:p>
    <w:p>
      <w:pPr>
        <w:ind w:firstLine="851"/>
        <w:jc w:val="both"/>
        <w:rPr>
          <w:rFonts w:eastAsia="Times New Roman"/>
          <w:kern w:val="0"/>
          <w:sz w:val="28"/>
          <w:szCs w:val="28"/>
        </w:rPr>
      </w:pPr>
      <w:r>
        <w:rPr>
          <w:rFonts w:eastAsia="Times New Roman"/>
          <w:kern w:val="0"/>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pPr>
        <w:ind w:firstLine="851"/>
        <w:jc w:val="both"/>
        <w:rPr>
          <w:rFonts w:eastAsia="Times New Roman"/>
          <w:kern w:val="0"/>
          <w:sz w:val="28"/>
          <w:szCs w:val="28"/>
        </w:rPr>
      </w:pPr>
      <w:r>
        <w:rPr>
          <w:rFonts w:eastAsia="Times New Roman"/>
          <w:kern w:val="0"/>
          <w:sz w:val="28"/>
          <w:szCs w:val="28"/>
        </w:rPr>
        <w:t>3.2. Принятие решения о проведении проверки в отношении юридических лиц и индивидуальных предпринимателей.</w:t>
      </w:r>
    </w:p>
    <w:p>
      <w:pPr>
        <w:ind w:firstLine="851"/>
        <w:jc w:val="both"/>
        <w:rPr>
          <w:rFonts w:eastAsia="Times New Roman"/>
          <w:kern w:val="0"/>
          <w:sz w:val="28"/>
          <w:szCs w:val="28"/>
        </w:rPr>
      </w:pPr>
      <w:r>
        <w:rPr>
          <w:rFonts w:eastAsia="Times New Roman"/>
          <w:kern w:val="0"/>
          <w:sz w:val="28"/>
          <w:szCs w:val="28"/>
        </w:rPr>
        <w:t>Основанием для начала данной процедуры является:</w:t>
      </w:r>
    </w:p>
    <w:p>
      <w:pPr>
        <w:ind w:firstLine="851"/>
        <w:jc w:val="both"/>
        <w:rPr>
          <w:rFonts w:eastAsia="Times New Roman"/>
          <w:kern w:val="0"/>
          <w:sz w:val="28"/>
          <w:szCs w:val="28"/>
        </w:rPr>
      </w:pPr>
      <w:r>
        <w:rPr>
          <w:rFonts w:eastAsia="Times New Roman"/>
          <w:kern w:val="0"/>
          <w:sz w:val="28"/>
          <w:szCs w:val="28"/>
        </w:rPr>
        <w:t>согласованный с прокуратурой план проверок;</w:t>
      </w:r>
    </w:p>
    <w:p>
      <w:pPr>
        <w:ind w:firstLine="851"/>
        <w:jc w:val="both"/>
        <w:rPr>
          <w:rFonts w:eastAsia="Times New Roman"/>
          <w:kern w:val="0"/>
          <w:sz w:val="28"/>
          <w:szCs w:val="28"/>
        </w:rPr>
      </w:pPr>
      <w:r>
        <w:rPr>
          <w:rFonts w:eastAsia="Times New Roman"/>
          <w:kern w:val="0"/>
          <w:sz w:val="28"/>
          <w:szCs w:val="28"/>
        </w:rPr>
        <w:t>истечения сроков исполнения юридическим лицом, индивидуальным предпринимателем ранее выданного предписания;</w:t>
      </w:r>
    </w:p>
    <w:p>
      <w:pPr>
        <w:ind w:firstLine="851"/>
        <w:jc w:val="both"/>
        <w:rPr>
          <w:rFonts w:eastAsia="Times New Roman"/>
          <w:kern w:val="0"/>
          <w:sz w:val="28"/>
          <w:szCs w:val="28"/>
        </w:rPr>
      </w:pPr>
      <w:r>
        <w:rPr>
          <w:rFonts w:eastAsia="Times New Roman"/>
          <w:kern w:val="0"/>
          <w:sz w:val="28"/>
          <w:szCs w:val="28"/>
        </w:rPr>
        <w:t>поступившая информация о нарушении.</w:t>
      </w:r>
    </w:p>
    <w:p>
      <w:pPr>
        <w:ind w:firstLine="851"/>
        <w:jc w:val="both"/>
        <w:rPr>
          <w:rFonts w:eastAsia="Times New Roman"/>
          <w:kern w:val="0"/>
          <w:sz w:val="28"/>
          <w:szCs w:val="28"/>
        </w:rPr>
      </w:pPr>
      <w:r>
        <w:rPr>
          <w:rFonts w:eastAsia="Times New Roman"/>
          <w:kern w:val="0"/>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pPr>
        <w:ind w:firstLine="851"/>
        <w:jc w:val="both"/>
        <w:rPr>
          <w:rFonts w:eastAsia="Times New Roman"/>
          <w:color w:val="000000"/>
          <w:kern w:val="0"/>
          <w:sz w:val="28"/>
          <w:szCs w:val="28"/>
        </w:rPr>
      </w:pPr>
      <w:r>
        <w:rPr>
          <w:rFonts w:eastAsia="Times New Roman"/>
          <w:kern w:val="0"/>
          <w:sz w:val="28"/>
          <w:szCs w:val="28"/>
        </w:rPr>
        <w:t xml:space="preserve">3.2.2. Ответственным за подготовку решения о проведении проверки </w:t>
      </w:r>
      <w:r>
        <w:rPr>
          <w:rFonts w:eastAsia="Times New Roman"/>
          <w:color w:val="000000"/>
          <w:kern w:val="0"/>
          <w:sz w:val="28"/>
          <w:szCs w:val="28"/>
        </w:rPr>
        <w:t>является глава администрации.</w:t>
      </w:r>
    </w:p>
    <w:p>
      <w:pPr>
        <w:ind w:firstLine="851"/>
        <w:jc w:val="both"/>
        <w:rPr>
          <w:rFonts w:eastAsia="Times New Roman"/>
          <w:kern w:val="0"/>
          <w:sz w:val="28"/>
          <w:szCs w:val="28"/>
        </w:rPr>
      </w:pPr>
      <w:r>
        <w:rPr>
          <w:rFonts w:eastAsia="Times New Roman"/>
          <w:kern w:val="0"/>
          <w:sz w:val="28"/>
          <w:szCs w:val="28"/>
        </w:rPr>
        <w:t>3.2.3. Оснований для приостановления административной процедуры</w:t>
      </w:r>
    </w:p>
    <w:p>
      <w:pPr>
        <w:ind w:firstLine="851"/>
        <w:jc w:val="both"/>
        <w:rPr>
          <w:rFonts w:eastAsia="Times New Roman"/>
          <w:kern w:val="0"/>
          <w:sz w:val="28"/>
          <w:szCs w:val="28"/>
        </w:rPr>
      </w:pPr>
      <w:r>
        <w:rPr>
          <w:rFonts w:eastAsia="Times New Roman"/>
          <w:kern w:val="0"/>
          <w:sz w:val="28"/>
          <w:szCs w:val="28"/>
        </w:rPr>
        <w:t>подготовка решения о проведении проверки, не имеется.</w:t>
      </w:r>
    </w:p>
    <w:p>
      <w:pPr>
        <w:ind w:firstLine="851"/>
        <w:jc w:val="both"/>
        <w:rPr>
          <w:rFonts w:eastAsia="Times New Roman"/>
          <w:kern w:val="0"/>
          <w:sz w:val="28"/>
          <w:szCs w:val="28"/>
        </w:rPr>
      </w:pPr>
      <w:r>
        <w:rPr>
          <w:rFonts w:eastAsia="Times New Roman"/>
          <w:kern w:val="0"/>
          <w:sz w:val="28"/>
          <w:szCs w:val="28"/>
        </w:rPr>
        <w:t>3.2.4. В распоряжении указываются (Приложение № 2):</w:t>
      </w:r>
    </w:p>
    <w:p>
      <w:pPr>
        <w:ind w:firstLine="851"/>
        <w:jc w:val="both"/>
        <w:rPr>
          <w:rFonts w:eastAsia="Times New Roman"/>
          <w:kern w:val="0"/>
          <w:sz w:val="28"/>
          <w:szCs w:val="28"/>
        </w:rPr>
      </w:pPr>
      <w:r>
        <w:rPr>
          <w:rFonts w:eastAsia="Times New Roman"/>
          <w:kern w:val="0"/>
          <w:sz w:val="28"/>
          <w:szCs w:val="28"/>
        </w:rPr>
        <w:t>1) наименование органа муниципального контроля,</w:t>
      </w:r>
      <w:r>
        <w:rPr>
          <w:rFonts w:eastAsia="Times New Roman"/>
          <w:color w:val="000000"/>
          <w:kern w:val="0"/>
          <w:sz w:val="28"/>
          <w:szCs w:val="28"/>
        </w:rPr>
        <w:t xml:space="preserve"> а также вид (виды) муниципального контроля;</w:t>
      </w:r>
    </w:p>
    <w:p>
      <w:pPr>
        <w:ind w:firstLine="851"/>
        <w:jc w:val="both"/>
        <w:rPr>
          <w:rFonts w:eastAsia="Times New Roman"/>
          <w:kern w:val="0"/>
          <w:sz w:val="28"/>
          <w:szCs w:val="28"/>
        </w:rPr>
      </w:pPr>
      <w:r>
        <w:rPr>
          <w:rFonts w:eastAsia="Times New Roman"/>
          <w:kern w:val="0"/>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pPr>
        <w:ind w:firstLine="851"/>
        <w:jc w:val="both"/>
        <w:rPr>
          <w:rFonts w:eastAsia="Times New Roman"/>
          <w:kern w:val="0"/>
          <w:sz w:val="28"/>
          <w:szCs w:val="28"/>
        </w:rPr>
      </w:pPr>
      <w:r>
        <w:rPr>
          <w:rFonts w:eastAsia="Times New Roman"/>
          <w:kern w:val="0"/>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pPr>
        <w:ind w:firstLine="851"/>
        <w:jc w:val="both"/>
        <w:rPr>
          <w:rFonts w:eastAsia="Times New Roman"/>
          <w:kern w:val="0"/>
          <w:sz w:val="28"/>
          <w:szCs w:val="28"/>
        </w:rPr>
      </w:pPr>
      <w:r>
        <w:rPr>
          <w:rFonts w:eastAsia="Times New Roman"/>
          <w:kern w:val="0"/>
          <w:sz w:val="28"/>
          <w:szCs w:val="28"/>
        </w:rPr>
        <w:t>4) цели, задачи, предмет проверки, и срок ее проведения;</w:t>
      </w:r>
    </w:p>
    <w:p>
      <w:pPr>
        <w:ind w:firstLine="851"/>
        <w:jc w:val="both"/>
        <w:rPr>
          <w:rFonts w:eastAsia="Times New Roman"/>
          <w:kern w:val="0"/>
          <w:sz w:val="28"/>
          <w:szCs w:val="28"/>
        </w:rPr>
      </w:pPr>
      <w:r>
        <w:rPr>
          <w:rFonts w:eastAsia="Times New Roman"/>
          <w:kern w:val="0"/>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pPr>
        <w:ind w:firstLine="851"/>
        <w:jc w:val="both"/>
        <w:rPr>
          <w:rFonts w:eastAsia="Times New Roman"/>
          <w:kern w:val="0"/>
          <w:sz w:val="28"/>
          <w:szCs w:val="28"/>
        </w:rPr>
      </w:pPr>
      <w:r>
        <w:rPr>
          <w:rFonts w:eastAsia="Times New Roman"/>
          <w:kern w:val="0"/>
          <w:sz w:val="28"/>
          <w:szCs w:val="28"/>
        </w:rPr>
        <w:t>6) сроки проведения и перечень мероприятий по контролю, необходимых для достижения целей и задач проведения проверки;</w:t>
      </w:r>
    </w:p>
    <w:p>
      <w:pPr>
        <w:ind w:firstLine="851"/>
        <w:jc w:val="both"/>
        <w:rPr>
          <w:rFonts w:eastAsia="Times New Roman"/>
          <w:kern w:val="0"/>
          <w:sz w:val="28"/>
          <w:szCs w:val="28"/>
        </w:rPr>
      </w:pPr>
      <w:r>
        <w:rPr>
          <w:rFonts w:eastAsia="Times New Roman"/>
          <w:kern w:val="0"/>
          <w:sz w:val="28"/>
          <w:szCs w:val="28"/>
        </w:rPr>
        <w:t>7) перечень административных регламентов проведения мероприятий по контролю;</w:t>
      </w:r>
    </w:p>
    <w:p>
      <w:pPr>
        <w:ind w:firstLine="851"/>
        <w:jc w:val="both"/>
        <w:rPr>
          <w:rFonts w:eastAsia="Times New Roman"/>
          <w:color w:val="000000"/>
          <w:kern w:val="0"/>
          <w:sz w:val="28"/>
          <w:szCs w:val="28"/>
        </w:rPr>
      </w:pPr>
      <w:r>
        <w:rPr>
          <w:rFonts w:eastAsia="Times New Roman"/>
          <w:kern w:val="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ind w:firstLine="851"/>
        <w:jc w:val="both"/>
        <w:rPr>
          <w:rFonts w:eastAsia="Times New Roman"/>
          <w:color w:val="000000"/>
          <w:kern w:val="0"/>
          <w:sz w:val="28"/>
          <w:szCs w:val="28"/>
        </w:rPr>
      </w:pPr>
      <w:r>
        <w:rPr>
          <w:rFonts w:eastAsia="Times New Roman"/>
          <w:color w:val="000000"/>
          <w:kern w:val="0"/>
          <w:sz w:val="28"/>
          <w:szCs w:val="28"/>
        </w:rPr>
        <w:t>9) даты начала и окончания проведения проверки;</w:t>
      </w:r>
    </w:p>
    <w:p>
      <w:pPr>
        <w:ind w:firstLine="851"/>
        <w:jc w:val="both"/>
        <w:rPr>
          <w:rFonts w:eastAsia="Times New Roman"/>
          <w:color w:val="000000"/>
          <w:kern w:val="0"/>
          <w:sz w:val="28"/>
          <w:szCs w:val="28"/>
        </w:rPr>
      </w:pPr>
      <w:r>
        <w:rPr>
          <w:rFonts w:eastAsia="Times New Roman"/>
          <w:color w:val="000000"/>
          <w:kern w:val="0"/>
          <w:sz w:val="28"/>
          <w:szCs w:val="28"/>
        </w:rPr>
        <w:t>10) иные сведения, если это предусмотрено типовой формой распоряжения главы администрации.</w:t>
      </w:r>
    </w:p>
    <w:p>
      <w:pPr>
        <w:ind w:firstLine="851"/>
        <w:jc w:val="both"/>
        <w:rPr>
          <w:rFonts w:eastAsia="Times New Roman"/>
          <w:color w:val="000000"/>
          <w:kern w:val="0"/>
          <w:sz w:val="28"/>
          <w:szCs w:val="28"/>
        </w:rPr>
      </w:pPr>
      <w:r>
        <w:rPr>
          <w:rFonts w:eastAsia="Times New Roman"/>
          <w:color w:val="000000"/>
          <w:kern w:val="0"/>
          <w:sz w:val="28"/>
          <w:szCs w:val="28"/>
        </w:rPr>
        <w:t xml:space="preserve">3.2.5. Результатом исполнения процедуры является подписание главой </w:t>
      </w:r>
      <w:r>
        <w:rPr>
          <w:rFonts w:eastAsia="Times New Roman"/>
          <w:color w:val="000000"/>
          <w:kern w:val="0"/>
          <w:sz w:val="28"/>
          <w:szCs w:val="28"/>
          <w:lang w:val="ru-RU"/>
        </w:rPr>
        <w:t>Нововеличковского</w:t>
      </w:r>
      <w:r>
        <w:rPr>
          <w:rFonts w:eastAsia="Times New Roman"/>
          <w:color w:val="000000"/>
          <w:kern w:val="0"/>
          <w:sz w:val="28"/>
          <w:szCs w:val="28"/>
        </w:rPr>
        <w:t xml:space="preserve"> сельского поселения распоряжения о проверке.</w:t>
      </w:r>
    </w:p>
    <w:p>
      <w:pPr>
        <w:ind w:firstLine="851"/>
        <w:jc w:val="both"/>
        <w:rPr>
          <w:rFonts w:eastAsia="Times New Roman"/>
          <w:color w:val="000000"/>
          <w:kern w:val="0"/>
          <w:sz w:val="28"/>
          <w:szCs w:val="28"/>
        </w:rPr>
      </w:pPr>
      <w:r>
        <w:rPr>
          <w:rFonts w:eastAsia="Times New Roman"/>
          <w:color w:val="000000"/>
          <w:kern w:val="0"/>
          <w:sz w:val="28"/>
          <w:szCs w:val="28"/>
        </w:rPr>
        <w:t>3.2.6. Распоряжение о проведении проверки выполняется в печатном виде.</w:t>
      </w:r>
    </w:p>
    <w:p>
      <w:pPr>
        <w:ind w:firstLine="851"/>
        <w:jc w:val="both"/>
        <w:rPr>
          <w:rFonts w:eastAsia="Times New Roman"/>
          <w:kern w:val="0"/>
          <w:sz w:val="28"/>
          <w:szCs w:val="28"/>
        </w:rPr>
      </w:pPr>
      <w:r>
        <w:rPr>
          <w:rFonts w:eastAsia="Times New Roman"/>
          <w:color w:val="000000"/>
          <w:kern w:val="0"/>
          <w:sz w:val="28"/>
          <w:szCs w:val="28"/>
        </w:rPr>
        <w:t>3.3. Подготовка</w:t>
      </w:r>
      <w:r>
        <w:rPr>
          <w:rFonts w:eastAsia="Times New Roman"/>
          <w:kern w:val="0"/>
          <w:sz w:val="28"/>
          <w:szCs w:val="28"/>
        </w:rPr>
        <w:t xml:space="preserve"> к проведению проверки, направление уведомления о проведении проверки.</w:t>
      </w:r>
    </w:p>
    <w:p>
      <w:pPr>
        <w:ind w:firstLine="851"/>
        <w:jc w:val="both"/>
        <w:rPr>
          <w:rFonts w:eastAsia="Times New Roman"/>
          <w:kern w:val="0"/>
          <w:sz w:val="28"/>
          <w:szCs w:val="28"/>
        </w:rPr>
      </w:pPr>
      <w:r>
        <w:rPr>
          <w:rFonts w:eastAsia="Times New Roman"/>
          <w:kern w:val="0"/>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pPr>
        <w:ind w:firstLine="851"/>
        <w:jc w:val="both"/>
        <w:rPr>
          <w:rFonts w:eastAsia="Times New Roman"/>
          <w:kern w:val="0"/>
          <w:sz w:val="28"/>
          <w:szCs w:val="28"/>
        </w:rPr>
      </w:pPr>
      <w:r>
        <w:rPr>
          <w:rFonts w:eastAsia="Times New Roman"/>
          <w:kern w:val="0"/>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pPr>
        <w:ind w:firstLine="851"/>
        <w:jc w:val="both"/>
        <w:rPr>
          <w:rFonts w:eastAsia="Times New Roman"/>
          <w:kern w:val="0"/>
          <w:sz w:val="28"/>
          <w:szCs w:val="28"/>
        </w:rPr>
      </w:pPr>
      <w:r>
        <w:rPr>
          <w:rFonts w:eastAsia="Times New Roman"/>
          <w:kern w:val="0"/>
          <w:sz w:val="28"/>
          <w:szCs w:val="28"/>
        </w:rPr>
        <w:t xml:space="preserve">О проведении плановой проверки юридическое лицо, индивидуальный предприниматель уведомляются </w:t>
      </w:r>
      <w:r>
        <w:rPr>
          <w:rFonts w:eastAsia="Times New Roman"/>
          <w:color w:val="000000"/>
          <w:kern w:val="0"/>
          <w:sz w:val="28"/>
          <w:szCs w:val="28"/>
        </w:rPr>
        <w:t>администрацией</w:t>
      </w:r>
      <w:r>
        <w:rPr>
          <w:rFonts w:eastAsia="Times New Roman"/>
          <w:kern w:val="0"/>
          <w:sz w:val="28"/>
          <w:szCs w:val="28"/>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Pr>
          <w:rFonts w:eastAsia="Times New Roman"/>
          <w:color w:val="000000"/>
          <w:kern w:val="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pPr>
        <w:ind w:firstLine="851"/>
        <w:jc w:val="both"/>
        <w:rPr>
          <w:rFonts w:eastAsia="Times New Roman"/>
          <w:kern w:val="0"/>
          <w:sz w:val="28"/>
          <w:szCs w:val="28"/>
        </w:rPr>
      </w:pPr>
      <w:r>
        <w:rPr>
          <w:rFonts w:eastAsia="Times New Roman"/>
          <w:kern w:val="0"/>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pPr>
        <w:ind w:firstLine="851"/>
        <w:jc w:val="both"/>
        <w:rPr>
          <w:rFonts w:eastAsia="Times New Roman"/>
          <w:kern w:val="0"/>
          <w:sz w:val="28"/>
          <w:szCs w:val="28"/>
        </w:rPr>
      </w:pPr>
      <w:r>
        <w:rPr>
          <w:rFonts w:eastAsia="Times New Roman"/>
          <w:kern w:val="0"/>
          <w:sz w:val="28"/>
          <w:szCs w:val="28"/>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Pr>
          <w:rFonts w:eastAsia="Times New Roman"/>
          <w:color w:val="000000"/>
          <w:kern w:val="0"/>
          <w:sz w:val="28"/>
          <w:szCs w:val="28"/>
        </w:rPr>
        <w:t>администрации</w:t>
      </w:r>
      <w:r>
        <w:rPr>
          <w:rFonts w:eastAsia="Times New Roman"/>
          <w:kern w:val="0"/>
          <w:sz w:val="28"/>
          <w:szCs w:val="28"/>
        </w:rPr>
        <w:t>.</w:t>
      </w:r>
    </w:p>
    <w:p>
      <w:pPr>
        <w:ind w:firstLine="851"/>
        <w:jc w:val="both"/>
        <w:rPr>
          <w:rFonts w:eastAsia="Times New Roman"/>
          <w:kern w:val="0"/>
          <w:sz w:val="28"/>
          <w:szCs w:val="28"/>
        </w:rPr>
      </w:pPr>
      <w:r>
        <w:rPr>
          <w:rFonts w:eastAsia="Times New Roman"/>
          <w:kern w:val="0"/>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pPr>
        <w:ind w:firstLine="851"/>
        <w:jc w:val="both"/>
        <w:rPr>
          <w:rFonts w:eastAsia="Times New Roman"/>
          <w:kern w:val="0"/>
          <w:sz w:val="28"/>
          <w:szCs w:val="28"/>
        </w:rPr>
      </w:pPr>
      <w:r>
        <w:rPr>
          <w:rFonts w:eastAsia="Times New Roman"/>
          <w:kern w:val="0"/>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pPr>
        <w:ind w:firstLine="851"/>
        <w:jc w:val="both"/>
        <w:rPr>
          <w:rFonts w:eastAsia="Times New Roman"/>
          <w:kern w:val="0"/>
          <w:sz w:val="28"/>
          <w:szCs w:val="28"/>
        </w:rPr>
      </w:pPr>
      <w:r>
        <w:rPr>
          <w:rFonts w:eastAsia="Times New Roman"/>
          <w:kern w:val="0"/>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pPr>
        <w:ind w:firstLine="851"/>
        <w:jc w:val="both"/>
        <w:rPr>
          <w:rFonts w:eastAsia="Times New Roman"/>
          <w:kern w:val="0"/>
          <w:sz w:val="28"/>
          <w:szCs w:val="28"/>
        </w:rPr>
      </w:pPr>
      <w:r>
        <w:rPr>
          <w:rFonts w:eastAsia="Times New Roman"/>
          <w:kern w:val="0"/>
          <w:sz w:val="28"/>
          <w:szCs w:val="28"/>
        </w:rPr>
        <w:t>3.4. Проведение проверки в отношении юридического лица или индивидуального предпринимателя.</w:t>
      </w:r>
    </w:p>
    <w:p>
      <w:pPr>
        <w:ind w:firstLine="851"/>
        <w:jc w:val="both"/>
        <w:rPr>
          <w:rFonts w:eastAsia="Times New Roman"/>
          <w:kern w:val="0"/>
          <w:sz w:val="28"/>
          <w:szCs w:val="28"/>
        </w:rPr>
      </w:pPr>
      <w:r>
        <w:rPr>
          <w:rFonts w:eastAsia="Times New Roman"/>
          <w:kern w:val="0"/>
          <w:sz w:val="28"/>
          <w:szCs w:val="28"/>
        </w:rPr>
        <w:t xml:space="preserve">Специалистом </w:t>
      </w:r>
      <w:r>
        <w:rPr>
          <w:rFonts w:eastAsia="Times New Roman"/>
          <w:color w:val="000000"/>
          <w:kern w:val="0"/>
          <w:sz w:val="28"/>
          <w:szCs w:val="28"/>
        </w:rPr>
        <w:t>администрации</w:t>
      </w:r>
      <w:r>
        <w:rPr>
          <w:rFonts w:eastAsia="Times New Roman"/>
          <w:kern w:val="0"/>
          <w:sz w:val="28"/>
          <w:szCs w:val="28"/>
        </w:rPr>
        <w:t xml:space="preserve"> по поручению главы Нововеличковского сельского поселения проводятся плановые и внеплановые проверки.</w:t>
      </w:r>
    </w:p>
    <w:p>
      <w:pPr>
        <w:ind w:firstLine="709"/>
        <w:jc w:val="both"/>
        <w:rPr>
          <w:rFonts w:eastAsia="SimSun"/>
          <w:color w:val="000000"/>
          <w:sz w:val="28"/>
          <w:szCs w:val="28"/>
        </w:rPr>
      </w:pPr>
      <w:r>
        <w:rPr>
          <w:rFonts w:eastAsia="Times New Roman"/>
          <w:kern w:val="0"/>
          <w:sz w:val="28"/>
          <w:szCs w:val="28"/>
        </w:rPr>
        <w:t>3.4.1. </w:t>
      </w:r>
      <w:r>
        <w:rPr>
          <w:rFonts w:eastAsia="SimSun"/>
          <w:color w:val="000000"/>
          <w:sz w:val="28"/>
          <w:szCs w:val="28"/>
        </w:rPr>
        <w:t>Плановые проверки проводятся на основании разработанного администрацией в соответствии с его полномочиями ежегодного плана.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pPr>
        <w:ind w:firstLine="709"/>
        <w:jc w:val="both"/>
        <w:rPr>
          <w:color w:val="000000"/>
          <w:sz w:val="28"/>
          <w:szCs w:val="28"/>
        </w:rPr>
      </w:pPr>
      <w:r>
        <w:rPr>
          <w:color w:val="000000"/>
          <w:sz w:val="28"/>
          <w:szCs w:val="28"/>
        </w:rPr>
        <w:t>После поступления из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Нововеличковского сельского поселения ежегодный план проведения плановых проверок.</w:t>
      </w:r>
    </w:p>
    <w:p>
      <w:pPr>
        <w:ind w:firstLine="709"/>
        <w:jc w:val="both"/>
        <w:rPr>
          <w:rFonts w:eastAsia="SimSun"/>
          <w:color w:val="000000"/>
          <w:sz w:val="28"/>
          <w:szCs w:val="28"/>
        </w:rPr>
      </w:pPr>
      <w:r>
        <w:rPr>
          <w:rFonts w:eastAsia="SimSun"/>
          <w:color w:val="000000"/>
          <w:sz w:val="28"/>
          <w:szCs w:val="28"/>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Нововеличковского сельского поселения ежегодный план проведения плановых проверок.</w:t>
      </w:r>
    </w:p>
    <w:p>
      <w:pPr>
        <w:ind w:firstLine="709"/>
        <w:jc w:val="both"/>
        <w:rPr>
          <w:rFonts w:eastAsia="SimSun"/>
          <w:color w:val="000000"/>
          <w:sz w:val="28"/>
          <w:szCs w:val="28"/>
        </w:rPr>
      </w:pPr>
      <w:r>
        <w:rPr>
          <w:rFonts w:eastAsia="SimSun"/>
          <w:color w:val="000000"/>
          <w:sz w:val="28"/>
          <w:szCs w:val="28"/>
        </w:rPr>
        <w:t>Утвержденный главой Нововеличковского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Нововеличковского сельского поселения Динского района в сети «Интернет» либо иным доступным способом.</w:t>
      </w:r>
    </w:p>
    <w:p>
      <w:pPr>
        <w:ind w:firstLine="709"/>
        <w:jc w:val="both"/>
        <w:rPr>
          <w:rFonts w:eastAsia="SimSun"/>
          <w:color w:val="000000"/>
          <w:sz w:val="28"/>
          <w:szCs w:val="28"/>
        </w:rPr>
      </w:pPr>
      <w:r>
        <w:rPr>
          <w:rFonts w:eastAsia="SimSun"/>
          <w:color w:val="000000"/>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pPr>
        <w:ind w:firstLine="709"/>
        <w:jc w:val="both"/>
        <w:rPr>
          <w:rFonts w:eastAsia="SimSun"/>
          <w:color w:val="000000"/>
          <w:sz w:val="28"/>
          <w:szCs w:val="28"/>
        </w:rPr>
      </w:pPr>
      <w:r>
        <w:rPr>
          <w:rFonts w:eastAsia="SimSun"/>
          <w:color w:val="000000"/>
          <w:sz w:val="28"/>
          <w:szCs w:val="28"/>
        </w:rPr>
        <w:t>Организация и проведение плановой проверки:</w:t>
      </w:r>
    </w:p>
    <w:p>
      <w:pPr>
        <w:ind w:firstLine="709"/>
        <w:jc w:val="both"/>
        <w:rPr>
          <w:rFonts w:eastAsia="SimSun"/>
          <w:color w:val="000000"/>
          <w:sz w:val="28"/>
          <w:szCs w:val="28"/>
        </w:rPr>
      </w:pPr>
      <w:r>
        <w:rPr>
          <w:rFonts w:eastAsia="SimSun"/>
          <w:color w:val="000000"/>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Нововеличковского сельского поселения и размещенный на официальном сайте Нововеличковского сельского поселения Динского района.</w:t>
      </w:r>
    </w:p>
    <w:p>
      <w:pPr>
        <w:ind w:firstLine="709"/>
        <w:jc w:val="both"/>
        <w:rPr>
          <w:rFonts w:eastAsia="SimSun"/>
          <w:color w:val="000000"/>
          <w:sz w:val="28"/>
          <w:szCs w:val="28"/>
        </w:rPr>
      </w:pPr>
      <w:r>
        <w:rPr>
          <w:rFonts w:eastAsia="SimSun"/>
          <w:color w:val="000000"/>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pPr>
        <w:ind w:firstLine="709"/>
        <w:jc w:val="both"/>
        <w:rPr>
          <w:rFonts w:eastAsia="SimSun"/>
          <w:color w:val="000000"/>
          <w:sz w:val="28"/>
          <w:szCs w:val="28"/>
        </w:rPr>
      </w:pPr>
      <w:r>
        <w:rPr>
          <w:rFonts w:eastAsia="SimSun"/>
          <w:color w:val="000000"/>
          <w:sz w:val="28"/>
          <w:szCs w:val="28"/>
        </w:rPr>
        <w:t>Плановые проверки проводятся не чаще чем один раз в три года.</w:t>
      </w:r>
    </w:p>
    <w:p>
      <w:pPr>
        <w:ind w:firstLine="851"/>
        <w:jc w:val="both"/>
        <w:rPr>
          <w:rFonts w:eastAsia="Times New Roman"/>
          <w:kern w:val="0"/>
          <w:sz w:val="28"/>
          <w:szCs w:val="28"/>
        </w:rPr>
      </w:pPr>
      <w:r>
        <w:rPr>
          <w:rFonts w:eastAsia="SimSun"/>
          <w:color w:val="000000"/>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pPr>
        <w:autoSpaceDE w:val="0"/>
        <w:autoSpaceDN w:val="0"/>
        <w:adjustRightInd w:val="0"/>
        <w:ind w:firstLine="709"/>
        <w:jc w:val="both"/>
        <w:rPr>
          <w:color w:val="000000"/>
          <w:sz w:val="28"/>
          <w:szCs w:val="28"/>
        </w:rPr>
      </w:pPr>
      <w:r>
        <w:rPr>
          <w:rFonts w:eastAsia="Times New Roman"/>
          <w:kern w:val="0"/>
          <w:sz w:val="28"/>
          <w:szCs w:val="28"/>
        </w:rPr>
        <w:t>3.4.2. </w:t>
      </w:r>
      <w:r>
        <w:rPr>
          <w:color w:val="000000"/>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ind w:firstLine="709"/>
        <w:jc w:val="both"/>
        <w:rPr>
          <w:rFonts w:eastAsia="SimSun"/>
          <w:color w:val="000000"/>
          <w:sz w:val="28"/>
          <w:szCs w:val="28"/>
        </w:rPr>
      </w:pPr>
      <w:r>
        <w:rPr>
          <w:rFonts w:eastAsia="SimSun"/>
          <w:color w:val="000000"/>
          <w:sz w:val="28"/>
          <w:szCs w:val="28"/>
        </w:rPr>
        <w:t>Основанием для проведения внеплановой проверки является:</w:t>
      </w:r>
    </w:p>
    <w:p>
      <w:pPr>
        <w:ind w:firstLine="709"/>
        <w:jc w:val="both"/>
        <w:rPr>
          <w:rFonts w:eastAsia="SimSun"/>
          <w:color w:val="000000"/>
          <w:sz w:val="28"/>
          <w:szCs w:val="28"/>
        </w:rPr>
      </w:pPr>
      <w:r>
        <w:rPr>
          <w:rFonts w:eastAsia="SimSu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ind w:firstLine="709"/>
        <w:jc w:val="both"/>
        <w:rPr>
          <w:rFonts w:eastAsia="SimSun"/>
          <w:color w:val="000000"/>
          <w:sz w:val="28"/>
          <w:szCs w:val="28"/>
        </w:rPr>
      </w:pPr>
      <w:r>
        <w:rPr>
          <w:rFonts w:eastAsia="SimSun"/>
          <w:color w:val="000000"/>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suppressAutoHyphens w:val="0"/>
        <w:autoSpaceDE w:val="0"/>
        <w:autoSpaceDN w:val="0"/>
        <w:adjustRightInd w:val="0"/>
        <w:ind w:firstLine="709"/>
        <w:jc w:val="both"/>
        <w:rPr>
          <w:color w:val="000000"/>
          <w:sz w:val="28"/>
          <w:szCs w:val="28"/>
        </w:rPr>
      </w:pPr>
      <w:r>
        <w:rPr>
          <w:color w:val="000000"/>
          <w:sz w:val="28"/>
          <w:szCs w:val="28"/>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suppressAutoHyphens w:val="0"/>
        <w:autoSpaceDE w:val="0"/>
        <w:autoSpaceDN w:val="0"/>
        <w:adjustRightInd w:val="0"/>
        <w:ind w:firstLine="709"/>
        <w:jc w:val="both"/>
        <w:rPr>
          <w:color w:val="000000"/>
          <w:sz w:val="28"/>
          <w:szCs w:val="28"/>
        </w:rPr>
      </w:pPr>
      <w:r>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suppressAutoHyphens w:val="0"/>
        <w:autoSpaceDE w:val="0"/>
        <w:autoSpaceDN w:val="0"/>
        <w:adjustRightInd w:val="0"/>
        <w:ind w:firstLine="709"/>
        <w:jc w:val="both"/>
        <w:rPr>
          <w:color w:val="000000"/>
          <w:sz w:val="28"/>
          <w:szCs w:val="28"/>
        </w:rPr>
      </w:pPr>
      <w:r>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ind w:firstLine="709"/>
        <w:jc w:val="both"/>
        <w:rPr>
          <w:rFonts w:eastAsia="SimSun"/>
          <w:color w:val="000000"/>
          <w:sz w:val="28"/>
          <w:szCs w:val="28"/>
        </w:rPr>
      </w:pPr>
      <w:r>
        <w:rPr>
          <w:rFonts w:eastAsia="SimSun"/>
          <w:color w:val="000000"/>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ind w:firstLine="709"/>
        <w:jc w:val="both"/>
        <w:rPr>
          <w:rFonts w:eastAsia="SimSun"/>
          <w:color w:val="000000"/>
          <w:sz w:val="28"/>
          <w:szCs w:val="28"/>
        </w:rPr>
      </w:pPr>
      <w:r>
        <w:rPr>
          <w:rFonts w:eastAsia="SimSun"/>
          <w:color w:val="000000"/>
          <w:sz w:val="28"/>
          <w:szCs w:val="28"/>
        </w:rPr>
        <w:t xml:space="preserve">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pPr>
        <w:ind w:firstLine="709"/>
        <w:jc w:val="both"/>
        <w:rPr>
          <w:rFonts w:eastAsia="SimSun"/>
          <w:color w:val="000000"/>
          <w:sz w:val="28"/>
          <w:szCs w:val="28"/>
        </w:rPr>
      </w:pPr>
      <w:r>
        <w:rPr>
          <w:rFonts w:eastAsia="SimSun"/>
          <w:color w:val="000000"/>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
    <w:p>
      <w:pPr>
        <w:ind w:firstLine="709"/>
        <w:jc w:val="both"/>
        <w:rPr>
          <w:rFonts w:eastAsia="SimSun"/>
          <w:color w:val="000000"/>
          <w:sz w:val="28"/>
          <w:szCs w:val="28"/>
        </w:rPr>
      </w:pPr>
      <w:r>
        <w:rPr>
          <w:rFonts w:eastAsia="SimSun"/>
          <w:color w:val="000000"/>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w:t>
      </w:r>
    </w:p>
    <w:p>
      <w:pPr>
        <w:ind w:firstLine="709"/>
        <w:jc w:val="both"/>
        <w:rPr>
          <w:rFonts w:eastAsia="SimSun"/>
          <w:color w:val="000000"/>
          <w:sz w:val="28"/>
          <w:szCs w:val="28"/>
        </w:rPr>
      </w:pPr>
      <w:r>
        <w:rPr>
          <w:rFonts w:eastAsia="SimSun"/>
          <w:color w:val="000000"/>
          <w:sz w:val="28"/>
          <w:szCs w:val="28"/>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pPr>
        <w:ind w:firstLine="709"/>
        <w:jc w:val="both"/>
        <w:rPr>
          <w:rFonts w:eastAsia="SimSun"/>
          <w:color w:val="000000"/>
          <w:sz w:val="28"/>
          <w:szCs w:val="28"/>
        </w:rPr>
      </w:pPr>
      <w:r>
        <w:rPr>
          <w:rFonts w:eastAsia="SimSun"/>
          <w:color w:val="000000"/>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autoSpaceDE w:val="0"/>
        <w:autoSpaceDN w:val="0"/>
        <w:adjustRightInd w:val="0"/>
        <w:ind w:firstLine="709"/>
        <w:jc w:val="both"/>
        <w:rPr>
          <w:rFonts w:eastAsia="SimSun"/>
          <w:color w:val="000000"/>
          <w:sz w:val="28"/>
          <w:szCs w:val="28"/>
        </w:rPr>
      </w:pPr>
      <w:r>
        <w:rPr>
          <w:rFonts w:eastAsia="SimSun"/>
          <w:color w:val="000000"/>
          <w:sz w:val="28"/>
          <w:szCs w:val="28"/>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autoSpaceDE w:val="0"/>
        <w:autoSpaceDN w:val="0"/>
        <w:adjustRightInd w:val="0"/>
        <w:ind w:firstLine="709"/>
        <w:jc w:val="both"/>
        <w:rPr>
          <w:rFonts w:eastAsia="SimSun"/>
          <w:color w:val="000000"/>
          <w:sz w:val="28"/>
          <w:szCs w:val="28"/>
        </w:rPr>
      </w:pPr>
      <w:r>
        <w:rPr>
          <w:rFonts w:eastAsia="SimSun"/>
          <w:color w:val="000000"/>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pPr>
        <w:ind w:firstLine="709"/>
        <w:jc w:val="both"/>
        <w:rPr>
          <w:rFonts w:eastAsia="SimSun"/>
          <w:color w:val="000000"/>
          <w:sz w:val="28"/>
          <w:szCs w:val="28"/>
        </w:rPr>
      </w:pPr>
      <w:r>
        <w:rPr>
          <w:rFonts w:eastAsia="SimSun"/>
          <w:color w:val="000000"/>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pPr>
        <w:ind w:firstLine="709"/>
        <w:jc w:val="both"/>
        <w:rPr>
          <w:rFonts w:eastAsia="SimSun"/>
          <w:color w:val="000000"/>
          <w:sz w:val="28"/>
          <w:szCs w:val="28"/>
        </w:rPr>
      </w:pPr>
      <w:r>
        <w:rPr>
          <w:rFonts w:eastAsia="SimSun"/>
          <w:color w:val="000000"/>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w:t>
      </w:r>
      <w:r>
        <w:rPr>
          <w:rFonts w:eastAsia="SimSun"/>
          <w:color w:val="000000"/>
          <w:sz w:val="28"/>
          <w:szCs w:val="28"/>
          <w:lang w:val="ru-RU"/>
        </w:rPr>
        <w:t xml:space="preserve"> </w:t>
      </w:r>
      <w:r>
        <w:rPr>
          <w:rFonts w:eastAsia="SimSun"/>
          <w:color w:val="000000"/>
          <w:sz w:val="28"/>
          <w:szCs w:val="28"/>
        </w:rPr>
        <w:t>3).</w:t>
      </w:r>
    </w:p>
    <w:p>
      <w:pPr>
        <w:ind w:firstLine="709"/>
        <w:jc w:val="both"/>
        <w:rPr>
          <w:rFonts w:eastAsia="SimSun"/>
          <w:color w:val="000000"/>
          <w:sz w:val="28"/>
          <w:szCs w:val="28"/>
        </w:rPr>
      </w:pPr>
      <w:r>
        <w:rPr>
          <w:rFonts w:eastAsia="SimSun"/>
          <w:color w:val="000000"/>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294-ФЗ.В проведении внеплановой выездной проверки может быть отказано по основаниям, закрепленным указанной выше норме закона.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О проведении внеплановой выездной проверки, за исключением внеплановой выездной проверки, основания проведения которой указаны в пункте 3 части 9.4.2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ind w:firstLine="851"/>
        <w:jc w:val="both"/>
        <w:rPr>
          <w:rFonts w:eastAsia="Times New Roman"/>
          <w:kern w:val="0"/>
          <w:sz w:val="28"/>
          <w:szCs w:val="28"/>
        </w:rPr>
      </w:pPr>
      <w:r>
        <w:rPr>
          <w:rFonts w:eastAsia="SimSun"/>
          <w:color w:val="000000"/>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Pr>
          <w:rFonts w:eastAsia="Times New Roman"/>
          <w:kern w:val="0"/>
          <w:sz w:val="28"/>
          <w:szCs w:val="28"/>
        </w:rPr>
        <w:t>.</w:t>
      </w:r>
    </w:p>
    <w:p>
      <w:pPr>
        <w:ind w:firstLine="851"/>
        <w:jc w:val="both"/>
        <w:rPr>
          <w:rFonts w:eastAsia="Times New Roman"/>
          <w:kern w:val="0"/>
          <w:sz w:val="28"/>
          <w:szCs w:val="28"/>
        </w:rPr>
      </w:pPr>
      <w:r>
        <w:rPr>
          <w:rFonts w:eastAsia="Times New Roman"/>
          <w:kern w:val="0"/>
          <w:sz w:val="28"/>
          <w:szCs w:val="28"/>
        </w:rPr>
        <w:t>3.4.3. Плановые и внеплановые проверки проводятся в форме документарных и выездных проверок.</w:t>
      </w:r>
    </w:p>
    <w:p>
      <w:pPr>
        <w:ind w:firstLine="851"/>
        <w:jc w:val="both"/>
        <w:rPr>
          <w:rFonts w:eastAsia="Times New Roman"/>
          <w:kern w:val="0"/>
          <w:sz w:val="28"/>
          <w:szCs w:val="28"/>
        </w:rPr>
      </w:pPr>
      <w:r>
        <w:rPr>
          <w:rFonts w:eastAsia="Times New Roman"/>
          <w:kern w:val="0"/>
          <w:sz w:val="28"/>
          <w:szCs w:val="28"/>
        </w:rPr>
        <w:t>В рамках проведения проверок юридических лиц и индивидуальных предпринимателей осуществляются:</w:t>
      </w:r>
    </w:p>
    <w:p>
      <w:pPr>
        <w:ind w:firstLine="851"/>
        <w:jc w:val="both"/>
        <w:rPr>
          <w:rFonts w:eastAsia="Times New Roman"/>
          <w:kern w:val="0"/>
          <w:sz w:val="28"/>
          <w:szCs w:val="28"/>
        </w:rPr>
      </w:pPr>
      <w:r>
        <w:rPr>
          <w:rFonts w:eastAsia="Times New Roman"/>
          <w:kern w:val="0"/>
          <w:sz w:val="28"/>
          <w:szCs w:val="28"/>
        </w:rPr>
        <w:t>визуальный осмотр объекта (объектов);</w:t>
      </w:r>
    </w:p>
    <w:p>
      <w:pPr>
        <w:ind w:firstLine="851"/>
        <w:jc w:val="both"/>
        <w:rPr>
          <w:rFonts w:eastAsia="Times New Roman"/>
          <w:kern w:val="0"/>
          <w:sz w:val="28"/>
          <w:szCs w:val="28"/>
        </w:rPr>
      </w:pPr>
      <w:r>
        <w:rPr>
          <w:rFonts w:eastAsia="Times New Roman"/>
          <w:kern w:val="0"/>
          <w:sz w:val="28"/>
          <w:szCs w:val="28"/>
        </w:rPr>
        <w:t>фотосъемка;</w:t>
      </w:r>
    </w:p>
    <w:p>
      <w:pPr>
        <w:ind w:firstLine="851"/>
        <w:jc w:val="both"/>
        <w:rPr>
          <w:rFonts w:eastAsia="Times New Roman"/>
          <w:kern w:val="0"/>
          <w:sz w:val="28"/>
          <w:szCs w:val="28"/>
        </w:rPr>
      </w:pPr>
      <w:r>
        <w:rPr>
          <w:rFonts w:eastAsia="Times New Roman"/>
          <w:kern w:val="0"/>
          <w:sz w:val="28"/>
          <w:szCs w:val="28"/>
        </w:rPr>
        <w:t>запрос документов;</w:t>
      </w:r>
    </w:p>
    <w:p>
      <w:pPr>
        <w:ind w:firstLine="851"/>
        <w:jc w:val="both"/>
        <w:rPr>
          <w:rFonts w:eastAsia="Times New Roman"/>
          <w:kern w:val="0"/>
          <w:sz w:val="28"/>
          <w:szCs w:val="28"/>
        </w:rPr>
      </w:pPr>
      <w:r>
        <w:rPr>
          <w:rFonts w:eastAsia="Times New Roman"/>
          <w:kern w:val="0"/>
          <w:sz w:val="28"/>
          <w:szCs w:val="28"/>
        </w:rPr>
        <w:t>работа с представленной документацией (изучение, анализ, формирование выводов и позиций).</w:t>
      </w:r>
    </w:p>
    <w:p>
      <w:pPr>
        <w:ind w:firstLine="851"/>
        <w:jc w:val="both"/>
        <w:rPr>
          <w:rFonts w:eastAsia="Times New Roman"/>
          <w:kern w:val="0"/>
          <w:sz w:val="28"/>
          <w:szCs w:val="28"/>
        </w:rPr>
      </w:pPr>
      <w:r>
        <w:rPr>
          <w:rFonts w:eastAsia="Times New Roman"/>
          <w:kern w:val="0"/>
          <w:sz w:val="28"/>
          <w:szCs w:val="28"/>
        </w:rPr>
        <w:t>Срок проведения проверки (как документарной, так и выездной) не может превышать двадцать рабочих дней.</w:t>
      </w:r>
    </w:p>
    <w:p>
      <w:pPr>
        <w:ind w:firstLine="851"/>
        <w:jc w:val="both"/>
        <w:rPr>
          <w:rFonts w:eastAsia="Times New Roman"/>
          <w:kern w:val="0"/>
          <w:sz w:val="28"/>
          <w:szCs w:val="28"/>
        </w:rPr>
      </w:pPr>
      <w:r>
        <w:rPr>
          <w:rFonts w:eastAsia="Times New Roman"/>
          <w:kern w:val="0"/>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ind w:firstLine="851"/>
        <w:jc w:val="both"/>
        <w:rPr>
          <w:rFonts w:eastAsia="Times New Roman"/>
          <w:kern w:val="0"/>
          <w:sz w:val="28"/>
          <w:szCs w:val="28"/>
        </w:rPr>
      </w:pPr>
      <w:r>
        <w:rPr>
          <w:rFonts w:eastAsia="Times New Roman"/>
          <w:kern w:val="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Pr>
          <w:rFonts w:eastAsia="Times New Roman"/>
          <w:color w:val="000000"/>
          <w:kern w:val="0"/>
          <w:sz w:val="28"/>
          <w:szCs w:val="28"/>
        </w:rPr>
        <w:t>администрации</w:t>
      </w:r>
      <w:r>
        <w:rPr>
          <w:rFonts w:eastAsia="Times New Roman"/>
          <w:kern w:val="0"/>
          <w:sz w:val="28"/>
          <w:szCs w:val="28"/>
        </w:rPr>
        <w:t>, проводящих выездную плановую проверку, срок проведения выездной плановой проверки может быть прод</w:t>
      </w:r>
      <w:r>
        <w:rPr>
          <w:rFonts w:eastAsia="Times New Roman"/>
          <w:color w:val="000000"/>
          <w:kern w:val="0"/>
          <w:sz w:val="28"/>
          <w:szCs w:val="28"/>
        </w:rPr>
        <w:t>лен главой администрации</w:t>
      </w:r>
      <w:r>
        <w:rPr>
          <w:rFonts w:eastAsia="Times New Roman"/>
          <w:kern w:val="0"/>
          <w:sz w:val="28"/>
          <w:szCs w:val="28"/>
        </w:rPr>
        <w:t>, но не более чем на двадцать рабочих дней.</w:t>
      </w:r>
    </w:p>
    <w:p>
      <w:pPr>
        <w:ind w:firstLine="851"/>
        <w:jc w:val="both"/>
        <w:rPr>
          <w:rFonts w:eastAsia="Times New Roman"/>
          <w:kern w:val="0"/>
          <w:sz w:val="28"/>
          <w:szCs w:val="28"/>
        </w:rPr>
      </w:pPr>
      <w:r>
        <w:rPr>
          <w:rFonts w:eastAsia="Times New Roman"/>
          <w:kern w:val="0"/>
          <w:sz w:val="28"/>
          <w:szCs w:val="28"/>
        </w:rPr>
        <w:t>3.4.4. Документарная проверка</w:t>
      </w:r>
    </w:p>
    <w:p>
      <w:pPr>
        <w:ind w:firstLine="851"/>
        <w:jc w:val="both"/>
        <w:rPr>
          <w:rFonts w:eastAsia="Times New Roman"/>
          <w:kern w:val="0"/>
          <w:sz w:val="28"/>
          <w:szCs w:val="28"/>
        </w:rPr>
      </w:pPr>
      <w:r>
        <w:rPr>
          <w:rFonts w:eastAsia="Times New Roman"/>
          <w:kern w:val="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pPr>
        <w:ind w:firstLine="851"/>
        <w:jc w:val="both"/>
        <w:rPr>
          <w:rFonts w:eastAsia="Times New Roman"/>
          <w:kern w:val="0"/>
          <w:sz w:val="28"/>
          <w:szCs w:val="28"/>
        </w:rPr>
      </w:pPr>
      <w:r>
        <w:rPr>
          <w:rFonts w:eastAsia="Times New Roman"/>
          <w:kern w:val="0"/>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pPr>
        <w:ind w:firstLine="851"/>
        <w:jc w:val="both"/>
        <w:rPr>
          <w:rFonts w:eastAsia="Times New Roman"/>
          <w:kern w:val="0"/>
          <w:sz w:val="28"/>
          <w:szCs w:val="28"/>
        </w:rPr>
      </w:pPr>
      <w:r>
        <w:rPr>
          <w:rFonts w:eastAsia="Times New Roman"/>
          <w:kern w:val="0"/>
          <w:sz w:val="28"/>
          <w:szCs w:val="28"/>
        </w:rPr>
        <w:t>В процессе проведения документарной проверки специалистом</w:t>
      </w:r>
      <w:r>
        <w:rPr>
          <w:rFonts w:eastAsia="Times New Roman"/>
          <w:color w:val="000000"/>
          <w:kern w:val="0"/>
          <w:sz w:val="28"/>
          <w:szCs w:val="28"/>
        </w:rPr>
        <w:t xml:space="preserve"> администрации</w:t>
      </w:r>
      <w:r>
        <w:rPr>
          <w:rFonts w:eastAsia="Times New Roman"/>
          <w:kern w:val="0"/>
          <w:sz w:val="28"/>
          <w:szCs w:val="28"/>
        </w:rPr>
        <w:t xml:space="preserve"> рассматриваются документы юридического лица, индивидуального предпринимателя, имеющиеся в распоряжени</w:t>
      </w:r>
      <w:r>
        <w:rPr>
          <w:rFonts w:eastAsia="Times New Roman"/>
          <w:color w:val="000000"/>
          <w:kern w:val="0"/>
          <w:sz w:val="28"/>
          <w:szCs w:val="28"/>
        </w:rPr>
        <w:t>и администрации</w:t>
      </w:r>
      <w:r>
        <w:rPr>
          <w:rFonts w:eastAsia="Times New Roman"/>
          <w:kern w:val="0"/>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pPr>
        <w:ind w:firstLine="851"/>
        <w:jc w:val="both"/>
        <w:rPr>
          <w:rFonts w:eastAsia="Times New Roman"/>
          <w:kern w:val="0"/>
          <w:sz w:val="28"/>
          <w:szCs w:val="28"/>
        </w:rPr>
      </w:pPr>
      <w:r>
        <w:rPr>
          <w:rFonts w:eastAsia="Times New Roman"/>
          <w:kern w:val="0"/>
          <w:sz w:val="28"/>
          <w:szCs w:val="28"/>
        </w:rPr>
        <w:t>В случае, если достоверность сведений, содержащихся в документах, имеющихся в распоряжении</w:t>
      </w:r>
      <w:r>
        <w:rPr>
          <w:rFonts w:eastAsia="Times New Roman"/>
          <w:color w:val="000000"/>
          <w:kern w:val="0"/>
          <w:sz w:val="28"/>
          <w:szCs w:val="28"/>
        </w:rPr>
        <w:t xml:space="preserve"> администрации</w:t>
      </w:r>
      <w:r>
        <w:rPr>
          <w:rFonts w:eastAsia="Times New Roman"/>
          <w:kern w:val="0"/>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eastAsia="Times New Roman"/>
          <w:color w:val="000000"/>
          <w:kern w:val="0"/>
          <w:sz w:val="28"/>
          <w:szCs w:val="28"/>
        </w:rPr>
        <w:t>администрация</w:t>
      </w:r>
      <w:r>
        <w:rPr>
          <w:rFonts w:eastAsia="Times New Roman"/>
          <w:kern w:val="0"/>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pPr>
        <w:ind w:firstLine="851"/>
        <w:jc w:val="both"/>
        <w:rPr>
          <w:rFonts w:eastAsia="Times New Roman"/>
          <w:kern w:val="0"/>
          <w:sz w:val="28"/>
          <w:szCs w:val="28"/>
        </w:rPr>
      </w:pPr>
      <w:r>
        <w:rPr>
          <w:rFonts w:eastAsia="Times New Roman"/>
          <w:kern w:val="0"/>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eastAsia="Times New Roman"/>
          <w:color w:val="000000"/>
          <w:kern w:val="0"/>
          <w:sz w:val="28"/>
          <w:szCs w:val="28"/>
        </w:rPr>
        <w:t>администрацию</w:t>
      </w:r>
      <w:r>
        <w:rPr>
          <w:rFonts w:eastAsia="Times New Roman"/>
          <w:kern w:val="0"/>
          <w:sz w:val="28"/>
          <w:szCs w:val="28"/>
        </w:rPr>
        <w:t xml:space="preserve"> указанные в запросе документы.</w:t>
      </w:r>
    </w:p>
    <w:p>
      <w:pPr>
        <w:ind w:firstLine="851"/>
        <w:jc w:val="both"/>
        <w:rPr>
          <w:rFonts w:eastAsia="Times New Roman"/>
          <w:kern w:val="0"/>
          <w:sz w:val="28"/>
          <w:szCs w:val="28"/>
        </w:rPr>
      </w:pPr>
      <w:r>
        <w:rPr>
          <w:rFonts w:eastAsia="Times New Roman"/>
          <w:kern w:val="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pPr>
        <w:ind w:firstLine="851"/>
        <w:jc w:val="both"/>
        <w:rPr>
          <w:rFonts w:eastAsia="Times New Roman"/>
          <w:kern w:val="0"/>
          <w:sz w:val="28"/>
          <w:szCs w:val="28"/>
        </w:rPr>
      </w:pPr>
      <w:r>
        <w:rPr>
          <w:rFonts w:eastAsia="Times New Roman"/>
          <w:kern w:val="0"/>
          <w:sz w:val="28"/>
          <w:szCs w:val="28"/>
        </w:rPr>
        <w:t xml:space="preserve">Не допускается требовать нотариального удостоверения копий документов, представляемых в </w:t>
      </w:r>
      <w:r>
        <w:rPr>
          <w:rFonts w:eastAsia="Times New Roman"/>
          <w:color w:val="000000"/>
          <w:kern w:val="0"/>
          <w:sz w:val="28"/>
          <w:szCs w:val="28"/>
        </w:rPr>
        <w:t>администрацию</w:t>
      </w:r>
      <w:r>
        <w:rPr>
          <w:rFonts w:eastAsia="Times New Roman"/>
          <w:kern w:val="0"/>
          <w:sz w:val="28"/>
          <w:szCs w:val="28"/>
        </w:rPr>
        <w:t>, если иное не предусмотрено законодательством Российской Федерации.</w:t>
      </w:r>
    </w:p>
    <w:p>
      <w:pPr>
        <w:ind w:firstLine="851"/>
        <w:jc w:val="both"/>
        <w:rPr>
          <w:rFonts w:eastAsia="Times New Roman"/>
          <w:kern w:val="0"/>
          <w:sz w:val="28"/>
          <w:szCs w:val="28"/>
        </w:rPr>
      </w:pPr>
      <w:r>
        <w:rPr>
          <w:rFonts w:eastAsia="Times New Roman"/>
          <w:kern w:val="0"/>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Pr>
          <w:rFonts w:eastAsia="Times New Roman"/>
          <w:color w:val="000000"/>
          <w:kern w:val="0"/>
          <w:sz w:val="28"/>
          <w:szCs w:val="28"/>
        </w:rPr>
        <w:t>администрации</w:t>
      </w:r>
      <w:r>
        <w:rPr>
          <w:rFonts w:eastAsia="Times New Roman"/>
          <w:kern w:val="0"/>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ind w:firstLine="851"/>
        <w:jc w:val="both"/>
        <w:rPr>
          <w:rFonts w:eastAsia="Times New Roman"/>
          <w:kern w:val="0"/>
          <w:sz w:val="28"/>
          <w:szCs w:val="28"/>
        </w:rPr>
      </w:pPr>
      <w:r>
        <w:rPr>
          <w:rFonts w:eastAsia="Times New Roman"/>
          <w:kern w:val="0"/>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Pr>
          <w:rFonts w:eastAsia="Times New Roman"/>
          <w:color w:val="000000"/>
          <w:kern w:val="0"/>
          <w:sz w:val="28"/>
          <w:szCs w:val="28"/>
        </w:rPr>
        <w:t>администрации</w:t>
      </w:r>
      <w:r>
        <w:rPr>
          <w:rFonts w:eastAsia="Times New Roman"/>
          <w:kern w:val="0"/>
          <w:sz w:val="28"/>
          <w:szCs w:val="28"/>
        </w:rPr>
        <w:t>, вправе представить дополнительно документы, подтверждающие достоверность ранее представленных документов.</w:t>
      </w:r>
    </w:p>
    <w:p>
      <w:pPr>
        <w:ind w:firstLine="851"/>
        <w:jc w:val="both"/>
        <w:rPr>
          <w:rFonts w:eastAsia="Times New Roman"/>
          <w:color w:val="000000"/>
          <w:kern w:val="0"/>
          <w:sz w:val="28"/>
          <w:szCs w:val="28"/>
        </w:rPr>
      </w:pPr>
      <w:r>
        <w:rPr>
          <w:rFonts w:eastAsia="Times New Roman"/>
          <w:kern w:val="0"/>
          <w:sz w:val="28"/>
          <w:szCs w:val="28"/>
        </w:rPr>
        <w:t xml:space="preserve">Специалист </w:t>
      </w:r>
      <w:r>
        <w:rPr>
          <w:rFonts w:eastAsia="Times New Roman"/>
          <w:color w:val="000000"/>
          <w:kern w:val="0"/>
          <w:sz w:val="28"/>
          <w:szCs w:val="28"/>
        </w:rPr>
        <w:t>администрации</w:t>
      </w:r>
      <w:r>
        <w:rPr>
          <w:rFonts w:eastAsia="Times New Roman"/>
          <w:kern w:val="0"/>
          <w:sz w:val="28"/>
          <w:szCs w:val="28"/>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Pr>
          <w:rFonts w:eastAsia="Times New Roman"/>
          <w:color w:val="000000"/>
          <w:kern w:val="0"/>
          <w:sz w:val="28"/>
          <w:szCs w:val="28"/>
        </w:rPr>
        <w:t>и актами, специалист администрации вправе провести выездную проверку.</w:t>
      </w:r>
    </w:p>
    <w:p>
      <w:pPr>
        <w:ind w:firstLine="851"/>
        <w:jc w:val="both"/>
        <w:rPr>
          <w:rFonts w:eastAsia="Times New Roman"/>
          <w:kern w:val="0"/>
          <w:sz w:val="28"/>
          <w:szCs w:val="28"/>
        </w:rPr>
      </w:pPr>
      <w:r>
        <w:rPr>
          <w:rFonts w:eastAsia="Times New Roman"/>
          <w:color w:val="000000"/>
          <w:kern w:val="0"/>
          <w:sz w:val="28"/>
          <w:szCs w:val="28"/>
        </w:rPr>
        <w:t>При проведении документарной проверки администрация</w:t>
      </w:r>
      <w:r>
        <w:rPr>
          <w:rFonts w:eastAsia="Times New Roman"/>
          <w:kern w:val="0"/>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pPr>
        <w:ind w:firstLine="851"/>
        <w:jc w:val="both"/>
        <w:rPr>
          <w:rFonts w:eastAsia="Times New Roman"/>
          <w:kern w:val="0"/>
          <w:sz w:val="28"/>
          <w:szCs w:val="28"/>
        </w:rPr>
      </w:pPr>
      <w:r>
        <w:rPr>
          <w:rFonts w:eastAsia="Times New Roman"/>
          <w:kern w:val="0"/>
          <w:sz w:val="28"/>
          <w:szCs w:val="28"/>
        </w:rPr>
        <w:t>3.4.5. Выездная проверка</w:t>
      </w:r>
    </w:p>
    <w:p>
      <w:pPr>
        <w:ind w:firstLine="851"/>
        <w:jc w:val="both"/>
        <w:rPr>
          <w:rFonts w:eastAsia="Times New Roman"/>
          <w:kern w:val="0"/>
          <w:sz w:val="28"/>
          <w:szCs w:val="28"/>
        </w:rPr>
      </w:pPr>
      <w:r>
        <w:rPr>
          <w:rFonts w:eastAsia="Times New Roman"/>
          <w:kern w:val="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pPr>
        <w:ind w:firstLine="851"/>
        <w:jc w:val="both"/>
        <w:rPr>
          <w:rFonts w:eastAsia="Times New Roman"/>
          <w:kern w:val="0"/>
          <w:sz w:val="28"/>
          <w:szCs w:val="28"/>
        </w:rPr>
      </w:pPr>
      <w:r>
        <w:rPr>
          <w:rFonts w:eastAsia="Times New Roman"/>
          <w:kern w:val="0"/>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ind w:firstLine="851"/>
        <w:jc w:val="both"/>
        <w:rPr>
          <w:rFonts w:eastAsia="Times New Roman"/>
          <w:kern w:val="0"/>
          <w:sz w:val="28"/>
          <w:szCs w:val="28"/>
        </w:rPr>
      </w:pPr>
      <w:r>
        <w:rPr>
          <w:rFonts w:eastAsia="Times New Roman"/>
          <w:kern w:val="0"/>
          <w:sz w:val="28"/>
          <w:szCs w:val="28"/>
        </w:rPr>
        <w:t>Выездная проверка проводится в случае, если при документарной проверке не представляется возможным:</w:t>
      </w:r>
    </w:p>
    <w:p>
      <w:pPr>
        <w:ind w:firstLine="851"/>
        <w:jc w:val="both"/>
        <w:rPr>
          <w:rFonts w:eastAsia="Times New Roman"/>
          <w:kern w:val="0"/>
          <w:sz w:val="28"/>
          <w:szCs w:val="28"/>
        </w:rPr>
      </w:pPr>
      <w:r>
        <w:rPr>
          <w:rFonts w:eastAsia="Times New Roman"/>
          <w:kern w:val="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Нововеличковского сельского поселения Динского района;</w:t>
      </w:r>
    </w:p>
    <w:p>
      <w:pPr>
        <w:ind w:firstLine="851"/>
        <w:jc w:val="both"/>
        <w:rPr>
          <w:rFonts w:eastAsia="Times New Roman"/>
          <w:kern w:val="0"/>
          <w:sz w:val="28"/>
          <w:szCs w:val="28"/>
        </w:rPr>
      </w:pPr>
      <w:r>
        <w:rPr>
          <w:rFonts w:eastAsia="Times New Roman"/>
          <w:kern w:val="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ind w:firstLine="851"/>
        <w:jc w:val="both"/>
        <w:rPr>
          <w:rFonts w:eastAsia="Times New Roman"/>
          <w:kern w:val="0"/>
          <w:sz w:val="28"/>
          <w:szCs w:val="28"/>
        </w:rPr>
      </w:pPr>
      <w:r>
        <w:rPr>
          <w:rFonts w:eastAsia="Times New Roman"/>
          <w:kern w:val="0"/>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ind w:firstLine="851"/>
        <w:jc w:val="both"/>
        <w:rPr>
          <w:rFonts w:eastAsia="Times New Roman"/>
          <w:color w:val="auto"/>
          <w:kern w:val="0"/>
          <w:sz w:val="28"/>
          <w:szCs w:val="28"/>
        </w:rPr>
      </w:pPr>
      <w:r>
        <w:rPr>
          <w:rFonts w:eastAsia="Times New Roman"/>
          <w:color w:val="auto"/>
          <w:kern w:val="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ind w:firstLine="851"/>
        <w:jc w:val="both"/>
        <w:rPr>
          <w:rFonts w:eastAsia="Times New Roman"/>
          <w:kern w:val="0"/>
          <w:sz w:val="28"/>
          <w:szCs w:val="28"/>
        </w:rPr>
      </w:pPr>
      <w:r>
        <w:rPr>
          <w:rFonts w:eastAsia="Times New Roman"/>
          <w:color w:val="000000"/>
          <w:kern w:val="0"/>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Pr>
          <w:rFonts w:eastAsia="Times New Roman"/>
          <w:kern w:val="0"/>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pPr>
        <w:ind w:firstLine="851"/>
        <w:jc w:val="both"/>
        <w:rPr>
          <w:rFonts w:eastAsia="Times New Roman"/>
          <w:color w:val="000000"/>
          <w:kern w:val="0"/>
          <w:sz w:val="28"/>
          <w:szCs w:val="28"/>
        </w:rPr>
      </w:pPr>
      <w:r>
        <w:rPr>
          <w:rFonts w:eastAsia="Times New Roman"/>
          <w:color w:val="000000"/>
          <w:kern w:val="0"/>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ind w:firstLine="851"/>
        <w:jc w:val="both"/>
        <w:rPr>
          <w:rFonts w:eastAsia="Times New Roman"/>
          <w:kern w:val="0"/>
          <w:sz w:val="28"/>
          <w:szCs w:val="28"/>
        </w:rPr>
      </w:pPr>
      <w:r>
        <w:rPr>
          <w:rFonts w:eastAsia="Times New Roman"/>
          <w:kern w:val="0"/>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pPr>
        <w:widowControl/>
        <w:suppressAutoHyphens w:val="0"/>
        <w:autoSpaceDE w:val="0"/>
        <w:autoSpaceDN w:val="0"/>
        <w:adjustRightInd w:val="0"/>
        <w:ind w:firstLine="851"/>
        <w:jc w:val="both"/>
        <w:rPr>
          <w:rFonts w:eastAsia="Times New Roman"/>
          <w:color w:val="FF0000"/>
          <w:kern w:val="0"/>
          <w:sz w:val="28"/>
          <w:szCs w:val="28"/>
        </w:rPr>
      </w:pPr>
      <w:r>
        <w:rPr>
          <w:rFonts w:eastAsia="Times New Roman"/>
          <w:color w:val="000000"/>
          <w:kern w:val="0"/>
          <w:sz w:val="28"/>
          <w:szCs w:val="28"/>
        </w:rPr>
        <w:t>3.4.7. Проверка может быть приостановлена в порядке и основаниям, указанным в пункте 2.8 проекта регламента.</w:t>
      </w:r>
    </w:p>
    <w:p>
      <w:pPr>
        <w:ind w:firstLine="851"/>
        <w:jc w:val="both"/>
        <w:rPr>
          <w:rFonts w:eastAsia="Times New Roman"/>
          <w:kern w:val="0"/>
          <w:sz w:val="28"/>
          <w:szCs w:val="28"/>
        </w:rPr>
      </w:pPr>
      <w:r>
        <w:rPr>
          <w:rFonts w:eastAsia="Times New Roman"/>
          <w:kern w:val="0"/>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Pr>
          <w:rFonts w:eastAsia="Times New Roman"/>
          <w:kern w:val="0"/>
          <w:sz w:val="28"/>
          <w:szCs w:val="28"/>
        </w:rPr>
        <w:br w:type="textWrapping"/>
      </w:r>
      <w:r>
        <w:rPr>
          <w:rFonts w:eastAsia="Times New Roman"/>
          <w:kern w:val="0"/>
          <w:sz w:val="28"/>
          <w:szCs w:val="28"/>
        </w:rPr>
        <w:tab/>
      </w:r>
      <w:r>
        <w:rPr>
          <w:rFonts w:eastAsia="Times New Roman"/>
          <w:kern w:val="0"/>
          <w:sz w:val="28"/>
          <w:szCs w:val="28"/>
        </w:rPr>
        <w:t xml:space="preserve">  3.5. Оформление результатов проверки.</w:t>
      </w:r>
    </w:p>
    <w:p>
      <w:pPr>
        <w:ind w:firstLine="851"/>
        <w:jc w:val="both"/>
        <w:rPr>
          <w:rFonts w:eastAsia="Times New Roman"/>
          <w:kern w:val="0"/>
          <w:sz w:val="28"/>
          <w:szCs w:val="28"/>
        </w:rPr>
      </w:pPr>
      <w:r>
        <w:rPr>
          <w:rFonts w:eastAsia="Times New Roman"/>
          <w:kern w:val="0"/>
          <w:sz w:val="28"/>
          <w:szCs w:val="28"/>
        </w:rPr>
        <w:t>3.5.1. Основанием для оформления результатов проверки является ее окончание.</w:t>
      </w:r>
    </w:p>
    <w:p>
      <w:pPr>
        <w:ind w:firstLine="851"/>
        <w:jc w:val="both"/>
        <w:rPr>
          <w:rFonts w:eastAsia="Times New Roman"/>
          <w:kern w:val="0"/>
          <w:sz w:val="28"/>
          <w:szCs w:val="28"/>
        </w:rPr>
      </w:pPr>
      <w:r>
        <w:rPr>
          <w:rFonts w:eastAsia="Times New Roman"/>
          <w:kern w:val="0"/>
          <w:sz w:val="28"/>
          <w:szCs w:val="28"/>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pPr>
        <w:ind w:firstLine="851"/>
        <w:jc w:val="both"/>
        <w:rPr>
          <w:rFonts w:eastAsia="Times New Roman"/>
          <w:kern w:val="0"/>
          <w:sz w:val="28"/>
          <w:szCs w:val="28"/>
        </w:rPr>
      </w:pPr>
      <w:r>
        <w:rPr>
          <w:rFonts w:eastAsia="Times New Roman"/>
          <w:kern w:val="0"/>
          <w:sz w:val="28"/>
          <w:szCs w:val="28"/>
        </w:rPr>
        <w:t>При выявлении нарушений в ходе проверки уполномоченными лицами выдается предписание.</w:t>
      </w:r>
    </w:p>
    <w:p>
      <w:pPr>
        <w:ind w:firstLine="851"/>
        <w:jc w:val="both"/>
        <w:rPr>
          <w:rFonts w:eastAsia="Times New Roman"/>
          <w:kern w:val="0"/>
          <w:sz w:val="28"/>
          <w:szCs w:val="28"/>
        </w:rPr>
      </w:pPr>
      <w:r>
        <w:rPr>
          <w:rFonts w:eastAsia="Times New Roman"/>
          <w:kern w:val="0"/>
          <w:sz w:val="28"/>
          <w:szCs w:val="28"/>
        </w:rPr>
        <w:t>В случае нарушения обязательных требований составляется протокол об административных правонарушениях.</w:t>
      </w:r>
    </w:p>
    <w:p>
      <w:pPr>
        <w:ind w:firstLine="851"/>
        <w:jc w:val="both"/>
        <w:rPr>
          <w:rFonts w:eastAsia="Times New Roman"/>
          <w:kern w:val="0"/>
          <w:sz w:val="28"/>
          <w:szCs w:val="28"/>
        </w:rPr>
      </w:pPr>
      <w:r>
        <w:rPr>
          <w:rFonts w:eastAsia="Times New Roman"/>
          <w:kern w:val="0"/>
          <w:sz w:val="28"/>
          <w:szCs w:val="28"/>
        </w:rPr>
        <w:t>Оформление результатов проверки осуществляется в течение двух рабочих дней.</w:t>
      </w:r>
    </w:p>
    <w:p>
      <w:pPr>
        <w:ind w:firstLine="851"/>
        <w:jc w:val="both"/>
        <w:rPr>
          <w:rFonts w:eastAsia="Times New Roman"/>
          <w:kern w:val="0"/>
          <w:sz w:val="28"/>
          <w:szCs w:val="28"/>
        </w:rPr>
      </w:pPr>
      <w:r>
        <w:rPr>
          <w:rFonts w:eastAsia="Times New Roman"/>
          <w:kern w:val="0"/>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pPr>
        <w:ind w:firstLine="851"/>
        <w:jc w:val="both"/>
        <w:rPr>
          <w:rFonts w:eastAsia="Times New Roman"/>
          <w:kern w:val="0"/>
          <w:sz w:val="28"/>
          <w:szCs w:val="28"/>
        </w:rPr>
      </w:pPr>
      <w:r>
        <w:rPr>
          <w:rFonts w:eastAsia="Times New Roman"/>
          <w:kern w:val="0"/>
          <w:sz w:val="28"/>
          <w:szCs w:val="28"/>
        </w:rPr>
        <w:t>3.5.4. Приостановление оформления результатов проверки юридического лица и индивидуального предпринимателя не предусмотрено.</w:t>
      </w:r>
    </w:p>
    <w:p>
      <w:pPr>
        <w:ind w:firstLine="851"/>
        <w:jc w:val="both"/>
        <w:rPr>
          <w:rFonts w:eastAsia="Times New Roman"/>
          <w:kern w:val="0"/>
          <w:sz w:val="28"/>
          <w:szCs w:val="28"/>
        </w:rPr>
      </w:pPr>
      <w:r>
        <w:rPr>
          <w:rFonts w:eastAsia="Times New Roman"/>
          <w:kern w:val="0"/>
          <w:sz w:val="28"/>
          <w:szCs w:val="28"/>
        </w:rPr>
        <w:t>3.5.5. Акт проверки</w:t>
      </w:r>
      <w:r>
        <w:rPr>
          <w:rFonts w:eastAsia="Times New Roman"/>
          <w:color w:val="000000"/>
          <w:kern w:val="0"/>
          <w:sz w:val="28"/>
          <w:szCs w:val="28"/>
        </w:rPr>
        <w:t xml:space="preserve"> администрации</w:t>
      </w:r>
      <w:r>
        <w:rPr>
          <w:rFonts w:eastAsia="Times New Roman"/>
          <w:kern w:val="0"/>
          <w:sz w:val="28"/>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pPr>
        <w:ind w:firstLine="851"/>
        <w:jc w:val="both"/>
        <w:rPr>
          <w:rFonts w:eastAsia="Times New Roman"/>
          <w:kern w:val="0"/>
          <w:sz w:val="28"/>
          <w:szCs w:val="28"/>
        </w:rPr>
      </w:pPr>
      <w:r>
        <w:rPr>
          <w:rFonts w:eastAsia="Times New Roman"/>
          <w:kern w:val="0"/>
          <w:sz w:val="28"/>
          <w:szCs w:val="28"/>
        </w:rPr>
        <w:t>3.5.6. Информация о контрольной деятельности муниципального органа за сохранностью автомобильных дорог местного значения в границах населенных пунктов поселения размещается на официальном сайте в информационно-телекоммуникационной сети «Интернет» администрации Нововеличковского сельского поселения Динского района.</w:t>
      </w:r>
    </w:p>
    <w:p>
      <w:pPr>
        <w:ind w:firstLine="851"/>
        <w:jc w:val="both"/>
        <w:rPr>
          <w:rFonts w:eastAsia="Times New Roman"/>
          <w:kern w:val="0"/>
          <w:sz w:val="28"/>
          <w:szCs w:val="28"/>
        </w:rPr>
      </w:pPr>
    </w:p>
    <w:p>
      <w:pPr>
        <w:jc w:val="center"/>
        <w:rPr>
          <w:rFonts w:eastAsia="Times New Roman"/>
          <w:kern w:val="0"/>
          <w:sz w:val="28"/>
          <w:szCs w:val="28"/>
        </w:rPr>
      </w:pPr>
      <w:r>
        <w:rPr>
          <w:rFonts w:eastAsia="Times New Roman"/>
          <w:kern w:val="0"/>
          <w:sz w:val="28"/>
          <w:szCs w:val="28"/>
        </w:rPr>
        <w:t xml:space="preserve">Раздел 4. Порядок и формы контроля за осуществлением муниципальной функции контроля за сохранностью автомобильных дорог местного значения в границах населенных пунктов </w:t>
      </w:r>
    </w:p>
    <w:p>
      <w:pPr>
        <w:ind w:firstLine="851"/>
        <w:jc w:val="both"/>
        <w:rPr>
          <w:rFonts w:eastAsia="Times New Roman"/>
          <w:kern w:val="0"/>
          <w:sz w:val="28"/>
          <w:szCs w:val="28"/>
        </w:rPr>
      </w:pPr>
      <w:r>
        <w:rPr>
          <w:rFonts w:eastAsia="Times New Roman"/>
          <w:kern w:val="0"/>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pPr>
        <w:ind w:firstLine="851"/>
        <w:jc w:val="both"/>
        <w:rPr>
          <w:rFonts w:eastAsia="Times New Roman"/>
          <w:kern w:val="0"/>
          <w:sz w:val="28"/>
          <w:szCs w:val="28"/>
        </w:rPr>
      </w:pPr>
      <w:r>
        <w:rPr>
          <w:rFonts w:eastAsia="Times New Roman"/>
          <w:kern w:val="0"/>
          <w:sz w:val="28"/>
          <w:szCs w:val="28"/>
        </w:rPr>
        <w:t>4.1.1. Текущий контроль за исполнением муниципальной функции осуществляет - глава сельского поселения.</w:t>
      </w:r>
    </w:p>
    <w:p>
      <w:pPr>
        <w:ind w:firstLine="851"/>
        <w:jc w:val="both"/>
        <w:rPr>
          <w:rFonts w:eastAsia="Times New Roman"/>
          <w:kern w:val="0"/>
          <w:sz w:val="28"/>
          <w:szCs w:val="28"/>
        </w:rPr>
      </w:pPr>
      <w:r>
        <w:rPr>
          <w:rFonts w:eastAsia="Times New Roman"/>
          <w:kern w:val="0"/>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pPr>
        <w:ind w:firstLine="851"/>
        <w:jc w:val="both"/>
        <w:rPr>
          <w:rFonts w:eastAsia="Times New Roman"/>
          <w:kern w:val="0"/>
          <w:sz w:val="28"/>
          <w:szCs w:val="28"/>
        </w:rPr>
      </w:pPr>
      <w:r>
        <w:rPr>
          <w:rFonts w:eastAsia="Times New Roman"/>
          <w:kern w:val="0"/>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pPr>
        <w:ind w:firstLine="851"/>
        <w:jc w:val="both"/>
        <w:rPr>
          <w:rFonts w:eastAsia="Times New Roman"/>
          <w:kern w:val="0"/>
          <w:sz w:val="28"/>
          <w:szCs w:val="28"/>
        </w:rPr>
      </w:pPr>
      <w:r>
        <w:rPr>
          <w:rFonts w:eastAsia="Times New Roman"/>
          <w:kern w:val="0"/>
          <w:sz w:val="28"/>
          <w:szCs w:val="28"/>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pPr>
        <w:ind w:firstLine="851"/>
        <w:jc w:val="both"/>
        <w:rPr>
          <w:rFonts w:eastAsia="Times New Roman"/>
          <w:color w:val="000000"/>
          <w:kern w:val="0"/>
          <w:sz w:val="28"/>
          <w:szCs w:val="28"/>
        </w:rPr>
      </w:pPr>
      <w:r>
        <w:rPr>
          <w:rFonts w:eastAsia="Times New Roman"/>
          <w:color w:val="000000"/>
          <w:kern w:val="0"/>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pPr>
        <w:ind w:firstLine="851"/>
        <w:jc w:val="both"/>
        <w:rPr>
          <w:rFonts w:eastAsia="Times New Roman"/>
          <w:kern w:val="0"/>
          <w:sz w:val="28"/>
          <w:szCs w:val="28"/>
        </w:rPr>
      </w:pPr>
      <w:r>
        <w:rPr>
          <w:rFonts w:eastAsia="Times New Roman"/>
          <w:kern w:val="0"/>
          <w:sz w:val="28"/>
          <w:szCs w:val="28"/>
        </w:rPr>
        <w:t>4.2.3. Внеплановые проверки проводятся в связи с проверкой устранения ранее выявленных нарушений.</w:t>
      </w:r>
    </w:p>
    <w:p>
      <w:pPr>
        <w:ind w:firstLine="851"/>
        <w:jc w:val="both"/>
        <w:rPr>
          <w:rFonts w:eastAsia="Times New Roman"/>
          <w:kern w:val="0"/>
          <w:sz w:val="28"/>
          <w:szCs w:val="28"/>
        </w:rPr>
      </w:pPr>
      <w:r>
        <w:rPr>
          <w:rFonts w:eastAsia="Times New Roman"/>
          <w:kern w:val="0"/>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pPr>
        <w:ind w:firstLine="851"/>
        <w:jc w:val="both"/>
        <w:rPr>
          <w:rFonts w:eastAsia="Times New Roman"/>
          <w:kern w:val="0"/>
          <w:sz w:val="28"/>
          <w:szCs w:val="28"/>
        </w:rPr>
      </w:pPr>
    </w:p>
    <w:p>
      <w:pPr>
        <w:jc w:val="center"/>
        <w:rPr>
          <w:rFonts w:eastAsia="Times New Roman"/>
          <w:kern w:val="0"/>
          <w:sz w:val="28"/>
          <w:szCs w:val="28"/>
        </w:rPr>
      </w:pPr>
      <w:r>
        <w:rPr>
          <w:rFonts w:eastAsia="Times New Roman"/>
          <w:kern w:val="0"/>
          <w:sz w:val="28"/>
          <w:szCs w:val="28"/>
        </w:rPr>
        <w:t xml:space="preserve">Раздел 5. Досудебный (внесудебный) порядок обжалования решений </w:t>
      </w:r>
    </w:p>
    <w:p>
      <w:pPr>
        <w:jc w:val="center"/>
        <w:rPr>
          <w:rFonts w:eastAsia="Times New Roman"/>
          <w:kern w:val="0"/>
          <w:sz w:val="28"/>
          <w:szCs w:val="28"/>
        </w:rPr>
      </w:pPr>
      <w:r>
        <w:rPr>
          <w:rFonts w:eastAsia="Times New Roman"/>
          <w:kern w:val="0"/>
          <w:sz w:val="28"/>
          <w:szCs w:val="28"/>
        </w:rPr>
        <w:t>и действий (бездействия) органа муниципального контроля, его должностных лиц</w:t>
      </w:r>
    </w:p>
    <w:p>
      <w:pPr>
        <w:ind w:firstLine="851"/>
        <w:jc w:val="both"/>
        <w:rPr>
          <w:rFonts w:eastAsia="Times New Roman"/>
          <w:kern w:val="0"/>
          <w:sz w:val="28"/>
          <w:szCs w:val="28"/>
        </w:rPr>
      </w:pPr>
      <w:r>
        <w:rPr>
          <w:rFonts w:eastAsia="Times New Roman"/>
          <w:kern w:val="0"/>
          <w:sz w:val="28"/>
          <w:szCs w:val="28"/>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pPr>
        <w:ind w:firstLine="851"/>
        <w:jc w:val="both"/>
        <w:rPr>
          <w:rFonts w:eastAsia="Times New Roman"/>
          <w:kern w:val="0"/>
          <w:sz w:val="28"/>
          <w:szCs w:val="28"/>
        </w:rPr>
      </w:pPr>
      <w:r>
        <w:rPr>
          <w:rFonts w:eastAsia="Times New Roman"/>
          <w:kern w:val="0"/>
          <w:sz w:val="28"/>
          <w:szCs w:val="28"/>
        </w:rPr>
        <w:t>5.2. Предметом досудебного (внесудебного) обжалования является жалоба заявителя.</w:t>
      </w:r>
    </w:p>
    <w:p>
      <w:pPr>
        <w:ind w:firstLine="851"/>
        <w:jc w:val="both"/>
        <w:rPr>
          <w:rFonts w:eastAsia="Times New Roman"/>
          <w:kern w:val="0"/>
          <w:sz w:val="28"/>
          <w:szCs w:val="28"/>
        </w:rPr>
      </w:pPr>
      <w:r>
        <w:rPr>
          <w:rFonts w:eastAsia="Times New Roman"/>
          <w:kern w:val="0"/>
          <w:sz w:val="28"/>
          <w:szCs w:val="28"/>
        </w:rPr>
        <w:t>Заявитель может обратиться с жалобой, в том числе в следующих случаях:</w:t>
      </w:r>
    </w:p>
    <w:p>
      <w:pPr>
        <w:ind w:firstLine="851"/>
        <w:jc w:val="both"/>
        <w:rPr>
          <w:rFonts w:eastAsia="Times New Roman"/>
          <w:kern w:val="0"/>
          <w:sz w:val="28"/>
          <w:szCs w:val="28"/>
        </w:rPr>
      </w:pPr>
      <w:r>
        <w:rPr>
          <w:rFonts w:eastAsia="Times New Roman"/>
          <w:kern w:val="0"/>
          <w:sz w:val="28"/>
          <w:szCs w:val="28"/>
        </w:rPr>
        <w:t>1) в случае несогласия с решением о проведении проверки;</w:t>
      </w:r>
    </w:p>
    <w:p>
      <w:pPr>
        <w:ind w:firstLine="851"/>
        <w:jc w:val="both"/>
        <w:rPr>
          <w:rFonts w:eastAsia="Times New Roman"/>
          <w:kern w:val="0"/>
          <w:sz w:val="28"/>
          <w:szCs w:val="28"/>
        </w:rPr>
      </w:pPr>
      <w:r>
        <w:rPr>
          <w:rFonts w:eastAsia="Times New Roman"/>
          <w:kern w:val="0"/>
          <w:sz w:val="28"/>
          <w:szCs w:val="28"/>
        </w:rPr>
        <w:t>2) в случае несогласия с действиями лиц, уполномоченных на проведение проверки;</w:t>
      </w:r>
    </w:p>
    <w:p>
      <w:pPr>
        <w:ind w:firstLine="851"/>
        <w:jc w:val="both"/>
        <w:rPr>
          <w:rFonts w:eastAsia="Times New Roman"/>
          <w:kern w:val="0"/>
          <w:sz w:val="28"/>
          <w:szCs w:val="28"/>
        </w:rPr>
      </w:pPr>
      <w:r>
        <w:rPr>
          <w:rFonts w:eastAsia="Times New Roman"/>
          <w:kern w:val="0"/>
          <w:sz w:val="28"/>
          <w:szCs w:val="28"/>
        </w:rPr>
        <w:t>3) в случае несогласия с результатами проверки.</w:t>
      </w:r>
    </w:p>
    <w:p>
      <w:pPr>
        <w:ind w:firstLine="851"/>
        <w:jc w:val="both"/>
        <w:rPr>
          <w:rFonts w:eastAsia="Times New Roman"/>
          <w:kern w:val="0"/>
          <w:sz w:val="28"/>
          <w:szCs w:val="28"/>
        </w:rPr>
      </w:pPr>
      <w:r>
        <w:rPr>
          <w:rFonts w:eastAsia="Times New Roman"/>
          <w:kern w:val="0"/>
          <w:sz w:val="28"/>
          <w:szCs w:val="28"/>
        </w:rPr>
        <w:t>5.3. Жалоба подается в письменной форме или в форме электронного документа в администрацию Нововеличковского сельского поселения Динского района.</w:t>
      </w:r>
    </w:p>
    <w:p>
      <w:pPr>
        <w:ind w:firstLine="851"/>
        <w:jc w:val="both"/>
        <w:rPr>
          <w:rFonts w:eastAsia="Times New Roman"/>
          <w:kern w:val="0"/>
          <w:sz w:val="28"/>
          <w:szCs w:val="28"/>
        </w:rPr>
      </w:pPr>
      <w:r>
        <w:rPr>
          <w:rFonts w:eastAsia="Times New Roman"/>
          <w:kern w:val="0"/>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Нововеличковского сельского поселения Динского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ind w:firstLine="851"/>
        <w:jc w:val="both"/>
        <w:rPr>
          <w:rFonts w:eastAsia="Times New Roman"/>
          <w:kern w:val="0"/>
          <w:sz w:val="28"/>
          <w:szCs w:val="28"/>
        </w:rPr>
      </w:pPr>
      <w:r>
        <w:rPr>
          <w:rFonts w:eastAsia="Times New Roman"/>
          <w:kern w:val="0"/>
          <w:sz w:val="28"/>
          <w:szCs w:val="28"/>
        </w:rPr>
        <w:t>5.5. Жалоба должна содержать:</w:t>
      </w:r>
    </w:p>
    <w:p>
      <w:pPr>
        <w:ind w:firstLine="851"/>
        <w:jc w:val="both"/>
        <w:rPr>
          <w:rFonts w:eastAsia="Times New Roman"/>
          <w:kern w:val="0"/>
          <w:sz w:val="28"/>
          <w:szCs w:val="28"/>
        </w:rPr>
      </w:pPr>
      <w:r>
        <w:rPr>
          <w:rFonts w:eastAsia="Times New Roman"/>
          <w:kern w:val="0"/>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pPr>
        <w:ind w:firstLine="851"/>
        <w:jc w:val="both"/>
        <w:rPr>
          <w:rFonts w:eastAsia="Times New Roman"/>
          <w:kern w:val="0"/>
          <w:sz w:val="28"/>
          <w:szCs w:val="28"/>
        </w:rPr>
      </w:pPr>
      <w:r>
        <w:rPr>
          <w:rFonts w:eastAsia="Times New Roman"/>
          <w:kern w:val="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ind w:firstLine="851"/>
        <w:jc w:val="both"/>
        <w:rPr>
          <w:rFonts w:eastAsia="Times New Roman"/>
          <w:kern w:val="0"/>
          <w:sz w:val="28"/>
          <w:szCs w:val="28"/>
        </w:rPr>
      </w:pPr>
      <w:r>
        <w:rPr>
          <w:rFonts w:eastAsia="Times New Roman"/>
          <w:kern w:val="0"/>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pPr>
        <w:ind w:firstLine="851"/>
        <w:jc w:val="both"/>
        <w:rPr>
          <w:rFonts w:eastAsia="Times New Roman"/>
          <w:color w:val="000000"/>
          <w:kern w:val="0"/>
          <w:sz w:val="28"/>
          <w:szCs w:val="28"/>
        </w:rPr>
      </w:pPr>
      <w:r>
        <w:rPr>
          <w:rFonts w:eastAsia="Times New Roman"/>
          <w:kern w:val="0"/>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Pr>
          <w:rFonts w:eastAsia="Times New Roman"/>
          <w:color w:val="000000"/>
          <w:kern w:val="0"/>
          <w:sz w:val="28"/>
          <w:szCs w:val="28"/>
        </w:rPr>
        <w:t>наличии), подтверждающие доводы заявителя, либо их копии.</w:t>
      </w:r>
    </w:p>
    <w:p>
      <w:pPr>
        <w:ind w:firstLine="851"/>
        <w:jc w:val="both"/>
        <w:rPr>
          <w:rFonts w:eastAsia="Times New Roman"/>
          <w:kern w:val="0"/>
          <w:sz w:val="28"/>
          <w:szCs w:val="28"/>
        </w:rPr>
      </w:pPr>
      <w:r>
        <w:rPr>
          <w:rFonts w:eastAsia="Times New Roman"/>
          <w:color w:val="000000"/>
          <w:kern w:val="0"/>
          <w:sz w:val="28"/>
          <w:szCs w:val="28"/>
        </w:rPr>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Pr>
          <w:rFonts w:eastAsia="Times New Roman"/>
          <w:kern w:val="0"/>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pPr>
        <w:ind w:firstLine="851"/>
        <w:jc w:val="both"/>
        <w:rPr>
          <w:rFonts w:eastAsia="Times New Roman"/>
          <w:kern w:val="0"/>
          <w:sz w:val="28"/>
          <w:szCs w:val="28"/>
        </w:rPr>
      </w:pPr>
      <w:r>
        <w:rPr>
          <w:rFonts w:eastAsia="Times New Roman"/>
          <w:kern w:val="0"/>
          <w:sz w:val="28"/>
          <w:szCs w:val="28"/>
        </w:rPr>
        <w:t>5.7. По результатам рассмотрения жалобы администрация принимает одно из следующих решений:</w:t>
      </w:r>
    </w:p>
    <w:p>
      <w:pPr>
        <w:ind w:firstLine="851"/>
        <w:jc w:val="both"/>
        <w:rPr>
          <w:rFonts w:eastAsia="Times New Roman"/>
          <w:kern w:val="0"/>
          <w:sz w:val="28"/>
          <w:szCs w:val="28"/>
        </w:rPr>
      </w:pPr>
      <w:r>
        <w:rPr>
          <w:rFonts w:eastAsia="Times New Roman"/>
          <w:kern w:val="0"/>
          <w:sz w:val="28"/>
          <w:szCs w:val="28"/>
        </w:rPr>
        <w:t xml:space="preserve">1) удовлетворяет жалобу, в том числе в форме отмены принятого решения, исправления допущенных администрацией </w:t>
      </w:r>
      <w:r>
        <w:rPr>
          <w:rFonts w:eastAsia="Times New Roman"/>
          <w:kern w:val="0"/>
          <w:sz w:val="28"/>
          <w:szCs w:val="28"/>
          <w:lang w:val="ru-RU"/>
        </w:rPr>
        <w:t>Нововеличковского</w:t>
      </w:r>
      <w:r>
        <w:rPr>
          <w:rFonts w:eastAsia="Times New Roman"/>
          <w:kern w:val="0"/>
          <w:sz w:val="28"/>
          <w:szCs w:val="28"/>
        </w:rPr>
        <w:t xml:space="preserve"> сельского поселения </w:t>
      </w:r>
      <w:r>
        <w:rPr>
          <w:rFonts w:eastAsia="Times New Roman"/>
          <w:kern w:val="0"/>
          <w:sz w:val="28"/>
          <w:szCs w:val="28"/>
          <w:lang w:val="ru-RU"/>
        </w:rPr>
        <w:t>Динского</w:t>
      </w:r>
      <w:r>
        <w:rPr>
          <w:rFonts w:eastAsia="Times New Roman"/>
          <w:kern w:val="0"/>
          <w:sz w:val="28"/>
          <w:szCs w:val="28"/>
        </w:rPr>
        <w:t xml:space="preserve">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Динской район, а также в иных формах;</w:t>
      </w:r>
    </w:p>
    <w:p>
      <w:pPr>
        <w:ind w:firstLine="851"/>
        <w:jc w:val="both"/>
        <w:rPr>
          <w:rFonts w:eastAsia="Times New Roman"/>
          <w:kern w:val="0"/>
          <w:sz w:val="28"/>
          <w:szCs w:val="28"/>
        </w:rPr>
      </w:pPr>
      <w:r>
        <w:rPr>
          <w:rFonts w:eastAsia="Times New Roman"/>
          <w:kern w:val="0"/>
          <w:sz w:val="28"/>
          <w:szCs w:val="28"/>
        </w:rPr>
        <w:t>2) отказывает в удовлетворении жалобы.</w:t>
      </w:r>
    </w:p>
    <w:p>
      <w:pPr>
        <w:ind w:firstLine="851"/>
        <w:jc w:val="both"/>
        <w:rPr>
          <w:rFonts w:eastAsia="Times New Roman"/>
          <w:kern w:val="0"/>
          <w:sz w:val="28"/>
          <w:szCs w:val="28"/>
        </w:rPr>
      </w:pPr>
      <w:r>
        <w:rPr>
          <w:rFonts w:eastAsia="Times New Roman"/>
          <w:kern w:val="0"/>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firstLine="851"/>
        <w:jc w:val="both"/>
        <w:rPr>
          <w:rFonts w:eastAsia="Times New Roman"/>
          <w:kern w:val="0"/>
          <w:sz w:val="28"/>
          <w:szCs w:val="28"/>
        </w:rPr>
      </w:pPr>
      <w:r>
        <w:rPr>
          <w:rFonts w:eastAsia="Times New Roman"/>
          <w:kern w:val="0"/>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pPr>
        <w:ind w:firstLine="851"/>
        <w:jc w:val="both"/>
        <w:rPr>
          <w:rFonts w:eastAsia="Times New Roman"/>
          <w:kern w:val="0"/>
          <w:sz w:val="28"/>
          <w:szCs w:val="28"/>
        </w:rPr>
      </w:pPr>
      <w:r>
        <w:rPr>
          <w:rFonts w:eastAsia="Times New Roman"/>
          <w:kern w:val="0"/>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pPr>
        <w:ind w:firstLine="851"/>
        <w:jc w:val="both"/>
        <w:rPr>
          <w:rFonts w:eastAsia="Times New Roman"/>
          <w:kern w:val="0"/>
          <w:sz w:val="28"/>
          <w:szCs w:val="28"/>
        </w:rPr>
      </w:pPr>
      <w:r>
        <w:rPr>
          <w:rFonts w:eastAsia="Times New Roman"/>
          <w:kern w:val="0"/>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pPr>
        <w:ind w:firstLine="851"/>
        <w:jc w:val="both"/>
        <w:rPr>
          <w:rFonts w:eastAsia="Times New Roman"/>
          <w:kern w:val="0"/>
          <w:sz w:val="28"/>
          <w:szCs w:val="28"/>
        </w:rPr>
      </w:pPr>
      <w:r>
        <w:rPr>
          <w:rFonts w:eastAsia="Times New Roman"/>
          <w:kern w:val="0"/>
          <w:sz w:val="28"/>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pPr>
        <w:ind w:firstLine="851"/>
        <w:jc w:val="both"/>
        <w:rPr>
          <w:rFonts w:eastAsia="Times New Roman"/>
          <w:kern w:val="0"/>
          <w:sz w:val="28"/>
          <w:szCs w:val="28"/>
        </w:rPr>
      </w:pPr>
      <w:r>
        <w:rPr>
          <w:rFonts w:eastAsia="Times New Roman"/>
          <w:kern w:val="0"/>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ind w:firstLine="851"/>
        <w:jc w:val="both"/>
        <w:rPr>
          <w:rFonts w:eastAsia="Times New Roman"/>
          <w:kern w:val="0"/>
          <w:sz w:val="28"/>
          <w:szCs w:val="28"/>
        </w:rPr>
      </w:pPr>
      <w:r>
        <w:rPr>
          <w:rFonts w:eastAsia="Times New Roman"/>
          <w:kern w:val="0"/>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pPr>
        <w:ind w:firstLine="851"/>
        <w:jc w:val="both"/>
        <w:rPr>
          <w:rFonts w:eastAsia="Times New Roman"/>
          <w:kern w:val="0"/>
          <w:sz w:val="28"/>
          <w:szCs w:val="28"/>
        </w:rPr>
      </w:pPr>
      <w:r>
        <w:rPr>
          <w:rFonts w:eastAsia="Times New Roman"/>
          <w:kern w:val="0"/>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Pr>
          <w:rFonts w:eastAsia="Times New Roman"/>
          <w:kern w:val="0"/>
          <w:sz w:val="28"/>
          <w:szCs w:val="28"/>
          <w:lang w:val="ru-RU"/>
        </w:rPr>
        <w:t>Нововеличковского</w:t>
      </w:r>
      <w:r>
        <w:rPr>
          <w:rFonts w:eastAsia="Times New Roman"/>
          <w:kern w:val="0"/>
          <w:sz w:val="28"/>
          <w:szCs w:val="28"/>
        </w:rPr>
        <w:t xml:space="preserve"> сельского поселения </w:t>
      </w:r>
      <w:r>
        <w:rPr>
          <w:rFonts w:eastAsia="Times New Roman"/>
          <w:kern w:val="0"/>
          <w:sz w:val="28"/>
          <w:szCs w:val="28"/>
          <w:lang w:val="ru-RU"/>
        </w:rPr>
        <w:t>Динского</w:t>
      </w:r>
      <w:r>
        <w:rPr>
          <w:rFonts w:eastAsia="Times New Roman"/>
          <w:kern w:val="0"/>
          <w:sz w:val="28"/>
          <w:szCs w:val="28"/>
        </w:rPr>
        <w:t xml:space="preserve"> района незамедлительно направляет имеющиеся материалы в органы прокуратуры.</w:t>
      </w:r>
    </w:p>
    <w:p>
      <w:pPr>
        <w:autoSpaceDE w:val="0"/>
        <w:autoSpaceDN w:val="0"/>
        <w:adjustRightInd w:val="0"/>
        <w:jc w:val="both"/>
        <w:rPr>
          <w:rFonts w:eastAsia="Times New Roman"/>
          <w:kern w:val="0"/>
          <w:sz w:val="28"/>
          <w:szCs w:val="28"/>
        </w:rPr>
      </w:pPr>
    </w:p>
    <w:p>
      <w:pPr>
        <w:suppressAutoHyphens w:val="0"/>
        <w:autoSpaceDE w:val="0"/>
        <w:autoSpaceDN w:val="0"/>
        <w:adjustRightInd w:val="0"/>
        <w:rPr>
          <w:rFonts w:eastAsia="Times New Roman"/>
          <w:kern w:val="0"/>
          <w:sz w:val="28"/>
          <w:szCs w:val="28"/>
        </w:rPr>
      </w:pPr>
      <w:r>
        <w:rPr>
          <w:rFonts w:eastAsia="Times New Roman"/>
          <w:kern w:val="0"/>
          <w:sz w:val="28"/>
          <w:szCs w:val="28"/>
        </w:rPr>
        <w:t xml:space="preserve">Начальник отдела ЖКХ, </w:t>
      </w:r>
    </w:p>
    <w:p>
      <w:pPr>
        <w:suppressAutoHyphens w:val="0"/>
        <w:autoSpaceDE w:val="0"/>
        <w:autoSpaceDN w:val="0"/>
        <w:adjustRightInd w:val="0"/>
        <w:rPr>
          <w:rFonts w:eastAsia="Times New Roman"/>
          <w:kern w:val="0"/>
          <w:sz w:val="28"/>
          <w:szCs w:val="28"/>
        </w:rPr>
      </w:pPr>
      <w:r>
        <w:rPr>
          <w:rFonts w:eastAsia="Times New Roman"/>
          <w:kern w:val="0"/>
          <w:sz w:val="28"/>
          <w:szCs w:val="28"/>
        </w:rPr>
        <w:t>малого и среднего бизнеса</w:t>
      </w:r>
      <w:r>
        <w:rPr>
          <w:rFonts w:eastAsia="Times New Roman"/>
          <w:kern w:val="0"/>
          <w:sz w:val="28"/>
          <w:szCs w:val="28"/>
        </w:rPr>
        <w:tab/>
      </w:r>
      <w:r>
        <w:rPr>
          <w:rFonts w:eastAsia="Times New Roman"/>
          <w:kern w:val="0"/>
          <w:sz w:val="28"/>
          <w:szCs w:val="28"/>
        </w:rPr>
        <w:tab/>
      </w:r>
      <w:r>
        <w:rPr>
          <w:rFonts w:eastAsia="Times New Roman"/>
          <w:kern w:val="0"/>
          <w:sz w:val="28"/>
          <w:szCs w:val="28"/>
        </w:rPr>
        <w:tab/>
      </w:r>
      <w:r>
        <w:rPr>
          <w:rFonts w:eastAsia="Times New Roman"/>
          <w:kern w:val="0"/>
          <w:sz w:val="28"/>
          <w:szCs w:val="28"/>
        </w:rPr>
        <w:t xml:space="preserve">         </w:t>
      </w:r>
      <w:r>
        <w:rPr>
          <w:rFonts w:eastAsia="Times New Roman"/>
          <w:kern w:val="0"/>
          <w:sz w:val="28"/>
          <w:szCs w:val="28"/>
          <w:lang w:val="ru-RU"/>
        </w:rPr>
        <w:t xml:space="preserve">                             </w:t>
      </w:r>
      <w:r>
        <w:rPr>
          <w:rFonts w:eastAsia="Times New Roman"/>
          <w:kern w:val="0"/>
          <w:sz w:val="28"/>
          <w:szCs w:val="28"/>
        </w:rPr>
        <w:t>В.В.Токаренко</w:t>
      </w:r>
    </w:p>
    <w:p>
      <w:pPr>
        <w:suppressAutoHyphens w:val="0"/>
        <w:autoSpaceDE w:val="0"/>
        <w:autoSpaceDN w:val="0"/>
        <w:adjustRightInd w:val="0"/>
        <w:ind w:firstLine="709"/>
        <w:rPr>
          <w:rFonts w:eastAsia="Times New Roman"/>
          <w:kern w:val="0"/>
          <w:sz w:val="28"/>
          <w:szCs w:val="28"/>
        </w:rPr>
      </w:pPr>
    </w:p>
    <w:p>
      <w:pPr>
        <w:ind w:firstLine="4111"/>
        <w:jc w:val="both"/>
        <w:rPr>
          <w:rFonts w:eastAsia="Times New Roman"/>
          <w:kern w:val="0"/>
          <w:sz w:val="28"/>
          <w:szCs w:val="28"/>
        </w:rPr>
      </w:pPr>
      <w:r>
        <w:rPr>
          <w:rFonts w:eastAsia="Times New Roman"/>
          <w:kern w:val="0"/>
          <w:sz w:val="28"/>
          <w:szCs w:val="28"/>
        </w:rPr>
        <w:t>ПРИЛОЖЕНИЕ № 1</w:t>
      </w:r>
    </w:p>
    <w:p>
      <w:pPr>
        <w:ind w:firstLine="4111"/>
        <w:jc w:val="both"/>
        <w:rPr>
          <w:rFonts w:eastAsia="Times New Roman"/>
          <w:kern w:val="0"/>
          <w:sz w:val="28"/>
          <w:szCs w:val="28"/>
        </w:rPr>
      </w:pPr>
      <w:r>
        <w:rPr>
          <w:rFonts w:eastAsia="Times New Roman"/>
          <w:kern w:val="0"/>
          <w:sz w:val="28"/>
          <w:szCs w:val="28"/>
        </w:rPr>
        <w:t>к административному регламенту</w:t>
      </w:r>
    </w:p>
    <w:p>
      <w:pPr>
        <w:ind w:firstLine="4111"/>
        <w:jc w:val="both"/>
        <w:rPr>
          <w:rFonts w:eastAsia="Times New Roman"/>
          <w:kern w:val="0"/>
          <w:sz w:val="28"/>
          <w:szCs w:val="28"/>
        </w:rPr>
      </w:pPr>
      <w:r>
        <w:rPr>
          <w:rFonts w:eastAsia="Times New Roman"/>
          <w:kern w:val="0"/>
          <w:sz w:val="28"/>
          <w:szCs w:val="28"/>
        </w:rPr>
        <w:t xml:space="preserve">администрации Нововеличковского </w:t>
      </w:r>
    </w:p>
    <w:p>
      <w:pPr>
        <w:ind w:firstLine="4111"/>
        <w:jc w:val="both"/>
        <w:rPr>
          <w:rFonts w:eastAsia="Times New Roman"/>
          <w:kern w:val="0"/>
          <w:sz w:val="28"/>
          <w:szCs w:val="28"/>
        </w:rPr>
      </w:pPr>
      <w:r>
        <w:rPr>
          <w:rFonts w:eastAsia="Times New Roman"/>
          <w:kern w:val="0"/>
          <w:sz w:val="28"/>
          <w:szCs w:val="28"/>
        </w:rPr>
        <w:t>сельского поселения Динского района по</w:t>
      </w:r>
    </w:p>
    <w:p>
      <w:pPr>
        <w:ind w:firstLine="4111"/>
        <w:jc w:val="both"/>
        <w:rPr>
          <w:rFonts w:eastAsia="Times New Roman"/>
          <w:kern w:val="0"/>
          <w:sz w:val="28"/>
          <w:szCs w:val="28"/>
        </w:rPr>
      </w:pPr>
      <w:r>
        <w:rPr>
          <w:rFonts w:eastAsia="Times New Roman"/>
          <w:kern w:val="0"/>
          <w:sz w:val="28"/>
          <w:szCs w:val="28"/>
        </w:rPr>
        <w:t>исполнению муниципальной функции</w:t>
      </w:r>
    </w:p>
    <w:p>
      <w:pPr>
        <w:ind w:firstLine="4111"/>
        <w:jc w:val="both"/>
        <w:rPr>
          <w:rFonts w:eastAsia="Times New Roman"/>
          <w:kern w:val="0"/>
          <w:sz w:val="28"/>
          <w:szCs w:val="28"/>
        </w:rPr>
      </w:pPr>
      <w:r>
        <w:rPr>
          <w:rFonts w:eastAsia="Times New Roman"/>
          <w:kern w:val="0"/>
          <w:sz w:val="28"/>
          <w:szCs w:val="28"/>
        </w:rPr>
        <w:t>«Осуществление муниципального</w:t>
      </w:r>
    </w:p>
    <w:p>
      <w:pPr>
        <w:ind w:firstLine="4111"/>
        <w:jc w:val="both"/>
        <w:rPr>
          <w:rFonts w:eastAsia="Times New Roman"/>
          <w:kern w:val="0"/>
          <w:sz w:val="28"/>
          <w:szCs w:val="28"/>
        </w:rPr>
      </w:pPr>
      <w:r>
        <w:rPr>
          <w:rFonts w:eastAsia="Times New Roman"/>
          <w:kern w:val="0"/>
          <w:sz w:val="28"/>
          <w:szCs w:val="28"/>
        </w:rPr>
        <w:t>контроля за сохранностью автомобильных</w:t>
      </w:r>
    </w:p>
    <w:p>
      <w:pPr>
        <w:ind w:firstLine="4111"/>
        <w:jc w:val="both"/>
        <w:rPr>
          <w:rFonts w:eastAsia="Times New Roman"/>
          <w:kern w:val="0"/>
          <w:sz w:val="28"/>
          <w:szCs w:val="28"/>
        </w:rPr>
      </w:pPr>
      <w:r>
        <w:rPr>
          <w:rFonts w:eastAsia="Times New Roman"/>
          <w:kern w:val="0"/>
          <w:sz w:val="28"/>
          <w:szCs w:val="28"/>
        </w:rPr>
        <w:t>дорог местного значения в границах</w:t>
      </w:r>
    </w:p>
    <w:p>
      <w:pPr>
        <w:ind w:firstLine="4111"/>
        <w:jc w:val="both"/>
        <w:rPr>
          <w:rFonts w:eastAsia="Times New Roman"/>
          <w:kern w:val="0"/>
          <w:sz w:val="28"/>
          <w:szCs w:val="28"/>
          <w:lang w:val="ru-RU"/>
        </w:rPr>
      </w:pPr>
      <w:r>
        <w:rPr>
          <w:rFonts w:eastAsia="Times New Roman"/>
          <w:kern w:val="0"/>
          <w:sz w:val="28"/>
          <w:szCs w:val="28"/>
        </w:rPr>
        <w:t xml:space="preserve">населенных пунктов </w:t>
      </w:r>
      <w:r>
        <w:rPr>
          <w:rFonts w:eastAsia="Times New Roman"/>
          <w:kern w:val="0"/>
          <w:sz w:val="28"/>
          <w:szCs w:val="28"/>
          <w:lang w:val="ru-RU"/>
        </w:rPr>
        <w:t xml:space="preserve">Нововеличковского </w:t>
      </w:r>
    </w:p>
    <w:p>
      <w:pPr>
        <w:ind w:firstLine="4111"/>
        <w:jc w:val="both"/>
        <w:rPr>
          <w:rFonts w:eastAsia="Times New Roman"/>
          <w:kern w:val="0"/>
          <w:sz w:val="28"/>
          <w:szCs w:val="28"/>
        </w:rPr>
      </w:pPr>
      <w:r>
        <w:rPr>
          <w:rFonts w:eastAsia="Times New Roman"/>
          <w:kern w:val="0"/>
          <w:sz w:val="28"/>
          <w:szCs w:val="28"/>
          <w:lang w:val="ru-RU"/>
        </w:rPr>
        <w:t xml:space="preserve">сельского </w:t>
      </w:r>
      <w:r>
        <w:rPr>
          <w:rFonts w:eastAsia="Times New Roman"/>
          <w:kern w:val="0"/>
          <w:sz w:val="28"/>
          <w:szCs w:val="28"/>
        </w:rPr>
        <w:t>поселения»</w:t>
      </w:r>
    </w:p>
    <w:p>
      <w:pPr>
        <w:widowControl/>
        <w:jc w:val="center"/>
        <w:rPr>
          <w:rFonts w:eastAsia="Times New Roman"/>
          <w:b/>
          <w:kern w:val="0"/>
          <w:sz w:val="28"/>
          <w:szCs w:val="28"/>
          <w:lang w:eastAsia="zh-CN"/>
        </w:rPr>
      </w:pPr>
    </w:p>
    <w:p>
      <w:pPr>
        <w:widowControl/>
        <w:jc w:val="center"/>
        <w:rPr>
          <w:rFonts w:eastAsia="Times New Roman"/>
          <w:b/>
          <w:kern w:val="0"/>
          <w:sz w:val="28"/>
          <w:szCs w:val="28"/>
          <w:lang w:eastAsia="zh-CN"/>
        </w:rPr>
      </w:pPr>
    </w:p>
    <w:p>
      <w:pPr>
        <w:widowControl/>
        <w:jc w:val="center"/>
        <w:rPr>
          <w:rFonts w:eastAsia="Times New Roman"/>
          <w:b/>
          <w:kern w:val="0"/>
          <w:sz w:val="28"/>
          <w:szCs w:val="28"/>
          <w:lang w:eastAsia="zh-CN"/>
        </w:rPr>
      </w:pPr>
      <w:r>
        <w:rPr>
          <w:rFonts w:eastAsia="Times New Roman"/>
          <w:b/>
          <w:kern w:val="0"/>
          <w:sz w:val="28"/>
          <w:szCs w:val="28"/>
          <w:lang w:eastAsia="zh-CN"/>
        </w:rPr>
        <w:t>Блок-схема</w:t>
      </w:r>
    </w:p>
    <w:p>
      <w:pPr>
        <w:autoSpaceDE w:val="0"/>
        <w:spacing w:line="200" w:lineRule="atLeast"/>
        <w:jc w:val="center"/>
        <w:rPr>
          <w:rFonts w:eastAsia="Times New Roman"/>
          <w:bCs/>
          <w:kern w:val="0"/>
          <w:sz w:val="28"/>
          <w:szCs w:val="28"/>
          <w:lang w:eastAsia="zh-CN"/>
        </w:rPr>
      </w:pPr>
      <w:r>
        <w:rPr>
          <w:rFonts w:eastAsia="Times New Roman"/>
          <w:kern w:val="0"/>
          <w:sz w:val="28"/>
          <w:szCs w:val="28"/>
          <w:lang w:eastAsia="zh-CN"/>
        </w:rPr>
        <w:t>Осуществления муниципального контроля в области торговой деятельности</w:t>
      </w:r>
    </w:p>
    <w:p>
      <w:pPr>
        <w:autoSpaceDE w:val="0"/>
        <w:spacing w:line="200" w:lineRule="atLeast"/>
        <w:jc w:val="center"/>
        <w:rPr>
          <w:rFonts w:eastAsia="Times New Roman"/>
          <w:bCs/>
          <w:kern w:val="0"/>
          <w:sz w:val="28"/>
          <w:szCs w:val="28"/>
          <w:lang w:eastAsia="zh-CN"/>
        </w:rPr>
      </w:pPr>
      <w:r>
        <w:rPr>
          <w:rFonts w:eastAsia="Times New Roman"/>
          <w:kern w:val="0"/>
          <w:sz w:val="28"/>
          <w:szCs w:val="28"/>
        </w:rPr>
        <w:pict>
          <v:rect id="_x0000_s1136" o:spid="_x0000_s1136" o:spt="1" style="position:absolute;left:0pt;margin-left:28.9pt;margin-top:15.9pt;height:38.6pt;width:439.05pt;z-index:251660288;mso-width-relative:page;mso-height-relative:page;" coordsize="21600,21600">
            <v:path/>
            <v:fill focussize="0,0"/>
            <v:stroke/>
            <v:imagedata o:title=""/>
            <o:lock v:ext="edit"/>
            <v:textbox>
              <w:txbxContent>
                <w:p>
                  <w:pPr>
                    <w:jc w:val="center"/>
                    <w:rPr>
                      <w:rFonts w:cs="Arial"/>
                    </w:rPr>
                  </w:pPr>
                  <w:r>
                    <w:rPr>
                      <w:rFonts w:cs="Arial"/>
                    </w:rPr>
                    <w:t>Проведение проверки в соответствии с ежегодным планом проверок или проведение внеплановой проверки</w:t>
                  </w:r>
                </w:p>
              </w:txbxContent>
            </v:textbox>
          </v:rect>
        </w:pict>
      </w:r>
    </w:p>
    <w:p>
      <w:pPr>
        <w:autoSpaceDE w:val="0"/>
        <w:spacing w:line="200" w:lineRule="atLeast"/>
        <w:jc w:val="center"/>
        <w:rPr>
          <w:rFonts w:eastAsia="Times New Roman"/>
          <w:bCs/>
          <w:kern w:val="0"/>
          <w:sz w:val="28"/>
          <w:szCs w:val="28"/>
          <w:lang w:eastAsia="zh-CN"/>
        </w:rPr>
      </w:pPr>
    </w:p>
    <w:p>
      <w:pPr>
        <w:widowControl/>
        <w:jc w:val="center"/>
        <w:rPr>
          <w:rFonts w:eastAsia="Times New Roman"/>
          <w:bCs/>
          <w:kern w:val="0"/>
          <w:sz w:val="28"/>
          <w:szCs w:val="28"/>
          <w:lang w:eastAsia="zh-CN"/>
        </w:rPr>
      </w:pPr>
    </w:p>
    <w:p>
      <w:pPr>
        <w:widowControl/>
        <w:jc w:val="center"/>
        <w:rPr>
          <w:rFonts w:eastAsia="Times New Roman"/>
          <w:kern w:val="0"/>
          <w:sz w:val="28"/>
          <w:szCs w:val="28"/>
        </w:rPr>
      </w:pPr>
      <w:r>
        <w:rPr>
          <w:rFonts w:eastAsia="Times New Roman"/>
          <w:kern w:val="0"/>
          <w:sz w:val="28"/>
          <w:szCs w:val="28"/>
        </w:rPr>
        <w:pict>
          <v:shape id="_x0000_s1140" o:spid="_x0000_s1140" o:spt="32" type="#_x0000_t32" style="position:absolute;left:0pt;margin-left:224.1pt;margin-top:4.35pt;height:18.5pt;width:0pt;z-index:251664384;mso-width-relative:page;mso-height-relative:page;" o:connectortype="straight" filled="f" coordsize="21600,21600">
            <v:path arrowok="t"/>
            <v:fill on="f" focussize="0,0"/>
            <v:stroke endarrow="block"/>
            <v:imagedata o:title=""/>
            <o:lock v:ext="edit"/>
          </v:shape>
        </w:pict>
      </w:r>
      <w:r>
        <w:rPr>
          <w:rFonts w:eastAsia="Times New Roman"/>
          <w:kern w:val="0"/>
          <w:sz w:val="28"/>
          <w:szCs w:val="28"/>
        </w:rPr>
        <w:t xml:space="preserve"> </w:t>
      </w:r>
    </w:p>
    <w:p>
      <w:pPr>
        <w:widowControl/>
        <w:jc w:val="center"/>
        <w:rPr>
          <w:rFonts w:eastAsia="Times New Roman"/>
          <w:kern w:val="0"/>
          <w:sz w:val="28"/>
          <w:szCs w:val="28"/>
        </w:rPr>
      </w:pPr>
      <w:r>
        <w:rPr>
          <w:rFonts w:eastAsia="Times New Roman"/>
          <w:kern w:val="0"/>
          <w:sz w:val="28"/>
          <w:szCs w:val="28"/>
        </w:rPr>
        <w:pict>
          <v:rect id="_x0000_s1137" o:spid="_x0000_s1137" o:spt="1" style="position:absolute;left:0pt;margin-left:16.45pt;margin-top:6.75pt;height:36.1pt;width:450.05pt;z-index:251661312;mso-width-relative:page;mso-height-relative:page;" coordsize="21600,21600">
            <v:path/>
            <v:fill focussize="0,0"/>
            <v:stroke/>
            <v:imagedata o:title=""/>
            <o:lock v:ext="edit"/>
            <v:textbox>
              <w:txbxContent>
                <w:p>
                  <w:pPr>
                    <w:jc w:val="center"/>
                    <w:rPr>
                      <w:rFonts w:cs="Arial"/>
                    </w:rPr>
                  </w:pPr>
                  <w:r>
                    <w:rPr>
                      <w:rFonts w:cs="Arial"/>
                      <w:color w:val="000000"/>
                      <w:spacing w:val="-2"/>
                      <w:lang w:eastAsia="zh-CN"/>
                    </w:rPr>
                    <w:t>Подготовка распоряжения</w:t>
                  </w:r>
                </w:p>
              </w:txbxContent>
            </v:textbox>
          </v:rect>
        </w:pict>
      </w:r>
    </w:p>
    <w:p>
      <w:pPr>
        <w:widowControl/>
        <w:jc w:val="center"/>
        <w:rPr>
          <w:rFonts w:eastAsia="Times New Roman"/>
          <w:kern w:val="0"/>
          <w:sz w:val="28"/>
          <w:szCs w:val="28"/>
        </w:rPr>
      </w:pPr>
    </w:p>
    <w:p>
      <w:pPr>
        <w:widowControl/>
        <w:jc w:val="center"/>
        <w:rPr>
          <w:rFonts w:eastAsia="Times New Roman"/>
          <w:kern w:val="0"/>
          <w:sz w:val="28"/>
          <w:szCs w:val="28"/>
        </w:rPr>
      </w:pPr>
      <w:r>
        <w:rPr>
          <w:rFonts w:eastAsia="Times New Roman"/>
          <w:kern w:val="0"/>
          <w:sz w:val="28"/>
          <w:szCs w:val="28"/>
        </w:rPr>
        <w:pict>
          <v:shape id="_x0000_s1144" o:spid="_x0000_s1144" o:spt="32" type="#_x0000_t32" style="position:absolute;left:0pt;margin-left:236.95pt;margin-top:11.65pt;height:13pt;width:151pt;z-index:251668480;mso-width-relative:page;mso-height-relative:page;" o:connectortype="straight" filled="f" coordsize="21600,21600">
            <v:path arrowok="t"/>
            <v:fill on="f" focussize="0,0"/>
            <v:stroke endarrow="block"/>
            <v:imagedata o:title=""/>
            <o:lock v:ext="edit"/>
          </v:shape>
        </w:pict>
      </w:r>
      <w:r>
        <w:rPr>
          <w:rFonts w:eastAsia="Times New Roman"/>
          <w:kern w:val="0"/>
          <w:sz w:val="28"/>
          <w:szCs w:val="28"/>
        </w:rPr>
        <w:pict>
          <v:shape id="_x0000_s1143" o:spid="_x0000_s1143" o:spt="32" type="#_x0000_t32" style="position:absolute;left:0pt;flip:x;margin-left:91.95pt;margin-top:11.65pt;height:13pt;width:144pt;z-index:251667456;mso-width-relative:page;mso-height-relative:page;" o:connectortype="straight" filled="f" coordsize="21600,21600">
            <v:path arrowok="t"/>
            <v:fill on="f" focussize="0,0"/>
            <v:stroke endarrow="block"/>
            <v:imagedata o:title=""/>
            <o:lock v:ext="edit"/>
          </v:shape>
        </w:pict>
      </w:r>
    </w:p>
    <w:p>
      <w:pPr>
        <w:autoSpaceDE w:val="0"/>
        <w:ind w:left="-374"/>
        <w:jc w:val="center"/>
        <w:rPr>
          <w:rFonts w:eastAsia="Times New Roman"/>
          <w:kern w:val="0"/>
          <w:sz w:val="28"/>
          <w:szCs w:val="28"/>
        </w:rPr>
      </w:pPr>
      <w:r>
        <w:rPr>
          <w:rFonts w:eastAsia="Times New Roman"/>
          <w:kern w:val="0"/>
          <w:sz w:val="28"/>
          <w:szCs w:val="28"/>
        </w:rPr>
        <w:pict>
          <v:rect id="_x0000_s1139" o:spid="_x0000_s1139" o:spt="1" style="position:absolute;left:0pt;margin-left:314.4pt;margin-top:9.65pt;height:36.4pt;width:152.1pt;z-index:251663360;mso-width-relative:page;mso-height-relative:page;" coordsize="21600,21600">
            <v:path/>
            <v:fill focussize="0,0"/>
            <v:stroke/>
            <v:imagedata o:title=""/>
            <o:lock v:ext="edit"/>
            <v:textbox>
              <w:txbxContent>
                <w:p>
                  <w:pPr>
                    <w:jc w:val="center"/>
                    <w:rPr>
                      <w:rFonts w:cs="Arial"/>
                    </w:rPr>
                  </w:pPr>
                  <w:r>
                    <w:rPr>
                      <w:rFonts w:cs="Arial"/>
                      <w:spacing w:val="-2"/>
                      <w:lang w:eastAsia="zh-CN"/>
                    </w:rPr>
                    <w:t>Внеплановая проверка</w:t>
                  </w:r>
                </w:p>
              </w:txbxContent>
            </v:textbox>
          </v:rect>
        </w:pict>
      </w:r>
      <w:r>
        <w:rPr>
          <w:rFonts w:eastAsia="Times New Roman"/>
          <w:kern w:val="0"/>
          <w:sz w:val="28"/>
          <w:szCs w:val="28"/>
        </w:rPr>
        <w:pict>
          <v:rect id="_x0000_s1138" o:spid="_x0000_s1138" o:spt="1" style="position:absolute;left:0pt;margin-left:16.45pt;margin-top:8.55pt;height:37.5pt;width:153.45pt;z-index:251662336;mso-width-relative:page;mso-height-relative:page;" coordsize="21600,21600">
            <v:path/>
            <v:fill focussize="0,0"/>
            <v:stroke/>
            <v:imagedata o:title=""/>
            <o:lock v:ext="edit"/>
            <v:textbox>
              <w:txbxContent>
                <w:p>
                  <w:pPr>
                    <w:jc w:val="center"/>
                    <w:rPr>
                      <w:rFonts w:cs="Arial"/>
                    </w:rPr>
                  </w:pPr>
                  <w:r>
                    <w:rPr>
                      <w:rFonts w:cs="Arial"/>
                    </w:rPr>
                    <w:t>Плановая проверка</w:t>
                  </w:r>
                </w:p>
                <w:p/>
              </w:txbxContent>
            </v:textbox>
          </v:rect>
        </w:pict>
      </w:r>
    </w:p>
    <w:p>
      <w:pPr>
        <w:widowControl/>
        <w:suppressAutoHyphens w:val="0"/>
        <w:rPr>
          <w:rFonts w:eastAsia="Times New Roman"/>
          <w:kern w:val="0"/>
          <w:sz w:val="28"/>
          <w:szCs w:val="28"/>
        </w:rPr>
      </w:pPr>
    </w:p>
    <w:p>
      <w:pPr>
        <w:widowControl/>
        <w:suppressAutoHyphens w:val="0"/>
        <w:rPr>
          <w:rFonts w:eastAsia="Times New Roman"/>
          <w:kern w:val="0"/>
          <w:sz w:val="28"/>
          <w:szCs w:val="28"/>
        </w:rPr>
      </w:pPr>
      <w:r>
        <w:rPr>
          <w:rFonts w:eastAsia="Times New Roman"/>
          <w:kern w:val="0"/>
          <w:sz w:val="28"/>
          <w:szCs w:val="28"/>
        </w:rPr>
        <w:pict>
          <v:shape id="_x0000_s1146" o:spid="_x0000_s1146" o:spt="32" type="#_x0000_t32" style="position:absolute;left:0pt;margin-left:398.3pt;margin-top:13.85pt;height:13.3pt;width:0.9pt;z-index:251670528;mso-width-relative:page;mso-height-relative:page;" o:connectortype="straight" filled="f" coordsize="21600,21600">
            <v:path arrowok="t"/>
            <v:fill on="f" focussize="0,0"/>
            <v:stroke endarrow="block"/>
            <v:imagedata o:title=""/>
            <o:lock v:ext="edit"/>
          </v:shape>
        </w:pict>
      </w:r>
      <w:r>
        <w:rPr>
          <w:rFonts w:eastAsia="Times New Roman"/>
          <w:kern w:val="0"/>
          <w:sz w:val="28"/>
          <w:szCs w:val="28"/>
        </w:rPr>
        <w:pict>
          <v:shape id="_x0000_s1145" o:spid="_x0000_s1145" o:spt="32" type="#_x0000_t32" style="position:absolute;left:0pt;margin-left:91.95pt;margin-top:15.35pt;height:11pt;width:1pt;z-index:251669504;mso-width-relative:page;mso-height-relative:page;" o:connectortype="straight" filled="f" coordsize="21600,21600">
            <v:path arrowok="t"/>
            <v:fill on="f" focussize="0,0"/>
            <v:stroke endarrow="block"/>
            <v:imagedata o:title=""/>
            <o:lock v:ext="edit"/>
          </v:shape>
        </w:pict>
      </w:r>
    </w:p>
    <w:p>
      <w:pPr>
        <w:widowControl/>
        <w:suppressAutoHyphens w:val="0"/>
        <w:rPr>
          <w:rFonts w:eastAsia="Times New Roman"/>
          <w:kern w:val="0"/>
          <w:sz w:val="28"/>
          <w:szCs w:val="28"/>
        </w:rPr>
      </w:pPr>
    </w:p>
    <w:p>
      <w:pPr>
        <w:widowControl/>
        <w:pBdr>
          <w:top w:val="single" w:color="auto" w:sz="4" w:space="1"/>
          <w:left w:val="single" w:color="auto" w:sz="4" w:space="4"/>
          <w:bottom w:val="single" w:color="auto" w:sz="4" w:space="1"/>
          <w:right w:val="single" w:color="auto" w:sz="4" w:space="4"/>
        </w:pBdr>
        <w:suppressAutoHyphens w:val="0"/>
        <w:jc w:val="center"/>
        <w:rPr>
          <w:rFonts w:eastAsia="Times New Roman"/>
          <w:kern w:val="0"/>
          <w:sz w:val="28"/>
          <w:szCs w:val="28"/>
        </w:rPr>
      </w:pPr>
      <w:r>
        <w:rPr>
          <w:rFonts w:eastAsia="Times New Roman"/>
          <w:color w:val="000000"/>
          <w:spacing w:val="-2"/>
          <w:kern w:val="0"/>
          <w:sz w:val="28"/>
          <w:szCs w:val="28"/>
          <w:lang w:eastAsia="zh-CN"/>
        </w:rPr>
        <w:t>Уведомление лица о начале проверки, согласование проведения проверки (в случае необходимости)</w:t>
      </w:r>
    </w:p>
    <w:p>
      <w:pPr>
        <w:widowControl/>
        <w:suppressAutoHyphens w:val="0"/>
        <w:rPr>
          <w:rFonts w:eastAsia="Times New Roman"/>
          <w:kern w:val="0"/>
          <w:sz w:val="28"/>
          <w:szCs w:val="28"/>
        </w:rPr>
      </w:pPr>
      <w:r>
        <w:rPr>
          <w:rFonts w:eastAsia="Times New Roman"/>
          <w:kern w:val="0"/>
          <w:sz w:val="28"/>
          <w:szCs w:val="28"/>
        </w:rPr>
        <w:pict>
          <v:shape id="_x0000_s1147" o:spid="_x0000_s1147" o:spt="32" type="#_x0000_t32" style="position:absolute;left:0pt;margin-left:246.95pt;margin-top:1pt;height:18.5pt;width:0pt;z-index:251671552;mso-width-relative:page;mso-height-relative:page;" o:connectortype="straight" filled="f" coordsize="21600,21600">
            <v:path arrowok="t"/>
            <v:fill on="f" focussize="0,0"/>
            <v:stroke endarrow="block"/>
            <v:imagedata o:title=""/>
            <o:lock v:ext="edit"/>
          </v:shape>
        </w:pict>
      </w:r>
    </w:p>
    <w:p>
      <w:pPr>
        <w:widowControl/>
        <w:pBdr>
          <w:top w:val="single" w:color="auto" w:sz="4" w:space="1"/>
          <w:left w:val="single" w:color="auto" w:sz="4" w:space="4"/>
          <w:bottom w:val="single" w:color="auto" w:sz="4" w:space="1"/>
          <w:right w:val="single" w:color="auto" w:sz="4" w:space="4"/>
        </w:pBdr>
        <w:suppressAutoHyphens w:val="0"/>
        <w:jc w:val="center"/>
        <w:rPr>
          <w:rFonts w:eastAsia="Times New Roman"/>
          <w:kern w:val="0"/>
          <w:sz w:val="28"/>
          <w:szCs w:val="28"/>
        </w:rPr>
      </w:pPr>
      <w:r>
        <w:rPr>
          <w:rFonts w:eastAsia="Times New Roman"/>
          <w:color w:val="000000"/>
          <w:spacing w:val="-2"/>
          <w:kern w:val="0"/>
          <w:sz w:val="28"/>
          <w:szCs w:val="28"/>
          <w:lang w:eastAsia="zh-CN"/>
        </w:rPr>
        <w:t>Проведение проверки, составление по завершению проверки акта</w:t>
      </w:r>
    </w:p>
    <w:p>
      <w:pPr>
        <w:widowControl/>
        <w:suppressAutoHyphens w:val="0"/>
        <w:rPr>
          <w:rFonts w:eastAsia="Times New Roman"/>
          <w:kern w:val="0"/>
          <w:sz w:val="28"/>
          <w:szCs w:val="28"/>
        </w:rPr>
      </w:pPr>
      <w:r>
        <w:rPr>
          <w:rFonts w:eastAsia="Times New Roman"/>
          <w:kern w:val="0"/>
          <w:sz w:val="28"/>
          <w:szCs w:val="28"/>
        </w:rPr>
        <w:pict>
          <v:shape id="_x0000_s1148" o:spid="_x0000_s1148" o:spt="32" type="#_x0000_t32" style="position:absolute;left:0pt;margin-left:248.1pt;margin-top:1.6pt;height:18.5pt;width:0pt;z-index:251672576;mso-width-relative:page;mso-height-relative:page;" o:connectortype="straight" filled="f" coordsize="21600,21600">
            <v:path arrowok="t"/>
            <v:fill on="f" focussize="0,0"/>
            <v:stroke endarrow="block"/>
            <v:imagedata o:title=""/>
            <o:lock v:ext="edit"/>
          </v:shape>
        </w:pict>
      </w:r>
    </w:p>
    <w:p>
      <w:pPr>
        <w:widowControl/>
        <w:pBdr>
          <w:top w:val="single" w:color="auto" w:sz="4" w:space="1"/>
          <w:left w:val="single" w:color="auto" w:sz="4" w:space="4"/>
          <w:bottom w:val="single" w:color="auto" w:sz="4" w:space="1"/>
          <w:right w:val="single" w:color="auto" w:sz="4" w:space="4"/>
        </w:pBdr>
        <w:suppressAutoHyphens w:val="0"/>
        <w:jc w:val="center"/>
        <w:rPr>
          <w:rFonts w:eastAsia="Times New Roman"/>
          <w:kern w:val="0"/>
          <w:sz w:val="28"/>
          <w:szCs w:val="28"/>
        </w:rPr>
      </w:pPr>
      <w:r>
        <w:rPr>
          <w:rFonts w:eastAsia="Times New Roman"/>
          <w:color w:val="000000"/>
          <w:spacing w:val="-2"/>
          <w:kern w:val="0"/>
          <w:sz w:val="28"/>
          <w:szCs w:val="28"/>
          <w:lang w:eastAsia="zh-CN"/>
        </w:rPr>
        <w:t>Выявление в ходе проверки нарушений</w:t>
      </w:r>
    </w:p>
    <w:p>
      <w:pPr>
        <w:widowControl/>
        <w:suppressAutoHyphens w:val="0"/>
        <w:rPr>
          <w:rFonts w:eastAsia="Times New Roman"/>
          <w:kern w:val="0"/>
          <w:sz w:val="28"/>
          <w:szCs w:val="28"/>
        </w:rPr>
      </w:pPr>
      <w:r>
        <w:rPr>
          <w:rFonts w:eastAsia="Times New Roman"/>
          <w:kern w:val="0"/>
          <w:sz w:val="28"/>
          <w:szCs w:val="28"/>
        </w:rPr>
        <w:pict>
          <v:shape id="_x0000_s1150" o:spid="_x0000_s1150" o:spt="32" type="#_x0000_t32" style="position:absolute;left:0pt;flip:x;margin-left:130.8pt;margin-top:1.7pt;height:23.65pt;width:121.35pt;z-index:251674624;mso-width-relative:page;mso-height-relative:page;" o:connectortype="straight" filled="f" coordsize="21600,21600">
            <v:path arrowok="t"/>
            <v:fill on="f" focussize="0,0"/>
            <v:stroke endarrow="block"/>
            <v:imagedata o:title=""/>
            <o:lock v:ext="edit"/>
          </v:shape>
        </w:pict>
      </w:r>
      <w:r>
        <w:rPr>
          <w:rFonts w:eastAsia="Times New Roman"/>
          <w:kern w:val="0"/>
          <w:sz w:val="28"/>
          <w:szCs w:val="28"/>
        </w:rPr>
        <w:pict>
          <v:shape id="_x0000_s1149" o:spid="_x0000_s1149" o:spt="32" type="#_x0000_t32" style="position:absolute;left:0pt;margin-left:250.65pt;margin-top:1.7pt;height:27.1pt;width:133.9pt;z-index:251673600;mso-width-relative:page;mso-height-relative:page;" o:connectortype="straight" filled="f" coordsize="21600,21600">
            <v:path arrowok="t"/>
            <v:fill on="f" focussize="0,0"/>
            <v:stroke endarrow="block"/>
            <v:imagedata o:title=""/>
            <o:lock v:ext="edit"/>
          </v:shape>
        </w:pict>
      </w:r>
    </w:p>
    <w:p>
      <w:pPr>
        <w:widowControl/>
        <w:suppressAutoHyphens w:val="0"/>
        <w:rPr>
          <w:rFonts w:eastAsia="Times New Roman"/>
          <w:kern w:val="0"/>
          <w:sz w:val="28"/>
          <w:szCs w:val="28"/>
        </w:rPr>
      </w:pPr>
      <w:r>
        <w:rPr>
          <w:rFonts w:eastAsia="Times New Roman"/>
          <w:kern w:val="0"/>
          <w:sz w:val="28"/>
          <w:szCs w:val="28"/>
        </w:rPr>
        <w:pict>
          <v:rect id="_x0000_s1141" o:spid="_x0000_s1141" o:spt="1" style="position:absolute;left:0pt;margin-left:32.9pt;margin-top:9.25pt;height:50.8pt;width:182.25pt;z-index:251665408;mso-width-relative:page;mso-height-relative:page;" coordsize="21600,21600">
            <v:path/>
            <v:fill focussize="0,0"/>
            <v:stroke/>
            <v:imagedata o:title=""/>
            <o:lock v:ext="edit"/>
            <v:textbox>
              <w:txbxContent>
                <w:p>
                  <w:pPr>
                    <w:jc w:val="center"/>
                    <w:rPr>
                      <w:rFonts w:cs="Arial"/>
                    </w:rPr>
                  </w:pPr>
                  <w:r>
                    <w:rPr>
                      <w:rFonts w:cs="Arial"/>
                    </w:rPr>
                    <w:t>Да</w:t>
                  </w:r>
                </w:p>
              </w:txbxContent>
            </v:textbox>
          </v:rect>
        </w:pict>
      </w:r>
      <w:r>
        <w:rPr>
          <w:rFonts w:eastAsia="Times New Roman"/>
          <w:kern w:val="0"/>
          <w:sz w:val="28"/>
          <w:szCs w:val="28"/>
        </w:rPr>
        <w:pict>
          <v:rect id="_x0000_s1142" o:spid="_x0000_s1142" o:spt="1" style="position:absolute;left:0pt;margin-left:255.95pt;margin-top:14.25pt;height:44.1pt;width:207.3pt;z-index:251666432;mso-width-relative:page;mso-height-relative:page;" coordsize="21600,21600">
            <v:path/>
            <v:fill focussize="0,0"/>
            <v:stroke/>
            <v:imagedata o:title=""/>
            <o:lock v:ext="edit"/>
            <v:textbox>
              <w:txbxContent>
                <w:p>
                  <w:pPr>
                    <w:jc w:val="center"/>
                    <w:rPr>
                      <w:rFonts w:cs="Arial"/>
                    </w:rPr>
                  </w:pPr>
                  <w:r>
                    <w:rPr>
                      <w:rFonts w:cs="Arial"/>
                    </w:rPr>
                    <w:t>Нет</w:t>
                  </w:r>
                </w:p>
              </w:txbxContent>
            </v:textbox>
          </v:rect>
        </w:pict>
      </w:r>
    </w:p>
    <w:p>
      <w:pPr>
        <w:widowControl/>
        <w:suppressAutoHyphens w:val="0"/>
        <w:rPr>
          <w:rFonts w:eastAsia="Times New Roman"/>
          <w:kern w:val="0"/>
          <w:sz w:val="28"/>
          <w:szCs w:val="28"/>
        </w:rPr>
      </w:pPr>
    </w:p>
    <w:p>
      <w:pPr>
        <w:widowControl/>
        <w:suppressAutoHyphens w:val="0"/>
        <w:rPr>
          <w:rFonts w:eastAsia="Times New Roman"/>
          <w:kern w:val="0"/>
          <w:sz w:val="28"/>
          <w:szCs w:val="28"/>
        </w:rPr>
      </w:pPr>
    </w:p>
    <w:p>
      <w:pPr>
        <w:widowControl/>
        <w:suppressAutoHyphens w:val="0"/>
        <w:rPr>
          <w:rFonts w:eastAsia="Times New Roman"/>
          <w:kern w:val="0"/>
          <w:sz w:val="28"/>
          <w:szCs w:val="28"/>
        </w:rPr>
      </w:pPr>
      <w:r>
        <w:rPr>
          <w:rFonts w:eastAsia="Times New Roman"/>
          <w:kern w:val="0"/>
          <w:sz w:val="28"/>
          <w:szCs w:val="28"/>
        </w:rPr>
        <w:pict>
          <v:shape id="_x0000_s1154" o:spid="_x0000_s1154" o:spt="32" type="#_x0000_t32" style="position:absolute;left:0pt;flip:x;margin-left:117.15pt;margin-top:8.6pt;height:36.05pt;width:1.35pt;z-index:251678720;mso-width-relative:page;mso-height-relative:page;" o:connectortype="straight" filled="f" coordsize="21600,21600">
            <v:path arrowok="t"/>
            <v:fill on="f" focussize="0,0"/>
            <v:stroke endarrow="block"/>
            <v:imagedata o:title=""/>
            <o:lock v:ext="edit"/>
          </v:shape>
        </w:pict>
      </w:r>
      <w:r>
        <w:rPr>
          <w:rFonts w:eastAsia="Times New Roman"/>
          <w:kern w:val="0"/>
          <w:sz w:val="28"/>
          <w:szCs w:val="28"/>
        </w:rPr>
        <w:pict>
          <v:shape id="_x0000_s1153" o:spid="_x0000_s1153" o:spt="32" type="#_x0000_t32" style="position:absolute;left:0pt;flip:x;margin-left:351.9pt;margin-top:7.55pt;height:36.05pt;width:1.35pt;z-index:251677696;mso-width-relative:page;mso-height-relative:page;" o:connectortype="straight" filled="f" coordsize="21600,21600">
            <v:path arrowok="t"/>
            <v:fill on="f" focussize="0,0"/>
            <v:stroke endarrow="block"/>
            <v:imagedata o:title=""/>
            <o:lock v:ext="edit"/>
          </v:shape>
        </w:pict>
      </w:r>
    </w:p>
    <w:p>
      <w:pPr>
        <w:widowControl/>
        <w:suppressAutoHyphens w:val="0"/>
        <w:rPr>
          <w:rFonts w:eastAsia="Times New Roman"/>
          <w:kern w:val="0"/>
          <w:sz w:val="28"/>
          <w:szCs w:val="28"/>
        </w:rPr>
      </w:pPr>
    </w:p>
    <w:p>
      <w:pPr>
        <w:widowControl/>
        <w:suppressAutoHyphens w:val="0"/>
        <w:rPr>
          <w:rFonts w:eastAsia="Times New Roman"/>
          <w:kern w:val="0"/>
          <w:sz w:val="28"/>
          <w:szCs w:val="28"/>
        </w:rPr>
      </w:pPr>
      <w:r>
        <w:rPr>
          <w:rFonts w:eastAsia="Times New Roman"/>
          <w:kern w:val="0"/>
          <w:sz w:val="28"/>
          <w:szCs w:val="28"/>
        </w:rPr>
        <w:pict>
          <v:rect id="_x0000_s1151" o:spid="_x0000_s1151" o:spt="1" style="position:absolute;left:0pt;margin-left:3.7pt;margin-top:11.4pt;height:80.15pt;width:217.3pt;z-index:251675648;mso-width-relative:page;mso-height-relative:page;" coordsize="21600,21600">
            <v:path/>
            <v:fill focussize="0,0"/>
            <v:stroke/>
            <v:imagedata o:title=""/>
            <o:lock v:ext="edit"/>
            <v:textbox>
              <w:txbxContent>
                <w:p>
                  <w:pPr>
                    <w:jc w:val="center"/>
                    <w:rPr>
                      <w:rFonts w:cs="Arial"/>
                    </w:rPr>
                  </w:pPr>
                  <w:r>
                    <w:rPr>
                      <w:rFonts w:cs="Arial"/>
                    </w:rPr>
                    <w:t>Выдача лицу предписания об устранении выявленных нарушений. Направление материалов в уполномоченные</w:t>
                  </w:r>
                  <w:r>
                    <w:t xml:space="preserve"> </w:t>
                  </w:r>
                  <w:r>
                    <w:rPr>
                      <w:rFonts w:cs="Arial"/>
                    </w:rPr>
                    <w:t>органы</w:t>
                  </w:r>
                </w:p>
              </w:txbxContent>
            </v:textbox>
          </v:rect>
        </w:pict>
      </w:r>
      <w:r>
        <w:rPr>
          <w:rFonts w:eastAsia="Times New Roman"/>
          <w:kern w:val="0"/>
          <w:sz w:val="28"/>
          <w:szCs w:val="28"/>
        </w:rPr>
        <w:pict>
          <v:rect id="_x0000_s1152" o:spid="_x0000_s1152" o:spt="1" style="position:absolute;left:0pt;margin-left:262.3pt;margin-top:11.4pt;height:77.7pt;width:204.2pt;z-index:251676672;mso-width-relative:page;mso-height-relative:page;" coordsize="21600,21600">
            <v:path/>
            <v:fill focussize="0,0"/>
            <v:stroke/>
            <v:imagedata o:title=""/>
            <o:lock v:ext="edit"/>
            <v:textbox>
              <w:txbxContent>
                <w:p>
                  <w:pPr>
                    <w:jc w:val="center"/>
                    <w:rPr>
                      <w:rFonts w:cs="Arial"/>
                    </w:rPr>
                  </w:pPr>
                  <w:r>
                    <w:rPr>
                      <w:rFonts w:cs="Arial"/>
                    </w:rPr>
                    <w:t>Регистрация акта проверки в журнале учета проверок</w:t>
                  </w:r>
                </w:p>
              </w:txbxContent>
            </v:textbox>
          </v:rect>
        </w:pict>
      </w:r>
    </w:p>
    <w:p>
      <w:pPr>
        <w:widowControl/>
        <w:suppressAutoHyphens w:val="0"/>
        <w:rPr>
          <w:rFonts w:eastAsia="Times New Roman"/>
          <w:kern w:val="0"/>
          <w:sz w:val="28"/>
          <w:szCs w:val="28"/>
        </w:rPr>
      </w:pPr>
    </w:p>
    <w:p>
      <w:pPr>
        <w:widowControl/>
        <w:suppressAutoHyphens w:val="0"/>
        <w:rPr>
          <w:rFonts w:eastAsia="Times New Roman"/>
          <w:kern w:val="0"/>
          <w:sz w:val="28"/>
          <w:szCs w:val="28"/>
        </w:rPr>
      </w:pPr>
    </w:p>
    <w:p>
      <w:pPr>
        <w:widowControl/>
        <w:suppressAutoHyphens w:val="0"/>
        <w:rPr>
          <w:rFonts w:eastAsia="Times New Roman"/>
          <w:kern w:val="0"/>
          <w:sz w:val="28"/>
          <w:szCs w:val="28"/>
        </w:rPr>
      </w:pPr>
    </w:p>
    <w:p>
      <w:pPr>
        <w:widowControl/>
        <w:suppressAutoHyphens w:val="0"/>
        <w:jc w:val="both"/>
        <w:rPr>
          <w:rFonts w:eastAsia="Times New Roman"/>
          <w:kern w:val="0"/>
          <w:sz w:val="28"/>
          <w:szCs w:val="28"/>
        </w:rPr>
      </w:pPr>
    </w:p>
    <w:p>
      <w:pPr>
        <w:widowControl/>
        <w:suppressAutoHyphens w:val="0"/>
        <w:jc w:val="both"/>
        <w:rPr>
          <w:rFonts w:eastAsia="Times New Roman"/>
          <w:kern w:val="0"/>
          <w:sz w:val="28"/>
          <w:szCs w:val="28"/>
        </w:rPr>
      </w:pPr>
    </w:p>
    <w:p>
      <w:pPr>
        <w:tabs>
          <w:tab w:val="left" w:pos="4820"/>
        </w:tabs>
        <w:ind w:left="4820"/>
        <w:jc w:val="center"/>
        <w:rPr>
          <w:sz w:val="28"/>
          <w:szCs w:val="28"/>
        </w:rPr>
      </w:pPr>
      <w:r>
        <w:rPr>
          <w:sz w:val="28"/>
          <w:szCs w:val="28"/>
        </w:rPr>
        <w:t>ПРИЛОЖЕНИЕ № 2</w:t>
      </w:r>
    </w:p>
    <w:p>
      <w:pPr>
        <w:ind w:left="4820"/>
        <w:rPr>
          <w:sz w:val="28"/>
          <w:szCs w:val="28"/>
        </w:rPr>
      </w:pPr>
      <w:r>
        <w:rPr>
          <w:sz w:val="28"/>
          <w:szCs w:val="28"/>
        </w:rPr>
        <w:t xml:space="preserve">                                                </w:t>
      </w:r>
    </w:p>
    <w:p>
      <w:pPr>
        <w:ind w:left="4820"/>
        <w:rPr>
          <w:rFonts w:eastAsia="SimSun"/>
          <w:kern w:val="2"/>
          <w:sz w:val="28"/>
          <w:szCs w:val="28"/>
        </w:rPr>
      </w:pPr>
      <w:r>
        <w:rPr>
          <w:sz w:val="28"/>
          <w:szCs w:val="28"/>
        </w:rPr>
        <w:t xml:space="preserve">к административному регламенту                                                         администрации Нововеличковского                                                        сельского поселения Динского                                                        района по исполнению                                                        муниципальной функции                                                      «Об утверждении Административного регламента по исполнению муниципальной функции </w:t>
      </w:r>
      <w:r>
        <w:rPr>
          <w:bCs/>
          <w:sz w:val="28"/>
          <w:szCs w:val="28"/>
        </w:rPr>
        <w:t>«</w:t>
      </w:r>
      <w:r>
        <w:rPr>
          <w:sz w:val="28"/>
          <w:szCs w:val="28"/>
        </w:rPr>
        <w:t>Осуществление муниципального контроля за сохранностью автомобильных дорог местного значения в границах населенных пунктов</w:t>
      </w:r>
      <w:r>
        <w:rPr>
          <w:sz w:val="28"/>
          <w:szCs w:val="28"/>
          <w:lang w:val="ru-RU"/>
        </w:rPr>
        <w:t xml:space="preserve"> Нововеличковского сельского</w:t>
      </w:r>
      <w:r>
        <w:rPr>
          <w:sz w:val="28"/>
          <w:szCs w:val="28"/>
        </w:rPr>
        <w:t xml:space="preserve"> поселения</w:t>
      </w:r>
      <w:r>
        <w:rPr>
          <w:rFonts w:eastAsia="SimSun"/>
          <w:bCs/>
          <w:kern w:val="2"/>
          <w:sz w:val="28"/>
          <w:szCs w:val="28"/>
        </w:rPr>
        <w:t>»</w:t>
      </w:r>
    </w:p>
    <w:p>
      <w:pPr>
        <w:ind w:left="4820"/>
        <w:rPr>
          <w:rFonts w:eastAsia="Times New Roman"/>
          <w:sz w:val="28"/>
          <w:szCs w:val="28"/>
        </w:rPr>
      </w:pPr>
    </w:p>
    <w:p>
      <w:pPr>
        <w:ind w:firstLine="851"/>
        <w:jc w:val="both"/>
        <w:rPr>
          <w:sz w:val="28"/>
          <w:szCs w:val="28"/>
        </w:rPr>
      </w:pPr>
    </w:p>
    <w:p>
      <w:pPr>
        <w:autoSpaceDE w:val="0"/>
        <w:autoSpaceDN w:val="0"/>
        <w:adjustRightInd w:val="0"/>
        <w:jc w:val="both"/>
        <w:rPr>
          <w:sz w:val="28"/>
          <w:szCs w:val="28"/>
        </w:rPr>
      </w:pPr>
      <w:r>
        <w:rPr>
          <w:sz w:val="28"/>
          <w:szCs w:val="28"/>
        </w:rPr>
        <w:t>_________________________________________________________________</w:t>
      </w:r>
    </w:p>
    <w:p>
      <w:pPr>
        <w:tabs>
          <w:tab w:val="left" w:pos="4820"/>
        </w:tabs>
        <w:autoSpaceDE w:val="0"/>
        <w:autoSpaceDN w:val="0"/>
        <w:adjustRightInd w:val="0"/>
        <w:jc w:val="center"/>
        <w:rPr>
          <w:sz w:val="28"/>
          <w:szCs w:val="28"/>
        </w:rPr>
      </w:pPr>
      <w:r>
        <w:rPr>
          <w:sz w:val="28"/>
          <w:szCs w:val="28"/>
        </w:rPr>
        <w:t>(наименование  органа муниципального контроля)</w:t>
      </w:r>
    </w:p>
    <w:p>
      <w:pPr>
        <w:autoSpaceDE w:val="0"/>
        <w:autoSpaceDN w:val="0"/>
        <w:adjustRightInd w:val="0"/>
        <w:jc w:val="center"/>
        <w:rPr>
          <w:sz w:val="28"/>
          <w:szCs w:val="28"/>
        </w:rPr>
      </w:pPr>
    </w:p>
    <w:p>
      <w:pPr>
        <w:autoSpaceDE w:val="0"/>
        <w:autoSpaceDN w:val="0"/>
        <w:adjustRightInd w:val="0"/>
        <w:jc w:val="center"/>
        <w:rPr>
          <w:sz w:val="28"/>
          <w:szCs w:val="28"/>
        </w:rPr>
      </w:pPr>
      <w:r>
        <w:rPr>
          <w:b/>
          <w:sz w:val="28"/>
          <w:szCs w:val="28"/>
        </w:rPr>
        <w:t xml:space="preserve">РАСПОРЯЖЕНИЕ </w:t>
      </w:r>
    </w:p>
    <w:p>
      <w:pPr>
        <w:autoSpaceDE w:val="0"/>
        <w:autoSpaceDN w:val="0"/>
        <w:adjustRightInd w:val="0"/>
        <w:jc w:val="center"/>
        <w:rPr>
          <w:sz w:val="28"/>
          <w:szCs w:val="28"/>
        </w:rPr>
      </w:pPr>
      <w:r>
        <w:rPr>
          <w:sz w:val="28"/>
          <w:szCs w:val="28"/>
        </w:rPr>
        <w:t>органа муниципального контроля о проведении</w:t>
      </w:r>
    </w:p>
    <w:p>
      <w:pPr>
        <w:autoSpaceDE w:val="0"/>
        <w:autoSpaceDN w:val="0"/>
        <w:adjustRightInd w:val="0"/>
        <w:jc w:val="center"/>
        <w:rPr>
          <w:sz w:val="28"/>
          <w:szCs w:val="28"/>
        </w:rPr>
      </w:pPr>
      <w:r>
        <w:rPr>
          <w:sz w:val="28"/>
          <w:szCs w:val="28"/>
        </w:rPr>
        <w:t>_______________________________________________ проверки</w:t>
      </w:r>
    </w:p>
    <w:p>
      <w:pPr>
        <w:autoSpaceDE w:val="0"/>
        <w:autoSpaceDN w:val="0"/>
        <w:adjustRightInd w:val="0"/>
        <w:jc w:val="center"/>
        <w:rPr>
          <w:sz w:val="28"/>
          <w:szCs w:val="28"/>
        </w:rPr>
      </w:pPr>
      <w:r>
        <w:rPr>
          <w:sz w:val="28"/>
          <w:szCs w:val="28"/>
        </w:rPr>
        <w:t>(плановой/внеплановой, документарной/выездной)</w:t>
      </w:r>
    </w:p>
    <w:p>
      <w:pPr>
        <w:autoSpaceDE w:val="0"/>
        <w:autoSpaceDN w:val="0"/>
        <w:adjustRightInd w:val="0"/>
        <w:jc w:val="center"/>
        <w:rPr>
          <w:sz w:val="28"/>
          <w:szCs w:val="28"/>
        </w:rPr>
      </w:pPr>
      <w:r>
        <w:rPr>
          <w:sz w:val="28"/>
          <w:szCs w:val="28"/>
        </w:rPr>
        <w:t>юридического лица, индивидуального предпринимателя</w:t>
      </w:r>
    </w:p>
    <w:p>
      <w:pPr>
        <w:autoSpaceDE w:val="0"/>
        <w:autoSpaceDN w:val="0"/>
        <w:adjustRightInd w:val="0"/>
        <w:jc w:val="center"/>
        <w:rPr>
          <w:sz w:val="28"/>
          <w:szCs w:val="28"/>
        </w:rPr>
      </w:pPr>
      <w:r>
        <w:rPr>
          <w:sz w:val="28"/>
          <w:szCs w:val="28"/>
        </w:rPr>
        <w:t>от "__" __________ ____ г. N _____</w:t>
      </w:r>
    </w:p>
    <w:p>
      <w:pPr>
        <w:autoSpaceDE w:val="0"/>
        <w:autoSpaceDN w:val="0"/>
        <w:adjustRightInd w:val="0"/>
        <w:rPr>
          <w:sz w:val="28"/>
          <w:szCs w:val="28"/>
        </w:rPr>
      </w:pPr>
    </w:p>
    <w:p>
      <w:pPr>
        <w:autoSpaceDE w:val="0"/>
        <w:autoSpaceDN w:val="0"/>
        <w:adjustRightInd w:val="0"/>
        <w:ind w:firstLine="851"/>
        <w:rPr>
          <w:sz w:val="28"/>
          <w:szCs w:val="28"/>
        </w:rPr>
      </w:pPr>
      <w:r>
        <w:rPr>
          <w:sz w:val="28"/>
          <w:szCs w:val="28"/>
        </w:rPr>
        <w:t xml:space="preserve"> 1. Провести проверку в отношении 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center"/>
        <w:rPr>
          <w:sz w:val="28"/>
          <w:szCs w:val="28"/>
        </w:rPr>
      </w:pPr>
      <w:r>
        <w:rPr>
          <w:sz w:val="28"/>
          <w:szCs w:val="28"/>
        </w:rPr>
        <w:t xml:space="preserve"> (наименование юридического лица, фамилия, имя, отчество</w:t>
      </w:r>
    </w:p>
    <w:p>
      <w:pPr>
        <w:autoSpaceDE w:val="0"/>
        <w:autoSpaceDN w:val="0"/>
        <w:adjustRightInd w:val="0"/>
        <w:jc w:val="center"/>
        <w:rPr>
          <w:sz w:val="28"/>
          <w:szCs w:val="28"/>
        </w:rPr>
      </w:pPr>
      <w:r>
        <w:rPr>
          <w:sz w:val="28"/>
          <w:szCs w:val="28"/>
        </w:rPr>
        <w:t>(последнее - при наличии) индивидуального предпринимателя)</w:t>
      </w:r>
    </w:p>
    <w:p>
      <w:pPr>
        <w:autoSpaceDE w:val="0"/>
        <w:autoSpaceDN w:val="0"/>
        <w:adjustRightInd w:val="0"/>
        <w:ind w:firstLine="851"/>
        <w:rPr>
          <w:sz w:val="28"/>
          <w:szCs w:val="28"/>
        </w:rPr>
      </w:pPr>
    </w:p>
    <w:p>
      <w:pPr>
        <w:autoSpaceDE w:val="0"/>
        <w:autoSpaceDN w:val="0"/>
        <w:adjustRightInd w:val="0"/>
        <w:ind w:firstLine="851"/>
        <w:rPr>
          <w:sz w:val="28"/>
          <w:szCs w:val="28"/>
        </w:rPr>
      </w:pPr>
      <w:r>
        <w:rPr>
          <w:sz w:val="28"/>
          <w:szCs w:val="28"/>
        </w:rPr>
        <w:t>2. Место нахождения: __________________________________________________________________________________________________________________________________</w:t>
      </w:r>
    </w:p>
    <w:p>
      <w:pPr>
        <w:autoSpaceDE w:val="0"/>
        <w:autoSpaceDN w:val="0"/>
        <w:adjustRightInd w:val="0"/>
        <w:jc w:val="center"/>
        <w:rPr>
          <w:sz w:val="28"/>
          <w:szCs w:val="28"/>
        </w:rPr>
      </w:pPr>
      <w:r>
        <w:rPr>
          <w:sz w:val="28"/>
          <w:szCs w:val="28"/>
        </w:rPr>
        <w:t xml:space="preserve"> (юридического лица (филиалов, представительств, обособленных</w:t>
      </w:r>
    </w:p>
    <w:p>
      <w:pPr>
        <w:autoSpaceDE w:val="0"/>
        <w:autoSpaceDN w:val="0"/>
        <w:adjustRightInd w:val="0"/>
        <w:jc w:val="center"/>
        <w:rPr>
          <w:sz w:val="28"/>
          <w:szCs w:val="28"/>
        </w:rPr>
      </w:pPr>
      <w:r>
        <w:rPr>
          <w:sz w:val="28"/>
          <w:szCs w:val="28"/>
        </w:rPr>
        <w:t>структурных подразделений), места фактического осуществления</w:t>
      </w:r>
    </w:p>
    <w:p>
      <w:pPr>
        <w:autoSpaceDE w:val="0"/>
        <w:autoSpaceDN w:val="0"/>
        <w:adjustRightInd w:val="0"/>
        <w:jc w:val="center"/>
        <w:rPr>
          <w:sz w:val="28"/>
          <w:szCs w:val="28"/>
        </w:rPr>
      </w:pPr>
      <w:r>
        <w:rPr>
          <w:sz w:val="28"/>
          <w:szCs w:val="28"/>
        </w:rPr>
        <w:t>деятельности индивидуальным предпринимателем и (или)</w:t>
      </w:r>
    </w:p>
    <w:p>
      <w:pPr>
        <w:autoSpaceDE w:val="0"/>
        <w:autoSpaceDN w:val="0"/>
        <w:adjustRightInd w:val="0"/>
        <w:jc w:val="center"/>
        <w:rPr>
          <w:sz w:val="28"/>
          <w:szCs w:val="28"/>
        </w:rPr>
      </w:pPr>
      <w:r>
        <w:rPr>
          <w:sz w:val="28"/>
          <w:szCs w:val="28"/>
        </w:rPr>
        <w:t>используемых ими производственных объектов)</w:t>
      </w:r>
    </w:p>
    <w:p>
      <w:pPr>
        <w:autoSpaceDE w:val="0"/>
        <w:autoSpaceDN w:val="0"/>
        <w:adjustRightInd w:val="0"/>
        <w:ind w:firstLine="851"/>
        <w:jc w:val="both"/>
        <w:rPr>
          <w:sz w:val="28"/>
          <w:szCs w:val="28"/>
        </w:rPr>
      </w:pPr>
      <w:r>
        <w:rPr>
          <w:sz w:val="28"/>
          <w:szCs w:val="28"/>
        </w:rPr>
        <w:t xml:space="preserve">3. Назначить лицом(ами), уполномоченным(и) на проведение проверки: </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center"/>
        <w:rPr>
          <w:sz w:val="28"/>
          <w:szCs w:val="28"/>
        </w:rPr>
      </w:pPr>
      <w:r>
        <w:rPr>
          <w:sz w:val="28"/>
          <w:szCs w:val="28"/>
        </w:rPr>
        <w:t xml:space="preserve"> (фамилия, имя, отчество (последнее - при наличии),</w:t>
      </w:r>
    </w:p>
    <w:p>
      <w:pPr>
        <w:autoSpaceDE w:val="0"/>
        <w:autoSpaceDN w:val="0"/>
        <w:adjustRightInd w:val="0"/>
        <w:jc w:val="center"/>
        <w:rPr>
          <w:sz w:val="28"/>
          <w:szCs w:val="28"/>
        </w:rPr>
      </w:pPr>
      <w:r>
        <w:rPr>
          <w:sz w:val="28"/>
          <w:szCs w:val="28"/>
        </w:rPr>
        <w:t>должность должностного лица (должностных лиц),</w:t>
      </w:r>
    </w:p>
    <w:p>
      <w:pPr>
        <w:autoSpaceDE w:val="0"/>
        <w:autoSpaceDN w:val="0"/>
        <w:adjustRightInd w:val="0"/>
        <w:jc w:val="center"/>
        <w:rPr>
          <w:sz w:val="28"/>
          <w:szCs w:val="28"/>
        </w:rPr>
      </w:pPr>
      <w:r>
        <w:rPr>
          <w:sz w:val="28"/>
          <w:szCs w:val="28"/>
        </w:rPr>
        <w:t>уполномоченного(ых) на проведение проверки)</w:t>
      </w:r>
    </w:p>
    <w:p>
      <w:pPr>
        <w:autoSpaceDE w:val="0"/>
        <w:autoSpaceDN w:val="0"/>
        <w:adjustRightInd w:val="0"/>
        <w:ind w:firstLine="851"/>
        <w:rPr>
          <w:sz w:val="28"/>
          <w:szCs w:val="28"/>
        </w:rPr>
      </w:pPr>
      <w:r>
        <w:rPr>
          <w:sz w:val="28"/>
          <w:szCs w:val="28"/>
        </w:rPr>
        <w:t xml:space="preserve">4.  Привлечь к проведению проверки в качестве экспертов, представителей экспертных организаций следующих лиц: </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center"/>
        <w:rPr>
          <w:sz w:val="28"/>
          <w:szCs w:val="28"/>
        </w:rPr>
      </w:pPr>
      <w:r>
        <w:rPr>
          <w:sz w:val="28"/>
          <w:szCs w:val="28"/>
        </w:rPr>
        <w:t>(фамилия, имя, отчество (последнее - при наличии), должности</w:t>
      </w:r>
    </w:p>
    <w:p>
      <w:pPr>
        <w:autoSpaceDE w:val="0"/>
        <w:autoSpaceDN w:val="0"/>
        <w:adjustRightInd w:val="0"/>
        <w:jc w:val="center"/>
        <w:rPr>
          <w:sz w:val="28"/>
          <w:szCs w:val="28"/>
        </w:rPr>
      </w:pPr>
      <w:r>
        <w:rPr>
          <w:sz w:val="28"/>
          <w:szCs w:val="28"/>
        </w:rPr>
        <w:t>привлекаемых к проведению проверки экспертов и (или) наименование</w:t>
      </w:r>
    </w:p>
    <w:p>
      <w:pPr>
        <w:autoSpaceDE w:val="0"/>
        <w:autoSpaceDN w:val="0"/>
        <w:adjustRightInd w:val="0"/>
        <w:jc w:val="center"/>
        <w:rPr>
          <w:sz w:val="28"/>
          <w:szCs w:val="28"/>
        </w:rPr>
      </w:pPr>
      <w:r>
        <w:rPr>
          <w:sz w:val="28"/>
          <w:szCs w:val="28"/>
        </w:rPr>
        <w:t>экспертной организации с указанием реквизитов свидетельства</w:t>
      </w:r>
    </w:p>
    <w:p>
      <w:pPr>
        <w:autoSpaceDE w:val="0"/>
        <w:autoSpaceDN w:val="0"/>
        <w:adjustRightInd w:val="0"/>
        <w:jc w:val="center"/>
        <w:rPr>
          <w:sz w:val="28"/>
          <w:szCs w:val="28"/>
        </w:rPr>
      </w:pPr>
      <w:r>
        <w:rPr>
          <w:sz w:val="28"/>
          <w:szCs w:val="28"/>
        </w:rPr>
        <w:t>об аккредитации и наименования органа по аккредитации,</w:t>
      </w:r>
    </w:p>
    <w:p>
      <w:pPr>
        <w:autoSpaceDE w:val="0"/>
        <w:autoSpaceDN w:val="0"/>
        <w:adjustRightInd w:val="0"/>
        <w:jc w:val="center"/>
        <w:rPr>
          <w:sz w:val="28"/>
          <w:szCs w:val="28"/>
        </w:rPr>
      </w:pPr>
      <w:r>
        <w:rPr>
          <w:sz w:val="28"/>
          <w:szCs w:val="28"/>
        </w:rPr>
        <w:t>выдавшего свидетельство об аккредитации)</w:t>
      </w:r>
    </w:p>
    <w:p>
      <w:pPr>
        <w:autoSpaceDE w:val="0"/>
        <w:autoSpaceDN w:val="0"/>
        <w:adjustRightInd w:val="0"/>
        <w:ind w:firstLine="851"/>
        <w:jc w:val="both"/>
        <w:rPr>
          <w:sz w:val="28"/>
          <w:szCs w:val="28"/>
        </w:rPr>
      </w:pPr>
      <w:r>
        <w:rPr>
          <w:sz w:val="28"/>
          <w:szCs w:val="28"/>
        </w:rPr>
        <w:t xml:space="preserve">5. Настоящая проверка проводится в рамках </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center"/>
        <w:rPr>
          <w:sz w:val="28"/>
          <w:szCs w:val="28"/>
        </w:rPr>
      </w:pPr>
      <w:r>
        <w:rPr>
          <w:sz w:val="28"/>
          <w:szCs w:val="28"/>
        </w:rPr>
        <w:t>(наименование вида (видов) государственного контроля (надзора),</w:t>
      </w:r>
    </w:p>
    <w:p>
      <w:pPr>
        <w:autoSpaceDE w:val="0"/>
        <w:autoSpaceDN w:val="0"/>
        <w:adjustRightInd w:val="0"/>
        <w:jc w:val="center"/>
        <w:rPr>
          <w:sz w:val="28"/>
          <w:szCs w:val="28"/>
        </w:rPr>
      </w:pPr>
      <w:r>
        <w:rPr>
          <w:sz w:val="28"/>
          <w:szCs w:val="28"/>
        </w:rPr>
        <w:t>муниципального контроля, реестровый(ые) номер(а) функции(й)</w:t>
      </w:r>
    </w:p>
    <w:p>
      <w:pPr>
        <w:autoSpaceDE w:val="0"/>
        <w:autoSpaceDN w:val="0"/>
        <w:adjustRightInd w:val="0"/>
        <w:jc w:val="center"/>
        <w:rPr>
          <w:sz w:val="28"/>
          <w:szCs w:val="28"/>
        </w:rPr>
      </w:pPr>
      <w:r>
        <w:rPr>
          <w:sz w:val="28"/>
          <w:szCs w:val="28"/>
        </w:rPr>
        <w:t>в федеральной государственной информационной системе</w:t>
      </w:r>
    </w:p>
    <w:p>
      <w:pPr>
        <w:autoSpaceDE w:val="0"/>
        <w:autoSpaceDN w:val="0"/>
        <w:adjustRightInd w:val="0"/>
        <w:jc w:val="center"/>
        <w:rPr>
          <w:sz w:val="28"/>
          <w:szCs w:val="28"/>
        </w:rPr>
      </w:pPr>
      <w:r>
        <w:rPr>
          <w:sz w:val="28"/>
          <w:szCs w:val="28"/>
        </w:rPr>
        <w:t>"Федеральный реестр государственных и муниципальных услуг (функций)")</w:t>
      </w:r>
    </w:p>
    <w:p>
      <w:pPr>
        <w:autoSpaceDE w:val="0"/>
        <w:autoSpaceDN w:val="0"/>
        <w:adjustRightInd w:val="0"/>
        <w:ind w:firstLine="851"/>
        <w:jc w:val="both"/>
        <w:rPr>
          <w:sz w:val="28"/>
          <w:szCs w:val="28"/>
        </w:rPr>
      </w:pPr>
      <w:r>
        <w:rPr>
          <w:sz w:val="28"/>
          <w:szCs w:val="28"/>
        </w:rPr>
        <w:t xml:space="preserve">    6. Установить, что:</w:t>
      </w:r>
    </w:p>
    <w:p>
      <w:pPr>
        <w:autoSpaceDE w:val="0"/>
        <w:autoSpaceDN w:val="0"/>
        <w:adjustRightInd w:val="0"/>
        <w:jc w:val="both"/>
        <w:rPr>
          <w:sz w:val="28"/>
          <w:szCs w:val="28"/>
        </w:rPr>
      </w:pPr>
      <w:r>
        <w:rPr>
          <w:sz w:val="28"/>
          <w:szCs w:val="28"/>
        </w:rPr>
        <w:t xml:space="preserve">настоящая проверка проводится с целью: </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ind w:firstLine="851"/>
        <w:jc w:val="both"/>
        <w:rPr>
          <w:sz w:val="28"/>
          <w:szCs w:val="28"/>
        </w:rPr>
      </w:pPr>
      <w:r>
        <w:rPr>
          <w:sz w:val="28"/>
          <w:szCs w:val="28"/>
        </w:rPr>
        <w:t>При   установлении целей проводимой проверки указывается следующая информация:</w:t>
      </w:r>
    </w:p>
    <w:p>
      <w:pPr>
        <w:autoSpaceDE w:val="0"/>
        <w:autoSpaceDN w:val="0"/>
        <w:adjustRightInd w:val="0"/>
        <w:ind w:firstLine="851"/>
        <w:jc w:val="both"/>
        <w:rPr>
          <w:sz w:val="28"/>
          <w:szCs w:val="28"/>
        </w:rPr>
      </w:pPr>
      <w:r>
        <w:rPr>
          <w:sz w:val="28"/>
          <w:szCs w:val="28"/>
        </w:rPr>
        <w:t>а) в случае проведения плановой проверки:</w:t>
      </w:r>
    </w:p>
    <w:p>
      <w:pPr>
        <w:autoSpaceDE w:val="0"/>
        <w:autoSpaceDN w:val="0"/>
        <w:adjustRightInd w:val="0"/>
        <w:ind w:firstLine="851"/>
        <w:jc w:val="both"/>
        <w:rPr>
          <w:sz w:val="28"/>
          <w:szCs w:val="28"/>
        </w:rPr>
      </w:pPr>
      <w:r>
        <w:rPr>
          <w:sz w:val="28"/>
          <w:szCs w:val="28"/>
        </w:rPr>
        <w:t>- ссылка на утвержденный ежегодный план проведения плановых проверок;</w:t>
      </w:r>
    </w:p>
    <w:p>
      <w:pPr>
        <w:autoSpaceDE w:val="0"/>
        <w:autoSpaceDN w:val="0"/>
        <w:adjustRightInd w:val="0"/>
        <w:ind w:firstLine="851"/>
        <w:jc w:val="both"/>
        <w:rPr>
          <w:sz w:val="28"/>
          <w:szCs w:val="28"/>
        </w:rPr>
      </w:pPr>
      <w:r>
        <w:rPr>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autoSpaceDE w:val="0"/>
        <w:autoSpaceDN w:val="0"/>
        <w:adjustRightInd w:val="0"/>
        <w:ind w:firstLine="851"/>
        <w:jc w:val="both"/>
        <w:rPr>
          <w:sz w:val="28"/>
          <w:szCs w:val="28"/>
        </w:rPr>
      </w:pPr>
      <w:r>
        <w:rPr>
          <w:sz w:val="28"/>
          <w:szCs w:val="28"/>
        </w:rPr>
        <w:t>б) в случае проведения внеплановой проверки:</w:t>
      </w:r>
    </w:p>
    <w:p>
      <w:pPr>
        <w:autoSpaceDE w:val="0"/>
        <w:autoSpaceDN w:val="0"/>
        <w:adjustRightInd w:val="0"/>
        <w:ind w:firstLine="851"/>
        <w:jc w:val="both"/>
        <w:rPr>
          <w:sz w:val="28"/>
          <w:szCs w:val="28"/>
        </w:rPr>
      </w:pPr>
      <w:r>
        <w:rPr>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pPr>
        <w:autoSpaceDE w:val="0"/>
        <w:autoSpaceDN w:val="0"/>
        <w:adjustRightInd w:val="0"/>
        <w:ind w:firstLine="851"/>
        <w:jc w:val="both"/>
        <w:rPr>
          <w:sz w:val="28"/>
          <w:szCs w:val="28"/>
        </w:rPr>
      </w:pPr>
      <w:r>
        <w:rPr>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autoSpaceDE w:val="0"/>
        <w:autoSpaceDN w:val="0"/>
        <w:adjustRightInd w:val="0"/>
        <w:ind w:firstLine="851"/>
        <w:jc w:val="both"/>
        <w:rPr>
          <w:sz w:val="28"/>
          <w:szCs w:val="28"/>
        </w:rPr>
      </w:pPr>
      <w:r>
        <w:rPr>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pPr>
        <w:autoSpaceDE w:val="0"/>
        <w:autoSpaceDN w:val="0"/>
        <w:adjustRightInd w:val="0"/>
        <w:ind w:firstLine="851"/>
        <w:jc w:val="both"/>
        <w:rPr>
          <w:sz w:val="28"/>
          <w:szCs w:val="28"/>
        </w:rPr>
      </w:pPr>
      <w:r>
        <w:rPr>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pPr>
        <w:autoSpaceDE w:val="0"/>
        <w:autoSpaceDN w:val="0"/>
        <w:adjustRightInd w:val="0"/>
        <w:ind w:firstLine="851"/>
        <w:jc w:val="both"/>
        <w:rPr>
          <w:sz w:val="28"/>
          <w:szCs w:val="28"/>
        </w:rPr>
      </w:pPr>
      <w:r>
        <w:rPr>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pPr>
        <w:autoSpaceDE w:val="0"/>
        <w:autoSpaceDN w:val="0"/>
        <w:adjustRightInd w:val="0"/>
        <w:ind w:firstLine="851"/>
        <w:jc w:val="both"/>
        <w:rPr>
          <w:sz w:val="28"/>
          <w:szCs w:val="28"/>
        </w:rPr>
      </w:pPr>
      <w:r>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pPr>
        <w:autoSpaceDE w:val="0"/>
        <w:autoSpaceDN w:val="0"/>
        <w:adjustRightInd w:val="0"/>
        <w:ind w:firstLine="851"/>
        <w:jc w:val="both"/>
        <w:rPr>
          <w:sz w:val="28"/>
          <w:szCs w:val="28"/>
        </w:rPr>
      </w:pPr>
      <w:r>
        <w:rPr>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pPr>
        <w:autoSpaceDE w:val="0"/>
        <w:autoSpaceDN w:val="0"/>
        <w:adjustRightInd w:val="0"/>
        <w:ind w:firstLine="851"/>
        <w:jc w:val="both"/>
        <w:rPr>
          <w:sz w:val="28"/>
          <w:szCs w:val="28"/>
        </w:rPr>
      </w:pPr>
      <w:r>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pPr>
        <w:autoSpaceDE w:val="0"/>
        <w:autoSpaceDN w:val="0"/>
        <w:adjustRightInd w:val="0"/>
        <w:ind w:firstLine="851"/>
        <w:jc w:val="both"/>
        <w:rPr>
          <w:sz w:val="28"/>
          <w:szCs w:val="28"/>
        </w:rPr>
      </w:pPr>
      <w:r>
        <w:rPr>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pPr>
        <w:autoSpaceDE w:val="0"/>
        <w:autoSpaceDN w:val="0"/>
        <w:adjustRightInd w:val="0"/>
        <w:ind w:firstLine="851"/>
        <w:rPr>
          <w:sz w:val="28"/>
          <w:szCs w:val="28"/>
        </w:rPr>
      </w:pPr>
      <w:r>
        <w:rPr>
          <w:sz w:val="28"/>
          <w:szCs w:val="28"/>
        </w:rPr>
        <w:t>Задачами настоящей проверки являются: 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ind w:firstLine="851"/>
        <w:jc w:val="both"/>
        <w:rPr>
          <w:sz w:val="28"/>
          <w:szCs w:val="28"/>
        </w:rPr>
      </w:pPr>
      <w:r>
        <w:rPr>
          <w:sz w:val="28"/>
          <w:szCs w:val="28"/>
        </w:rPr>
        <w:t>7. Предметом настоящей проверки является (отметить нужное):</w:t>
      </w:r>
    </w:p>
    <w:p>
      <w:pPr>
        <w:autoSpaceDE w:val="0"/>
        <w:autoSpaceDN w:val="0"/>
        <w:adjustRightInd w:val="0"/>
        <w:ind w:firstLine="851"/>
        <w:jc w:val="both"/>
        <w:rPr>
          <w:sz w:val="28"/>
          <w:szCs w:val="28"/>
        </w:rPr>
      </w:pPr>
      <w:r>
        <w:rPr>
          <w:sz w:val="28"/>
          <w:szCs w:val="28"/>
        </w:rPr>
        <w:t>Соблюдение обязательных требований и (или) требований, установленных муниципальными правовыми актами;</w:t>
      </w:r>
    </w:p>
    <w:p>
      <w:pPr>
        <w:autoSpaceDE w:val="0"/>
        <w:autoSpaceDN w:val="0"/>
        <w:adjustRightInd w:val="0"/>
        <w:ind w:firstLine="851"/>
        <w:jc w:val="both"/>
        <w:rPr>
          <w:sz w:val="28"/>
          <w:szCs w:val="28"/>
        </w:rPr>
      </w:pPr>
      <w:r>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autoSpaceDE w:val="0"/>
        <w:autoSpaceDN w:val="0"/>
        <w:adjustRightInd w:val="0"/>
        <w:ind w:firstLine="851"/>
        <w:jc w:val="both"/>
        <w:rPr>
          <w:sz w:val="28"/>
          <w:szCs w:val="28"/>
        </w:rPr>
      </w:pPr>
      <w:r>
        <w:rPr>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pPr>
        <w:autoSpaceDE w:val="0"/>
        <w:autoSpaceDN w:val="0"/>
        <w:adjustRightInd w:val="0"/>
        <w:ind w:firstLine="851"/>
        <w:jc w:val="both"/>
        <w:rPr>
          <w:sz w:val="28"/>
          <w:szCs w:val="28"/>
        </w:rPr>
      </w:pPr>
      <w:r>
        <w:rPr>
          <w:sz w:val="28"/>
          <w:szCs w:val="28"/>
        </w:rPr>
        <w:t>выполнение предписаний органов государственного контроля (надзора), органов муниципального контроля;</w:t>
      </w:r>
    </w:p>
    <w:p>
      <w:pPr>
        <w:autoSpaceDE w:val="0"/>
        <w:autoSpaceDN w:val="0"/>
        <w:adjustRightInd w:val="0"/>
        <w:ind w:firstLine="851"/>
        <w:jc w:val="both"/>
        <w:rPr>
          <w:sz w:val="28"/>
          <w:szCs w:val="28"/>
        </w:rPr>
      </w:pPr>
      <w:r>
        <w:rPr>
          <w:sz w:val="28"/>
          <w:szCs w:val="28"/>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pPr>
        <w:autoSpaceDE w:val="0"/>
        <w:autoSpaceDN w:val="0"/>
        <w:adjustRightInd w:val="0"/>
        <w:ind w:firstLine="851"/>
        <w:jc w:val="both"/>
        <w:rPr>
          <w:sz w:val="28"/>
          <w:szCs w:val="28"/>
        </w:rPr>
      </w:pPr>
      <w:r>
        <w:rPr>
          <w:sz w:val="28"/>
          <w:szCs w:val="28"/>
        </w:rPr>
        <w:t>по предупреждению возникновения чрезвычайных ситуаций природного и техногенного характера;</w:t>
      </w:r>
    </w:p>
    <w:p>
      <w:pPr>
        <w:autoSpaceDE w:val="0"/>
        <w:autoSpaceDN w:val="0"/>
        <w:adjustRightInd w:val="0"/>
        <w:ind w:firstLine="851"/>
        <w:jc w:val="both"/>
        <w:rPr>
          <w:sz w:val="28"/>
          <w:szCs w:val="28"/>
        </w:rPr>
      </w:pPr>
      <w:r>
        <w:rPr>
          <w:sz w:val="28"/>
          <w:szCs w:val="28"/>
        </w:rPr>
        <w:t>по обеспечению безопасности государства;</w:t>
      </w:r>
    </w:p>
    <w:p>
      <w:pPr>
        <w:autoSpaceDE w:val="0"/>
        <w:autoSpaceDN w:val="0"/>
        <w:adjustRightInd w:val="0"/>
        <w:ind w:firstLine="851"/>
        <w:jc w:val="both"/>
        <w:rPr>
          <w:sz w:val="28"/>
          <w:szCs w:val="28"/>
        </w:rPr>
      </w:pPr>
      <w:r>
        <w:rPr>
          <w:sz w:val="28"/>
          <w:szCs w:val="28"/>
        </w:rPr>
        <w:t>по ликвидации последствий причинения такого вреда.</w:t>
      </w:r>
    </w:p>
    <w:p>
      <w:pPr>
        <w:autoSpaceDE w:val="0"/>
        <w:autoSpaceDN w:val="0"/>
        <w:adjustRightInd w:val="0"/>
        <w:ind w:firstLine="851"/>
        <w:rPr>
          <w:sz w:val="28"/>
          <w:szCs w:val="28"/>
        </w:rPr>
      </w:pPr>
      <w:r>
        <w:rPr>
          <w:sz w:val="28"/>
          <w:szCs w:val="28"/>
        </w:rPr>
        <w:t>8. Срок проведения проверки: _________________________________________________________________</w:t>
      </w:r>
    </w:p>
    <w:p>
      <w:pPr>
        <w:autoSpaceDE w:val="0"/>
        <w:autoSpaceDN w:val="0"/>
        <w:adjustRightInd w:val="0"/>
        <w:ind w:firstLine="851"/>
        <w:jc w:val="both"/>
        <w:rPr>
          <w:sz w:val="28"/>
          <w:szCs w:val="28"/>
        </w:rPr>
      </w:pPr>
      <w:r>
        <w:rPr>
          <w:sz w:val="28"/>
          <w:szCs w:val="28"/>
        </w:rPr>
        <w:t>К проведению проверки приступить с "__" __________ 20__ года.</w:t>
      </w:r>
    </w:p>
    <w:p>
      <w:pPr>
        <w:autoSpaceDE w:val="0"/>
        <w:autoSpaceDN w:val="0"/>
        <w:adjustRightInd w:val="0"/>
        <w:ind w:firstLine="851"/>
        <w:jc w:val="both"/>
        <w:rPr>
          <w:sz w:val="28"/>
          <w:szCs w:val="28"/>
        </w:rPr>
      </w:pPr>
      <w:r>
        <w:rPr>
          <w:sz w:val="28"/>
          <w:szCs w:val="28"/>
        </w:rPr>
        <w:t>Проверку окончить не позднее "__" _____________ 20__ года.</w:t>
      </w:r>
    </w:p>
    <w:p>
      <w:pPr>
        <w:autoSpaceDE w:val="0"/>
        <w:autoSpaceDN w:val="0"/>
        <w:adjustRightInd w:val="0"/>
        <w:ind w:firstLine="851"/>
        <w:rPr>
          <w:sz w:val="28"/>
          <w:szCs w:val="28"/>
        </w:rPr>
      </w:pPr>
      <w:r>
        <w:rPr>
          <w:sz w:val="28"/>
          <w:szCs w:val="28"/>
        </w:rPr>
        <w:t>9. Правовые основания проведения проверки: 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center"/>
        <w:rPr>
          <w:sz w:val="28"/>
          <w:szCs w:val="28"/>
        </w:rPr>
      </w:pPr>
      <w:r>
        <w:rPr>
          <w:sz w:val="28"/>
          <w:szCs w:val="28"/>
        </w:rPr>
        <w:t>(ссылка на положения нормативного правового акта, в соответствии</w:t>
      </w:r>
    </w:p>
    <w:p>
      <w:pPr>
        <w:autoSpaceDE w:val="0"/>
        <w:autoSpaceDN w:val="0"/>
        <w:adjustRightInd w:val="0"/>
        <w:jc w:val="center"/>
        <w:rPr>
          <w:sz w:val="28"/>
          <w:szCs w:val="28"/>
        </w:rPr>
      </w:pPr>
      <w:r>
        <w:rPr>
          <w:sz w:val="28"/>
          <w:szCs w:val="28"/>
        </w:rPr>
        <w:t>с которым осуществляется проверка)</w:t>
      </w:r>
    </w:p>
    <w:p>
      <w:pPr>
        <w:autoSpaceDE w:val="0"/>
        <w:autoSpaceDN w:val="0"/>
        <w:adjustRightInd w:val="0"/>
        <w:ind w:firstLine="851"/>
        <w:jc w:val="both"/>
        <w:rPr>
          <w:sz w:val="28"/>
          <w:szCs w:val="28"/>
        </w:rPr>
      </w:pPr>
      <w:r>
        <w:rPr>
          <w:sz w:val="28"/>
          <w:szCs w:val="28"/>
        </w:rPr>
        <w:t>10.   Обязательные   требования и (или) требования, установленные муниципальными     правовыми       актами, подлежащие    проверке</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ind w:firstLine="851"/>
        <w:jc w:val="both"/>
        <w:rPr>
          <w:sz w:val="28"/>
          <w:szCs w:val="28"/>
        </w:rPr>
      </w:pPr>
      <w:r>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pPr>
        <w:autoSpaceDE w:val="0"/>
        <w:autoSpaceDN w:val="0"/>
        <w:adjustRightInd w:val="0"/>
        <w:jc w:val="both"/>
        <w:rPr>
          <w:sz w:val="28"/>
          <w:szCs w:val="28"/>
        </w:rPr>
      </w:pPr>
      <w:r>
        <w:rPr>
          <w:sz w:val="28"/>
          <w:szCs w:val="28"/>
        </w:rPr>
        <w:t>1) _________________________________________________________________</w:t>
      </w:r>
    </w:p>
    <w:p>
      <w:pPr>
        <w:autoSpaceDE w:val="0"/>
        <w:autoSpaceDN w:val="0"/>
        <w:adjustRightInd w:val="0"/>
        <w:jc w:val="both"/>
        <w:rPr>
          <w:sz w:val="28"/>
          <w:szCs w:val="28"/>
        </w:rPr>
      </w:pPr>
      <w:r>
        <w:rPr>
          <w:sz w:val="28"/>
          <w:szCs w:val="28"/>
        </w:rPr>
        <w:t>2) _________________________________________________________________</w:t>
      </w:r>
    </w:p>
    <w:p>
      <w:pPr>
        <w:autoSpaceDE w:val="0"/>
        <w:autoSpaceDN w:val="0"/>
        <w:adjustRightInd w:val="0"/>
        <w:jc w:val="both"/>
        <w:rPr>
          <w:sz w:val="28"/>
          <w:szCs w:val="28"/>
        </w:rPr>
      </w:pPr>
      <w:r>
        <w:rPr>
          <w:sz w:val="28"/>
          <w:szCs w:val="28"/>
        </w:rPr>
        <w:t>3) _________________________________________________________________</w:t>
      </w:r>
    </w:p>
    <w:p>
      <w:pPr>
        <w:autoSpaceDE w:val="0"/>
        <w:autoSpaceDN w:val="0"/>
        <w:adjustRightInd w:val="0"/>
        <w:ind w:firstLine="851"/>
        <w:jc w:val="both"/>
        <w:rPr>
          <w:sz w:val="28"/>
          <w:szCs w:val="28"/>
        </w:rPr>
      </w:pPr>
      <w:r>
        <w:rPr>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center"/>
        <w:rPr>
          <w:sz w:val="28"/>
          <w:szCs w:val="28"/>
        </w:rPr>
      </w:pPr>
      <w:r>
        <w:rPr>
          <w:sz w:val="28"/>
          <w:szCs w:val="28"/>
        </w:rPr>
        <w:t>(с указанием наименований, номеров и дат их принятия)</w:t>
      </w:r>
    </w:p>
    <w:p>
      <w:pPr>
        <w:autoSpaceDE w:val="0"/>
        <w:autoSpaceDN w:val="0"/>
        <w:adjustRightInd w:val="0"/>
        <w:ind w:firstLine="851"/>
        <w:jc w:val="both"/>
        <w:rPr>
          <w:sz w:val="28"/>
          <w:szCs w:val="28"/>
        </w:rPr>
      </w:pPr>
      <w:r>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both"/>
        <w:rPr>
          <w:sz w:val="28"/>
          <w:szCs w:val="28"/>
        </w:rPr>
      </w:pPr>
    </w:p>
    <w:p>
      <w:pPr>
        <w:autoSpaceDE w:val="0"/>
        <w:autoSpaceDN w:val="0"/>
        <w:adjustRightInd w:val="0"/>
        <w:jc w:val="both"/>
        <w:rPr>
          <w:sz w:val="28"/>
          <w:szCs w:val="28"/>
        </w:rPr>
      </w:pPr>
      <w:r>
        <w:rPr>
          <w:sz w:val="28"/>
          <w:szCs w:val="28"/>
        </w:rPr>
        <w:t>_______________________________________</w:t>
      </w:r>
    </w:p>
    <w:p>
      <w:pPr>
        <w:autoSpaceDE w:val="0"/>
        <w:autoSpaceDN w:val="0"/>
        <w:adjustRightInd w:val="0"/>
        <w:jc w:val="both"/>
        <w:rPr>
          <w:sz w:val="28"/>
          <w:szCs w:val="28"/>
        </w:rPr>
      </w:pPr>
      <w:r>
        <w:rPr>
          <w:sz w:val="28"/>
          <w:szCs w:val="28"/>
        </w:rPr>
        <w:t>_______________________________________</w:t>
      </w:r>
    </w:p>
    <w:p>
      <w:pPr>
        <w:autoSpaceDE w:val="0"/>
        <w:autoSpaceDN w:val="0"/>
        <w:adjustRightInd w:val="0"/>
        <w:jc w:val="both"/>
        <w:rPr>
          <w:sz w:val="28"/>
          <w:szCs w:val="28"/>
        </w:rPr>
      </w:pPr>
      <w:r>
        <w:rPr>
          <w:sz w:val="28"/>
          <w:szCs w:val="28"/>
        </w:rPr>
        <w:t xml:space="preserve">    (должность, фамилия, инициалы</w:t>
      </w:r>
    </w:p>
    <w:p>
      <w:pPr>
        <w:autoSpaceDE w:val="0"/>
        <w:autoSpaceDN w:val="0"/>
        <w:adjustRightInd w:val="0"/>
        <w:jc w:val="both"/>
        <w:rPr>
          <w:sz w:val="28"/>
          <w:szCs w:val="28"/>
        </w:rPr>
      </w:pPr>
      <w:r>
        <w:rPr>
          <w:sz w:val="28"/>
          <w:szCs w:val="28"/>
        </w:rPr>
        <w:t>руководителя, заместителя руководителя</w:t>
      </w:r>
    </w:p>
    <w:p>
      <w:pPr>
        <w:autoSpaceDE w:val="0"/>
        <w:autoSpaceDN w:val="0"/>
        <w:adjustRightInd w:val="0"/>
        <w:jc w:val="both"/>
        <w:rPr>
          <w:sz w:val="28"/>
          <w:szCs w:val="28"/>
        </w:rPr>
      </w:pPr>
      <w:r>
        <w:rPr>
          <w:sz w:val="28"/>
          <w:szCs w:val="28"/>
        </w:rPr>
        <w:t xml:space="preserve">   органа государственного контроля</w:t>
      </w:r>
    </w:p>
    <w:p>
      <w:pPr>
        <w:autoSpaceDE w:val="0"/>
        <w:autoSpaceDN w:val="0"/>
        <w:adjustRightInd w:val="0"/>
        <w:jc w:val="both"/>
        <w:rPr>
          <w:sz w:val="28"/>
          <w:szCs w:val="28"/>
        </w:rPr>
      </w:pPr>
      <w:r>
        <w:rPr>
          <w:sz w:val="28"/>
          <w:szCs w:val="28"/>
        </w:rPr>
        <w:t xml:space="preserve">   (надзора), органа муниципального</w:t>
      </w:r>
    </w:p>
    <w:p>
      <w:pPr>
        <w:autoSpaceDE w:val="0"/>
        <w:autoSpaceDN w:val="0"/>
        <w:adjustRightInd w:val="0"/>
        <w:jc w:val="both"/>
        <w:rPr>
          <w:sz w:val="28"/>
          <w:szCs w:val="28"/>
        </w:rPr>
      </w:pPr>
      <w:r>
        <w:rPr>
          <w:sz w:val="28"/>
          <w:szCs w:val="28"/>
        </w:rPr>
        <w:t xml:space="preserve">    контроля, издавшего распоряжение</w:t>
      </w:r>
    </w:p>
    <w:p>
      <w:pPr>
        <w:autoSpaceDE w:val="0"/>
        <w:autoSpaceDN w:val="0"/>
        <w:adjustRightInd w:val="0"/>
        <w:rPr>
          <w:sz w:val="28"/>
          <w:szCs w:val="28"/>
        </w:rPr>
      </w:pPr>
      <w:r>
        <w:rPr>
          <w:sz w:val="28"/>
          <w:szCs w:val="28"/>
        </w:rPr>
        <w:t xml:space="preserve">   или приказ о проведении проверки)       _____________________________________</w:t>
      </w:r>
    </w:p>
    <w:p>
      <w:pPr>
        <w:autoSpaceDE w:val="0"/>
        <w:autoSpaceDN w:val="0"/>
        <w:adjustRightInd w:val="0"/>
        <w:rPr>
          <w:sz w:val="28"/>
          <w:szCs w:val="28"/>
        </w:rPr>
      </w:pPr>
      <w:r>
        <w:rPr>
          <w:sz w:val="28"/>
          <w:szCs w:val="28"/>
        </w:rPr>
        <w:t>(подпись, заверенная печатью)</w:t>
      </w:r>
    </w:p>
    <w:p>
      <w:pPr>
        <w:autoSpaceDE w:val="0"/>
        <w:autoSpaceDN w:val="0"/>
        <w:adjustRightInd w:val="0"/>
        <w:jc w:val="both"/>
        <w:rPr>
          <w:sz w:val="28"/>
          <w:szCs w:val="28"/>
        </w:rPr>
      </w:pP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w:t>
      </w:r>
    </w:p>
    <w:p>
      <w:pPr>
        <w:autoSpaceDE w:val="0"/>
        <w:autoSpaceDN w:val="0"/>
        <w:adjustRightInd w:val="0"/>
        <w:jc w:val="center"/>
        <w:rPr>
          <w:sz w:val="28"/>
          <w:szCs w:val="28"/>
        </w:rPr>
      </w:pPr>
      <w:r>
        <w:rPr>
          <w:sz w:val="28"/>
          <w:szCs w:val="28"/>
        </w:rPr>
        <w:t>(фамилия, имя, отчество (последнее - при наличии) и должность</w:t>
      </w:r>
    </w:p>
    <w:p>
      <w:pPr>
        <w:autoSpaceDE w:val="0"/>
        <w:autoSpaceDN w:val="0"/>
        <w:adjustRightInd w:val="0"/>
        <w:jc w:val="center"/>
        <w:rPr>
          <w:sz w:val="28"/>
          <w:szCs w:val="28"/>
        </w:rPr>
      </w:pPr>
      <w:r>
        <w:rPr>
          <w:sz w:val="28"/>
          <w:szCs w:val="28"/>
        </w:rPr>
        <w:t>должностного лица, непосредственно подготовившего проект</w:t>
      </w:r>
    </w:p>
    <w:p>
      <w:pPr>
        <w:autoSpaceDE w:val="0"/>
        <w:autoSpaceDN w:val="0"/>
        <w:adjustRightInd w:val="0"/>
        <w:jc w:val="center"/>
        <w:rPr>
          <w:sz w:val="28"/>
          <w:szCs w:val="28"/>
        </w:rPr>
      </w:pPr>
      <w:r>
        <w:rPr>
          <w:sz w:val="28"/>
          <w:szCs w:val="28"/>
        </w:rPr>
        <w:t>распоряжения (приказа), контактный телефон, электронный адрес</w:t>
      </w:r>
    </w:p>
    <w:p>
      <w:pPr>
        <w:autoSpaceDE w:val="0"/>
        <w:autoSpaceDN w:val="0"/>
        <w:adjustRightInd w:val="0"/>
        <w:jc w:val="center"/>
        <w:rPr>
          <w:sz w:val="28"/>
          <w:szCs w:val="28"/>
        </w:rPr>
      </w:pPr>
      <w:r>
        <w:rPr>
          <w:sz w:val="28"/>
          <w:szCs w:val="28"/>
        </w:rPr>
        <w:t>(при наличии)</w:t>
      </w:r>
    </w:p>
    <w:p>
      <w:pPr>
        <w:ind w:firstLine="709"/>
        <w:jc w:val="both"/>
        <w:rPr>
          <w:color w:val="000000"/>
          <w:sz w:val="28"/>
          <w:szCs w:val="28"/>
        </w:rPr>
      </w:pPr>
    </w:p>
    <w:p>
      <w:pPr>
        <w:rPr>
          <w:sz w:val="28"/>
          <w:szCs w:val="28"/>
        </w:rPr>
      </w:pPr>
    </w:p>
    <w:p>
      <w:pPr>
        <w:widowControl/>
        <w:suppressAutoHyphens w:val="0"/>
        <w:autoSpaceDE w:val="0"/>
        <w:autoSpaceDN w:val="0"/>
        <w:adjustRightInd w:val="0"/>
        <w:jc w:val="center"/>
        <w:rPr>
          <w:rFonts w:eastAsia="Times New Roman"/>
          <w:kern w:val="0"/>
          <w:sz w:val="28"/>
          <w:szCs w:val="28"/>
        </w:rPr>
      </w:pPr>
    </w:p>
    <w:p>
      <w:pPr>
        <w:widowControl/>
        <w:suppressAutoHyphens w:val="0"/>
        <w:autoSpaceDE w:val="0"/>
        <w:autoSpaceDN w:val="0"/>
        <w:adjustRightInd w:val="0"/>
        <w:jc w:val="center"/>
        <w:rPr>
          <w:rFonts w:eastAsia="Times New Roman"/>
          <w:kern w:val="0"/>
          <w:sz w:val="28"/>
          <w:szCs w:val="28"/>
        </w:rPr>
      </w:pPr>
    </w:p>
    <w:p>
      <w:pPr>
        <w:widowControl/>
        <w:suppressAutoHyphens w:val="0"/>
        <w:autoSpaceDE w:val="0"/>
        <w:autoSpaceDN w:val="0"/>
        <w:adjustRightInd w:val="0"/>
        <w:jc w:val="center"/>
        <w:rPr>
          <w:rFonts w:eastAsia="Times New Roman"/>
          <w:kern w:val="0"/>
          <w:sz w:val="28"/>
          <w:szCs w:val="28"/>
        </w:rPr>
      </w:pPr>
    </w:p>
    <w:p>
      <w:pPr>
        <w:widowControl/>
        <w:suppressAutoHyphens w:val="0"/>
        <w:autoSpaceDE w:val="0"/>
        <w:autoSpaceDN w:val="0"/>
        <w:adjustRightInd w:val="0"/>
        <w:jc w:val="center"/>
        <w:rPr>
          <w:rFonts w:eastAsia="Times New Roman"/>
          <w:kern w:val="0"/>
          <w:sz w:val="28"/>
          <w:szCs w:val="28"/>
        </w:rPr>
      </w:pPr>
    </w:p>
    <w:p>
      <w:pPr>
        <w:widowControl/>
        <w:suppressAutoHyphens w:val="0"/>
        <w:autoSpaceDE w:val="0"/>
        <w:autoSpaceDN w:val="0"/>
        <w:adjustRightInd w:val="0"/>
        <w:jc w:val="center"/>
        <w:rPr>
          <w:rFonts w:eastAsia="Times New Roman"/>
          <w:kern w:val="0"/>
          <w:sz w:val="28"/>
          <w:szCs w:val="28"/>
        </w:rPr>
      </w:pPr>
    </w:p>
    <w:p>
      <w:pPr>
        <w:widowControl/>
        <w:suppressAutoHyphens w:val="0"/>
        <w:autoSpaceDE w:val="0"/>
        <w:autoSpaceDN w:val="0"/>
        <w:adjustRightInd w:val="0"/>
        <w:jc w:val="center"/>
        <w:rPr>
          <w:rFonts w:eastAsia="Times New Roman"/>
          <w:kern w:val="0"/>
          <w:sz w:val="28"/>
          <w:szCs w:val="28"/>
        </w:rPr>
      </w:pPr>
    </w:p>
    <w:p>
      <w:pPr>
        <w:ind w:firstLine="3828"/>
        <w:jc w:val="both"/>
        <w:rPr>
          <w:rFonts w:eastAsia="Times New Roman"/>
          <w:kern w:val="0"/>
          <w:sz w:val="28"/>
          <w:szCs w:val="28"/>
        </w:rPr>
      </w:pPr>
    </w:p>
    <w:p>
      <w:pPr>
        <w:ind w:firstLine="3828"/>
        <w:jc w:val="both"/>
        <w:rPr>
          <w:rFonts w:eastAsia="Times New Roman"/>
          <w:kern w:val="0"/>
          <w:sz w:val="28"/>
          <w:szCs w:val="28"/>
        </w:rPr>
      </w:pPr>
    </w:p>
    <w:p>
      <w:pPr>
        <w:ind w:firstLine="3828"/>
        <w:jc w:val="both"/>
        <w:rPr>
          <w:rFonts w:eastAsia="Times New Roman"/>
          <w:kern w:val="0"/>
          <w:sz w:val="28"/>
          <w:szCs w:val="28"/>
        </w:rPr>
      </w:pPr>
    </w:p>
    <w:p>
      <w:pPr>
        <w:ind w:firstLine="3828"/>
        <w:jc w:val="both"/>
        <w:rPr>
          <w:rFonts w:eastAsia="Times New Roman"/>
          <w:kern w:val="0"/>
          <w:sz w:val="28"/>
          <w:szCs w:val="28"/>
        </w:rPr>
      </w:pPr>
    </w:p>
    <w:p>
      <w:pPr>
        <w:ind w:firstLine="3828"/>
        <w:jc w:val="both"/>
        <w:rPr>
          <w:rFonts w:eastAsia="Times New Roman"/>
          <w:kern w:val="0"/>
          <w:sz w:val="28"/>
          <w:szCs w:val="28"/>
        </w:rPr>
      </w:pPr>
    </w:p>
    <w:p>
      <w:pPr>
        <w:ind w:firstLine="3828"/>
        <w:jc w:val="both"/>
        <w:rPr>
          <w:rFonts w:eastAsia="Times New Roman"/>
          <w:kern w:val="0"/>
          <w:sz w:val="28"/>
          <w:szCs w:val="28"/>
        </w:rPr>
      </w:pPr>
    </w:p>
    <w:p>
      <w:pPr>
        <w:ind w:firstLine="3828"/>
        <w:jc w:val="both"/>
        <w:rPr>
          <w:rFonts w:eastAsia="Times New Roman"/>
          <w:kern w:val="0"/>
          <w:sz w:val="28"/>
          <w:szCs w:val="28"/>
        </w:rPr>
      </w:pPr>
    </w:p>
    <w:p>
      <w:pPr>
        <w:ind w:firstLine="3828"/>
        <w:jc w:val="both"/>
        <w:rPr>
          <w:rFonts w:eastAsia="Times New Roman"/>
          <w:kern w:val="0"/>
          <w:sz w:val="28"/>
          <w:szCs w:val="28"/>
        </w:rPr>
      </w:pPr>
    </w:p>
    <w:p>
      <w:pPr>
        <w:ind w:firstLine="3828"/>
        <w:jc w:val="both"/>
        <w:rPr>
          <w:rFonts w:eastAsia="Times New Roman"/>
          <w:kern w:val="0"/>
          <w:sz w:val="28"/>
          <w:szCs w:val="28"/>
        </w:rPr>
      </w:pPr>
      <w:r>
        <w:rPr>
          <w:rFonts w:eastAsia="Times New Roman"/>
          <w:kern w:val="0"/>
          <w:sz w:val="28"/>
          <w:szCs w:val="28"/>
        </w:rPr>
        <w:t>ПРИЛОЖЕНИЕ № 3</w:t>
      </w:r>
    </w:p>
    <w:p>
      <w:pPr>
        <w:ind w:firstLine="3828"/>
        <w:jc w:val="both"/>
        <w:rPr>
          <w:rFonts w:eastAsia="Times New Roman"/>
          <w:kern w:val="0"/>
          <w:sz w:val="28"/>
          <w:szCs w:val="28"/>
        </w:rPr>
      </w:pPr>
      <w:r>
        <w:rPr>
          <w:rFonts w:eastAsia="Times New Roman"/>
          <w:kern w:val="0"/>
          <w:sz w:val="28"/>
          <w:szCs w:val="28"/>
        </w:rPr>
        <w:t>к административному регламенту</w:t>
      </w:r>
    </w:p>
    <w:p>
      <w:pPr>
        <w:ind w:firstLine="3828"/>
        <w:jc w:val="both"/>
        <w:rPr>
          <w:rFonts w:eastAsia="Times New Roman"/>
          <w:kern w:val="0"/>
          <w:sz w:val="28"/>
          <w:szCs w:val="28"/>
        </w:rPr>
      </w:pPr>
      <w:r>
        <w:rPr>
          <w:rFonts w:eastAsia="Times New Roman"/>
          <w:kern w:val="0"/>
          <w:sz w:val="28"/>
          <w:szCs w:val="28"/>
        </w:rPr>
        <w:t xml:space="preserve">администрации Нововеличковского </w:t>
      </w:r>
    </w:p>
    <w:p>
      <w:pPr>
        <w:ind w:firstLine="3828"/>
        <w:jc w:val="both"/>
        <w:rPr>
          <w:rFonts w:eastAsia="Times New Roman"/>
          <w:kern w:val="0"/>
          <w:sz w:val="28"/>
          <w:szCs w:val="28"/>
        </w:rPr>
      </w:pPr>
      <w:r>
        <w:rPr>
          <w:rFonts w:eastAsia="Times New Roman"/>
          <w:kern w:val="0"/>
          <w:sz w:val="28"/>
          <w:szCs w:val="28"/>
        </w:rPr>
        <w:t xml:space="preserve">сельского поселения Динского района </w:t>
      </w:r>
    </w:p>
    <w:p>
      <w:pPr>
        <w:ind w:firstLine="3828"/>
        <w:jc w:val="both"/>
        <w:rPr>
          <w:rFonts w:eastAsia="Times New Roman"/>
          <w:kern w:val="0"/>
          <w:sz w:val="28"/>
          <w:szCs w:val="28"/>
        </w:rPr>
      </w:pPr>
      <w:r>
        <w:rPr>
          <w:rFonts w:eastAsia="Times New Roman"/>
          <w:kern w:val="0"/>
          <w:sz w:val="28"/>
          <w:szCs w:val="28"/>
        </w:rPr>
        <w:t>по исполнению муниципальной функции</w:t>
      </w:r>
    </w:p>
    <w:p>
      <w:pPr>
        <w:ind w:firstLine="3828"/>
        <w:jc w:val="both"/>
        <w:rPr>
          <w:rFonts w:eastAsia="Times New Roman"/>
          <w:kern w:val="0"/>
          <w:sz w:val="28"/>
          <w:szCs w:val="28"/>
        </w:rPr>
      </w:pPr>
      <w:r>
        <w:rPr>
          <w:rFonts w:eastAsia="Times New Roman"/>
          <w:kern w:val="0"/>
          <w:sz w:val="28"/>
          <w:szCs w:val="28"/>
        </w:rPr>
        <w:t>«Осуществление муниципального</w:t>
      </w:r>
    </w:p>
    <w:p>
      <w:pPr>
        <w:ind w:firstLine="3828"/>
        <w:jc w:val="both"/>
        <w:rPr>
          <w:rFonts w:eastAsia="Times New Roman"/>
          <w:kern w:val="0"/>
          <w:sz w:val="28"/>
          <w:szCs w:val="28"/>
        </w:rPr>
      </w:pPr>
      <w:r>
        <w:rPr>
          <w:rFonts w:eastAsia="Times New Roman"/>
          <w:kern w:val="0"/>
          <w:sz w:val="28"/>
          <w:szCs w:val="28"/>
        </w:rPr>
        <w:t>контроля за сохранностью автомобильных</w:t>
      </w:r>
    </w:p>
    <w:p>
      <w:pPr>
        <w:ind w:firstLine="3828"/>
        <w:jc w:val="both"/>
        <w:rPr>
          <w:rFonts w:eastAsia="Times New Roman"/>
          <w:kern w:val="0"/>
          <w:sz w:val="28"/>
          <w:szCs w:val="28"/>
        </w:rPr>
      </w:pPr>
      <w:r>
        <w:rPr>
          <w:rFonts w:eastAsia="Times New Roman"/>
          <w:kern w:val="0"/>
          <w:sz w:val="28"/>
          <w:szCs w:val="28"/>
        </w:rPr>
        <w:t>дорог местного значения в границах</w:t>
      </w:r>
    </w:p>
    <w:p>
      <w:pPr>
        <w:ind w:firstLine="3828"/>
        <w:jc w:val="both"/>
        <w:rPr>
          <w:rFonts w:eastAsia="Times New Roman"/>
          <w:kern w:val="0"/>
          <w:sz w:val="28"/>
          <w:szCs w:val="28"/>
          <w:lang w:val="ru-RU"/>
        </w:rPr>
      </w:pPr>
      <w:r>
        <w:rPr>
          <w:rFonts w:eastAsia="Times New Roman"/>
          <w:kern w:val="0"/>
          <w:sz w:val="28"/>
          <w:szCs w:val="28"/>
        </w:rPr>
        <w:t>населенных пунктов</w:t>
      </w:r>
      <w:r>
        <w:rPr>
          <w:rFonts w:eastAsia="Times New Roman"/>
          <w:kern w:val="0"/>
          <w:sz w:val="28"/>
          <w:szCs w:val="28"/>
          <w:lang w:val="ru-RU"/>
        </w:rPr>
        <w:t xml:space="preserve"> Нововеличковского </w:t>
      </w:r>
    </w:p>
    <w:p>
      <w:pPr>
        <w:ind w:firstLine="3828"/>
        <w:jc w:val="both"/>
        <w:rPr>
          <w:rFonts w:eastAsia="Times New Roman"/>
          <w:kern w:val="0"/>
          <w:sz w:val="28"/>
          <w:szCs w:val="28"/>
        </w:rPr>
      </w:pPr>
      <w:r>
        <w:rPr>
          <w:rFonts w:eastAsia="Times New Roman"/>
          <w:kern w:val="0"/>
          <w:sz w:val="28"/>
          <w:szCs w:val="28"/>
          <w:lang w:val="ru-RU"/>
        </w:rPr>
        <w:t>сельского</w:t>
      </w:r>
      <w:r>
        <w:rPr>
          <w:rFonts w:eastAsia="Times New Roman"/>
          <w:kern w:val="0"/>
          <w:sz w:val="28"/>
          <w:szCs w:val="28"/>
        </w:rPr>
        <w:t xml:space="preserve"> поселения»</w:t>
      </w:r>
    </w:p>
    <w:p>
      <w:pPr>
        <w:ind w:firstLine="851"/>
        <w:jc w:val="both"/>
        <w:rPr>
          <w:rFonts w:eastAsia="Times New Roman"/>
          <w:kern w:val="0"/>
          <w:sz w:val="28"/>
          <w:szCs w:val="28"/>
        </w:rPr>
      </w:pPr>
      <w:r>
        <w:rPr>
          <w:rFonts w:eastAsia="Times New Roman"/>
          <w:kern w:val="0"/>
          <w:sz w:val="28"/>
          <w:szCs w:val="28"/>
        </w:rPr>
        <w:t xml:space="preserve"> </w:t>
      </w:r>
    </w:p>
    <w:p>
      <w:pPr>
        <w:widowControl/>
        <w:suppressAutoHyphens w:val="0"/>
        <w:ind w:firstLine="851"/>
        <w:jc w:val="both"/>
        <w:rPr>
          <w:rFonts w:eastAsia="Times New Roman"/>
          <w:kern w:val="0"/>
          <w:sz w:val="28"/>
          <w:szCs w:val="28"/>
        </w:rPr>
      </w:pPr>
    </w:p>
    <w:p>
      <w:pPr>
        <w:widowControl/>
        <w:suppressAutoHyphens w:val="0"/>
        <w:ind w:firstLine="851"/>
        <w:jc w:val="both"/>
        <w:rPr>
          <w:rFonts w:eastAsia="Times New Roman"/>
          <w:kern w:val="0"/>
          <w:sz w:val="28"/>
          <w:szCs w:val="28"/>
        </w:rPr>
      </w:pPr>
    </w:p>
    <w:p>
      <w:pPr>
        <w:widowControl/>
        <w:suppressAutoHyphens w:val="0"/>
        <w:autoSpaceDE w:val="0"/>
        <w:autoSpaceDN w:val="0"/>
        <w:adjustRightInd w:val="0"/>
        <w:jc w:val="right"/>
        <w:rPr>
          <w:rFonts w:eastAsia="Times New Roman"/>
          <w:kern w:val="0"/>
          <w:sz w:val="28"/>
          <w:szCs w:val="28"/>
        </w:rPr>
      </w:pPr>
      <w:r>
        <w:rPr>
          <w:rFonts w:eastAsia="Times New Roman"/>
          <w:kern w:val="0"/>
          <w:sz w:val="28"/>
          <w:szCs w:val="28"/>
        </w:rPr>
        <w:t xml:space="preserve">                                   В ______________________________________</w:t>
      </w:r>
    </w:p>
    <w:p>
      <w:pPr>
        <w:widowControl/>
        <w:suppressAutoHyphens w:val="0"/>
        <w:autoSpaceDE w:val="0"/>
        <w:autoSpaceDN w:val="0"/>
        <w:adjustRightInd w:val="0"/>
        <w:jc w:val="right"/>
        <w:rPr>
          <w:rFonts w:eastAsia="Times New Roman"/>
          <w:kern w:val="0"/>
          <w:sz w:val="28"/>
          <w:szCs w:val="28"/>
        </w:rPr>
      </w:pPr>
      <w:r>
        <w:rPr>
          <w:rFonts w:eastAsia="Times New Roman"/>
          <w:kern w:val="0"/>
          <w:sz w:val="28"/>
          <w:szCs w:val="28"/>
        </w:rPr>
        <w:t xml:space="preserve">                                       (наименование органа прокуратуры)</w:t>
      </w:r>
    </w:p>
    <w:p>
      <w:pPr>
        <w:widowControl/>
        <w:suppressAutoHyphens w:val="0"/>
        <w:autoSpaceDE w:val="0"/>
        <w:autoSpaceDN w:val="0"/>
        <w:adjustRightInd w:val="0"/>
        <w:jc w:val="right"/>
        <w:rPr>
          <w:rFonts w:eastAsia="Times New Roman"/>
          <w:kern w:val="0"/>
          <w:sz w:val="28"/>
          <w:szCs w:val="28"/>
        </w:rPr>
      </w:pPr>
      <w:r>
        <w:rPr>
          <w:rFonts w:eastAsia="Times New Roman"/>
          <w:kern w:val="0"/>
          <w:sz w:val="28"/>
          <w:szCs w:val="28"/>
        </w:rPr>
        <w:t xml:space="preserve">                                   от _____________________________________</w:t>
      </w:r>
    </w:p>
    <w:p>
      <w:pPr>
        <w:widowControl/>
        <w:suppressAutoHyphens w:val="0"/>
        <w:autoSpaceDE w:val="0"/>
        <w:autoSpaceDN w:val="0"/>
        <w:adjustRightInd w:val="0"/>
        <w:jc w:val="right"/>
        <w:rPr>
          <w:rFonts w:eastAsia="Times New Roman"/>
          <w:kern w:val="0"/>
          <w:sz w:val="28"/>
          <w:szCs w:val="28"/>
        </w:rPr>
      </w:pPr>
      <w:r>
        <w:rPr>
          <w:rFonts w:eastAsia="Times New Roman"/>
          <w:kern w:val="0"/>
          <w:sz w:val="28"/>
          <w:szCs w:val="28"/>
        </w:rPr>
        <w:t xml:space="preserve">                                      (наименование органа государственного</w:t>
      </w:r>
    </w:p>
    <w:p>
      <w:pPr>
        <w:widowControl/>
        <w:suppressAutoHyphens w:val="0"/>
        <w:autoSpaceDE w:val="0"/>
        <w:autoSpaceDN w:val="0"/>
        <w:adjustRightInd w:val="0"/>
        <w:jc w:val="right"/>
        <w:rPr>
          <w:rFonts w:eastAsia="Times New Roman"/>
          <w:kern w:val="0"/>
          <w:sz w:val="28"/>
          <w:szCs w:val="28"/>
        </w:rPr>
      </w:pPr>
      <w:r>
        <w:rPr>
          <w:rFonts w:eastAsia="Times New Roman"/>
          <w:kern w:val="0"/>
          <w:sz w:val="28"/>
          <w:szCs w:val="28"/>
        </w:rPr>
        <w:t xml:space="preserve">                                       контроля (надзора), муниципального</w:t>
      </w:r>
    </w:p>
    <w:p>
      <w:pPr>
        <w:widowControl/>
        <w:suppressAutoHyphens w:val="0"/>
        <w:autoSpaceDE w:val="0"/>
        <w:autoSpaceDN w:val="0"/>
        <w:adjustRightInd w:val="0"/>
        <w:jc w:val="right"/>
        <w:rPr>
          <w:rFonts w:eastAsia="Times New Roman"/>
          <w:kern w:val="0"/>
          <w:sz w:val="28"/>
          <w:szCs w:val="28"/>
        </w:rPr>
      </w:pPr>
      <w:r>
        <w:rPr>
          <w:rFonts w:eastAsia="Times New Roman"/>
          <w:kern w:val="0"/>
          <w:sz w:val="28"/>
          <w:szCs w:val="28"/>
        </w:rPr>
        <w:t xml:space="preserve">                                        контроля с указанием юридического</w:t>
      </w:r>
    </w:p>
    <w:p>
      <w:pPr>
        <w:widowControl/>
        <w:suppressAutoHyphens w:val="0"/>
        <w:autoSpaceDE w:val="0"/>
        <w:autoSpaceDN w:val="0"/>
        <w:adjustRightInd w:val="0"/>
        <w:jc w:val="right"/>
        <w:rPr>
          <w:rFonts w:eastAsia="Times New Roman"/>
          <w:kern w:val="0"/>
          <w:sz w:val="28"/>
          <w:szCs w:val="28"/>
        </w:rPr>
      </w:pPr>
      <w:r>
        <w:rPr>
          <w:rFonts w:eastAsia="Times New Roman"/>
          <w:kern w:val="0"/>
          <w:sz w:val="28"/>
          <w:szCs w:val="28"/>
        </w:rPr>
        <w:t xml:space="preserve">                                                      адреса)</w:t>
      </w:r>
    </w:p>
    <w:p>
      <w:pPr>
        <w:widowControl/>
        <w:suppressAutoHyphens w:val="0"/>
        <w:autoSpaceDE w:val="0"/>
        <w:autoSpaceDN w:val="0"/>
        <w:adjustRightInd w:val="0"/>
        <w:jc w:val="right"/>
        <w:outlineLvl w:val="0"/>
        <w:rPr>
          <w:rFonts w:eastAsia="Times New Roman"/>
          <w:kern w:val="0"/>
          <w:sz w:val="28"/>
          <w:szCs w:val="28"/>
        </w:rPr>
      </w:pPr>
    </w:p>
    <w:p>
      <w:pPr>
        <w:widowControl/>
        <w:suppressAutoHyphens w:val="0"/>
        <w:autoSpaceDE w:val="0"/>
        <w:autoSpaceDN w:val="0"/>
        <w:adjustRightInd w:val="0"/>
        <w:jc w:val="right"/>
        <w:rPr>
          <w:rFonts w:eastAsia="Times New Roman"/>
          <w:kern w:val="0"/>
          <w:sz w:val="28"/>
          <w:szCs w:val="28"/>
        </w:rPr>
      </w:pPr>
      <w:r>
        <w:rPr>
          <w:rFonts w:eastAsia="Times New Roman"/>
          <w:kern w:val="0"/>
          <w:sz w:val="28"/>
          <w:szCs w:val="28"/>
        </w:rPr>
        <w:t xml:space="preserve">                                                            (Типовая форма)</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center"/>
        <w:rPr>
          <w:rFonts w:eastAsia="Times New Roman"/>
          <w:b/>
          <w:kern w:val="0"/>
          <w:sz w:val="28"/>
          <w:szCs w:val="28"/>
        </w:rPr>
      </w:pPr>
      <w:r>
        <w:rPr>
          <w:rFonts w:eastAsia="Times New Roman"/>
          <w:b/>
          <w:kern w:val="0"/>
          <w:sz w:val="28"/>
          <w:szCs w:val="28"/>
        </w:rPr>
        <w:t>ЗАЯВЛЕНИЕ</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о согласовании органом государственного контроля</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(надзора), органом муниципального контроля с органом</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прокуратуры проведения внеплановой выездной проверки</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юридического лица, индивидуального предпринимателя</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 xml:space="preserve">1.  В соответствии со </w:t>
      </w:r>
      <w:r>
        <w:fldChar w:fldCharType="begin"/>
      </w:r>
      <w:r>
        <w:instrText xml:space="preserve"> HYPERLINK "consultantplus://offline/ref=32135EA61BED171FCA708CCB6281354B1C7B15F088BA3AF0D168540EF5762FAFFBF71F2C20B65EEBTDsCM" </w:instrText>
      </w:r>
      <w:r>
        <w:fldChar w:fldCharType="separate"/>
      </w:r>
      <w:r>
        <w:rPr>
          <w:rFonts w:eastAsia="Times New Roman"/>
          <w:kern w:val="0"/>
          <w:sz w:val="28"/>
          <w:szCs w:val="28"/>
        </w:rPr>
        <w:t>статьей 10</w:t>
      </w:r>
      <w:r>
        <w:rPr>
          <w:rFonts w:eastAsia="Times New Roman"/>
          <w:kern w:val="0"/>
          <w:sz w:val="28"/>
          <w:szCs w:val="28"/>
        </w:rPr>
        <w:fldChar w:fldCharType="end"/>
      </w:r>
      <w:r>
        <w:rPr>
          <w:rFonts w:eastAsia="Times New Roman"/>
          <w:kern w:val="0"/>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(наименование, адрес (место нахождения) постоянно действующего</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исполнительного органа юридического лица, государственный регистрационный</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номер записи о государственной регистрации юридического лица/фамилия, имя</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и (в случае, если имеется) отчество, место жительства индивидуального</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предпринимателя, государственный регистрационный номер записи о</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государственной регистрации индивидуального предпринимателя,</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идентификационный номер налогоплательщика)</w:t>
      </w:r>
    </w:p>
    <w:p>
      <w:pPr>
        <w:widowControl/>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 xml:space="preserve">осуществляющего предпринимательскую деятельность по адресу: </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ind w:firstLine="851"/>
        <w:jc w:val="both"/>
        <w:rPr>
          <w:rFonts w:eastAsia="Times New Roman"/>
          <w:kern w:val="0"/>
          <w:sz w:val="28"/>
          <w:szCs w:val="28"/>
        </w:rPr>
      </w:pPr>
    </w:p>
    <w:p>
      <w:pPr>
        <w:widowControl/>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2. Основание проведения проверки:</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 xml:space="preserve">(ссылка на положение Федерального </w:t>
      </w:r>
      <w:r>
        <w:fldChar w:fldCharType="begin"/>
      </w:r>
      <w:r>
        <w:instrText xml:space="preserve"> HYPERLINK "consultantplus://offline/ref=32135EA61BED171FCA708CCB6281354B1C7B15F088BA3AF0D168540EF5T7s6M" </w:instrText>
      </w:r>
      <w:r>
        <w:fldChar w:fldCharType="separate"/>
      </w:r>
      <w:r>
        <w:rPr>
          <w:rFonts w:eastAsia="Times New Roman"/>
          <w:kern w:val="0"/>
          <w:sz w:val="28"/>
          <w:szCs w:val="28"/>
        </w:rPr>
        <w:t>закона</w:t>
      </w:r>
      <w:r>
        <w:rPr>
          <w:rFonts w:eastAsia="Times New Roman"/>
          <w:kern w:val="0"/>
          <w:sz w:val="28"/>
          <w:szCs w:val="28"/>
        </w:rPr>
        <w:fldChar w:fldCharType="end"/>
      </w:r>
      <w:r>
        <w:rPr>
          <w:rFonts w:eastAsia="Times New Roman"/>
          <w:kern w:val="0"/>
          <w:sz w:val="28"/>
          <w:szCs w:val="28"/>
        </w:rPr>
        <w:t xml:space="preserve"> от 26 декабря 2008 г. N 294-ФЗ</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"О защите прав юридических лиц и индивидуальных предпринимателей</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при осуществлении государственного контроля (надзора)</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и муниципального контроля")</w:t>
      </w:r>
    </w:p>
    <w:p>
      <w:pPr>
        <w:widowControl/>
        <w:suppressAutoHyphens w:val="0"/>
        <w:autoSpaceDE w:val="0"/>
        <w:autoSpaceDN w:val="0"/>
        <w:adjustRightInd w:val="0"/>
        <w:jc w:val="center"/>
        <w:rPr>
          <w:rFonts w:eastAsia="Times New Roman"/>
          <w:kern w:val="0"/>
          <w:sz w:val="28"/>
          <w:szCs w:val="28"/>
        </w:rPr>
      </w:pPr>
    </w:p>
    <w:p>
      <w:pPr>
        <w:widowControl/>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3. Дата начала проведения проверки:</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"__" ______________ 20__ года.</w:t>
      </w:r>
    </w:p>
    <w:p>
      <w:pPr>
        <w:widowControl/>
        <w:suppressAutoHyphens w:val="0"/>
        <w:autoSpaceDE w:val="0"/>
        <w:autoSpaceDN w:val="0"/>
        <w:adjustRightInd w:val="0"/>
        <w:ind w:firstLine="851"/>
        <w:jc w:val="both"/>
        <w:rPr>
          <w:rFonts w:eastAsia="Times New Roman"/>
          <w:kern w:val="0"/>
          <w:sz w:val="28"/>
          <w:szCs w:val="28"/>
        </w:rPr>
      </w:pPr>
      <w:r>
        <w:rPr>
          <w:rFonts w:eastAsia="Times New Roman"/>
          <w:kern w:val="0"/>
          <w:sz w:val="28"/>
          <w:szCs w:val="28"/>
        </w:rPr>
        <w:t>4. Время начала проведения проверки:</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"__" ______________ 20__ года.</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(указывается в случае, если основанием проведения проверки является </w:t>
      </w:r>
      <w:r>
        <w:fldChar w:fldCharType="begin"/>
      </w:r>
      <w:r>
        <w:instrText xml:space="preserve"> HYPERLINK "consultantplus://offline/ref=32135EA61BED171FCA708CCB6281354B1C7B15F088BA3AF0D168540EF5762FAFFBF71F2C20B65CEATDs1M" </w:instrText>
      </w:r>
      <w:r>
        <w:fldChar w:fldCharType="separate"/>
      </w:r>
      <w:r>
        <w:rPr>
          <w:rFonts w:eastAsia="Times New Roman"/>
          <w:kern w:val="0"/>
          <w:sz w:val="28"/>
          <w:szCs w:val="28"/>
        </w:rPr>
        <w:t>часть 12 статьи 10</w:t>
      </w:r>
      <w:r>
        <w:rPr>
          <w:rFonts w:eastAsia="Times New Roman"/>
          <w:kern w:val="0"/>
          <w:sz w:val="28"/>
          <w:szCs w:val="28"/>
        </w:rPr>
        <w:fldChar w:fldCharType="end"/>
      </w:r>
      <w:r>
        <w:rPr>
          <w:rFonts w:eastAsia="Times New Roman"/>
          <w:kern w:val="0"/>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Приложения: 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(копия распоряжения или приказа руководителя, заместителя</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руководителя органа государственного контроля (надзора), органа</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муниципального контроля о проведении внеплановой выездной</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проверки. Документы, содержащие сведения, послужившие</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основанием для проведения внеплановой проверки)</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   _________  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(наименование должностного лица)   (подпись)    (фамилия, имя, отчество</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(в случае, если имеется)</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М.П.</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Дата и время составления документа:</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w:t>
      </w:r>
    </w:p>
    <w:p>
      <w:pPr>
        <w:widowControl/>
        <w:suppressAutoHyphens w:val="0"/>
        <w:autoSpaceDE w:val="0"/>
        <w:autoSpaceDN w:val="0"/>
        <w:adjustRightInd w:val="0"/>
        <w:jc w:val="both"/>
        <w:outlineLvl w:val="0"/>
        <w:rPr>
          <w:rFonts w:eastAsia="Times New Roman"/>
          <w:kern w:val="0"/>
          <w:sz w:val="28"/>
          <w:szCs w:val="28"/>
        </w:rPr>
      </w:pPr>
    </w:p>
    <w:p>
      <w:pPr>
        <w:widowControl/>
        <w:suppressAutoHyphens w:val="0"/>
        <w:autoSpaceDE w:val="0"/>
        <w:autoSpaceDN w:val="0"/>
        <w:adjustRightInd w:val="0"/>
        <w:jc w:val="both"/>
        <w:outlineLvl w:val="0"/>
        <w:rPr>
          <w:rFonts w:eastAsia="Times New Roman"/>
          <w:kern w:val="0"/>
          <w:sz w:val="28"/>
          <w:szCs w:val="28"/>
        </w:rPr>
      </w:pPr>
    </w:p>
    <w:p>
      <w:pPr>
        <w:widowControl/>
        <w:suppressAutoHyphens w:val="0"/>
        <w:autoSpaceDE w:val="0"/>
        <w:autoSpaceDN w:val="0"/>
        <w:adjustRightInd w:val="0"/>
        <w:jc w:val="both"/>
        <w:outlineLvl w:val="0"/>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(наименование органа государственного контроля (надзора) или органа</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муниципального контроля)</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                                        "__" _____________ 20__ г.</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(место составления акта)                                                (дата составления акта)</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(время составления акта)</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ind w:firstLine="4536"/>
        <w:jc w:val="both"/>
        <w:rPr>
          <w:rFonts w:eastAsia="Times New Roman"/>
          <w:kern w:val="0"/>
          <w:sz w:val="28"/>
          <w:szCs w:val="28"/>
        </w:rPr>
      </w:pPr>
      <w:r>
        <w:rPr>
          <w:rFonts w:eastAsia="Times New Roman"/>
          <w:kern w:val="0"/>
          <w:sz w:val="28"/>
          <w:szCs w:val="28"/>
        </w:rPr>
        <w:t>ПРИЛОЖЕНИЕ № 4</w:t>
      </w:r>
    </w:p>
    <w:p>
      <w:pPr>
        <w:ind w:firstLine="4536"/>
        <w:jc w:val="both"/>
        <w:rPr>
          <w:rFonts w:eastAsia="Times New Roman"/>
          <w:kern w:val="0"/>
          <w:sz w:val="28"/>
          <w:szCs w:val="28"/>
        </w:rPr>
      </w:pPr>
      <w:r>
        <w:rPr>
          <w:rFonts w:eastAsia="Times New Roman"/>
          <w:kern w:val="0"/>
          <w:sz w:val="28"/>
          <w:szCs w:val="28"/>
        </w:rPr>
        <w:t>к административному регламенту</w:t>
      </w:r>
    </w:p>
    <w:p>
      <w:pPr>
        <w:ind w:firstLine="4536"/>
        <w:jc w:val="both"/>
        <w:rPr>
          <w:rFonts w:eastAsia="Times New Roman"/>
          <w:kern w:val="0"/>
          <w:sz w:val="28"/>
          <w:szCs w:val="28"/>
        </w:rPr>
      </w:pPr>
      <w:r>
        <w:rPr>
          <w:rFonts w:eastAsia="Times New Roman"/>
          <w:kern w:val="0"/>
          <w:sz w:val="28"/>
          <w:szCs w:val="28"/>
        </w:rPr>
        <w:t xml:space="preserve">администрации Нововеличковского </w:t>
      </w:r>
    </w:p>
    <w:p>
      <w:pPr>
        <w:ind w:firstLine="4536"/>
        <w:jc w:val="both"/>
        <w:rPr>
          <w:rFonts w:eastAsia="Times New Roman"/>
          <w:kern w:val="0"/>
          <w:sz w:val="28"/>
          <w:szCs w:val="28"/>
        </w:rPr>
      </w:pPr>
      <w:r>
        <w:rPr>
          <w:rFonts w:eastAsia="Times New Roman"/>
          <w:kern w:val="0"/>
          <w:sz w:val="28"/>
          <w:szCs w:val="28"/>
        </w:rPr>
        <w:t xml:space="preserve">сельского поселения Динского района </w:t>
      </w:r>
    </w:p>
    <w:p>
      <w:pPr>
        <w:ind w:firstLine="4536"/>
        <w:jc w:val="both"/>
        <w:rPr>
          <w:rFonts w:eastAsia="Times New Roman"/>
          <w:kern w:val="0"/>
          <w:sz w:val="28"/>
          <w:szCs w:val="28"/>
        </w:rPr>
      </w:pPr>
      <w:r>
        <w:rPr>
          <w:rFonts w:eastAsia="Times New Roman"/>
          <w:kern w:val="0"/>
          <w:sz w:val="28"/>
          <w:szCs w:val="28"/>
        </w:rPr>
        <w:t>по исполнению муниципальной</w:t>
      </w:r>
    </w:p>
    <w:p>
      <w:pPr>
        <w:ind w:firstLine="4536"/>
        <w:jc w:val="both"/>
        <w:rPr>
          <w:rFonts w:eastAsia="Times New Roman"/>
          <w:kern w:val="0"/>
          <w:sz w:val="28"/>
          <w:szCs w:val="28"/>
        </w:rPr>
      </w:pPr>
      <w:r>
        <w:rPr>
          <w:rFonts w:eastAsia="Times New Roman"/>
          <w:kern w:val="0"/>
          <w:sz w:val="28"/>
          <w:szCs w:val="28"/>
        </w:rPr>
        <w:t xml:space="preserve"> функции«Осуществление </w:t>
      </w:r>
    </w:p>
    <w:p>
      <w:pPr>
        <w:ind w:firstLine="4536"/>
        <w:jc w:val="both"/>
        <w:rPr>
          <w:rFonts w:eastAsia="Times New Roman"/>
          <w:kern w:val="0"/>
          <w:sz w:val="28"/>
          <w:szCs w:val="28"/>
        </w:rPr>
      </w:pPr>
      <w:r>
        <w:rPr>
          <w:rFonts w:eastAsia="Times New Roman"/>
          <w:kern w:val="0"/>
          <w:sz w:val="28"/>
          <w:szCs w:val="28"/>
        </w:rPr>
        <w:t xml:space="preserve">муниципального контроля за </w:t>
      </w:r>
    </w:p>
    <w:p>
      <w:pPr>
        <w:ind w:firstLine="4536"/>
        <w:jc w:val="both"/>
        <w:rPr>
          <w:rFonts w:eastAsia="Times New Roman"/>
          <w:kern w:val="0"/>
          <w:sz w:val="28"/>
          <w:szCs w:val="28"/>
        </w:rPr>
      </w:pPr>
      <w:r>
        <w:rPr>
          <w:rFonts w:eastAsia="Times New Roman"/>
          <w:kern w:val="0"/>
          <w:sz w:val="28"/>
          <w:szCs w:val="28"/>
        </w:rPr>
        <w:t>сохранностью автомобильных</w:t>
      </w:r>
    </w:p>
    <w:p>
      <w:pPr>
        <w:ind w:firstLine="4536"/>
        <w:jc w:val="both"/>
        <w:rPr>
          <w:rFonts w:eastAsia="Times New Roman"/>
          <w:kern w:val="0"/>
          <w:sz w:val="28"/>
          <w:szCs w:val="28"/>
        </w:rPr>
      </w:pPr>
      <w:r>
        <w:rPr>
          <w:rFonts w:eastAsia="Times New Roman"/>
          <w:kern w:val="0"/>
          <w:sz w:val="28"/>
          <w:szCs w:val="28"/>
        </w:rPr>
        <w:t>дорог местного значения в границах</w:t>
      </w:r>
    </w:p>
    <w:p>
      <w:pPr>
        <w:ind w:firstLine="4536"/>
        <w:jc w:val="both"/>
        <w:rPr>
          <w:rFonts w:eastAsia="Times New Roman"/>
          <w:kern w:val="0"/>
          <w:sz w:val="28"/>
          <w:szCs w:val="28"/>
          <w:lang w:val="ru-RU"/>
        </w:rPr>
      </w:pPr>
      <w:r>
        <w:rPr>
          <w:rFonts w:eastAsia="Times New Roman"/>
          <w:kern w:val="0"/>
          <w:sz w:val="28"/>
          <w:szCs w:val="28"/>
        </w:rPr>
        <w:t xml:space="preserve">населенных </w:t>
      </w:r>
      <w:r>
        <w:rPr>
          <w:rFonts w:eastAsia="Times New Roman"/>
          <w:kern w:val="0"/>
          <w:sz w:val="28"/>
          <w:szCs w:val="28"/>
          <w:lang w:val="ru-RU"/>
        </w:rPr>
        <w:t xml:space="preserve">Нововеличковского </w:t>
      </w:r>
    </w:p>
    <w:p>
      <w:pPr>
        <w:ind w:firstLine="4536"/>
        <w:jc w:val="both"/>
        <w:rPr>
          <w:rFonts w:eastAsia="Times New Roman"/>
          <w:kern w:val="0"/>
          <w:sz w:val="28"/>
          <w:szCs w:val="28"/>
        </w:rPr>
      </w:pPr>
      <w:r>
        <w:rPr>
          <w:rFonts w:eastAsia="Times New Roman"/>
          <w:kern w:val="0"/>
          <w:sz w:val="28"/>
          <w:szCs w:val="28"/>
          <w:lang w:val="ru-RU"/>
        </w:rPr>
        <w:t xml:space="preserve">сельского </w:t>
      </w:r>
      <w:r>
        <w:rPr>
          <w:rFonts w:eastAsia="Times New Roman"/>
          <w:kern w:val="0"/>
          <w:sz w:val="28"/>
          <w:szCs w:val="28"/>
        </w:rPr>
        <w:t>пунктов поселения»</w:t>
      </w:r>
    </w:p>
    <w:p>
      <w:pPr>
        <w:ind w:firstLine="851"/>
        <w:jc w:val="both"/>
        <w:rPr>
          <w:rFonts w:eastAsia="Times New Roman"/>
          <w:kern w:val="0"/>
          <w:sz w:val="28"/>
          <w:szCs w:val="28"/>
        </w:rPr>
      </w:pPr>
      <w:r>
        <w:rPr>
          <w:rFonts w:eastAsia="Times New Roman"/>
          <w:kern w:val="0"/>
          <w:sz w:val="28"/>
          <w:szCs w:val="28"/>
        </w:rPr>
        <w:t xml:space="preserve"> </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rPr>
          <w:rFonts w:eastAsia="Times New Roman"/>
          <w:kern w:val="0"/>
          <w:sz w:val="28"/>
          <w:szCs w:val="28"/>
        </w:rPr>
      </w:pPr>
    </w:p>
    <w:p>
      <w:pPr>
        <w:widowControl/>
        <w:suppressAutoHyphens w:val="0"/>
        <w:autoSpaceDE w:val="0"/>
        <w:autoSpaceDN w:val="0"/>
        <w:adjustRightInd w:val="0"/>
        <w:jc w:val="center"/>
        <w:rPr>
          <w:rFonts w:eastAsia="Times New Roman"/>
          <w:b/>
          <w:kern w:val="0"/>
          <w:sz w:val="28"/>
          <w:szCs w:val="28"/>
        </w:rPr>
      </w:pPr>
      <w:r>
        <w:rPr>
          <w:rFonts w:eastAsia="Times New Roman"/>
          <w:b/>
          <w:kern w:val="0"/>
          <w:sz w:val="28"/>
          <w:szCs w:val="28"/>
        </w:rPr>
        <w:t>АКТ ПРОВЕРКИ</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органом государственного контроля (надзора),</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органом муниципального контроля юридического лица,</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индивидуального предпринимателя</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N __________</w:t>
      </w:r>
    </w:p>
    <w:p>
      <w:pPr>
        <w:widowControl/>
        <w:suppressAutoHyphens w:val="0"/>
        <w:autoSpaceDE w:val="0"/>
        <w:autoSpaceDN w:val="0"/>
        <w:adjustRightInd w:val="0"/>
        <w:jc w:val="center"/>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По адресу/адресам: ______________________________________________________</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(место проведения проверки)</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На основании: </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(вид документа с указанием реквизитов (номер, дата))</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была проведена ______________________________________ проверка в отношении: _____________________________________________________________</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(плановая/внеплановая,</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документарная/выездная)</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(наименование юридического лица, фамилия, имя, отчество</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(последнее - при наличии) индивидуального предпринимателя)</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Дата и время проведения проверки:</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 ___ 20__ г. с __ час. __ мин. до __ час. __ мин. Продолжительность 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 ___ 20__ г. с __ час. __ мин. до __ час. __ мин. Продолжительность 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(заполняется в случае проведения проверок филиалов, представительств,</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обособленных структурных подразделений юридического лица или</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при осуществлении деятельности индивидуального предпринимателя</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по нескольким адресам)</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Общая продолжительность проверки: </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(рабочих дней/часов)</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Акт составлен: </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(наименование органа государственного контроля (надзора) или органа</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муниципального контроля)</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С   копией   распоряжения/приказа   о   проведении проверки ознакомлен(ы):</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(заполняется при проведении выездной проверки)</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(фамилии, инициалы, подпись, дата, время)</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Дата и номер решения прокурора (его заместителя) о согласовании проведения проверки:</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(заполняется в случае необходимости согласования проверки</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с органами прокуратуры)</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Лицо(а), проводившее проверку: </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(фамилия, имя, отчество (последнее - при наличии), должность</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должностного лица (должностных лиц), проводившего(их) проверку; в случае</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привлечения к участию в проверке экспертов, экспертных организаций</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указываются фамилии, имена, отчества (последнее - при наличии),</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должности экспертов и/или наименования экспертных организаций с указанием</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реквизитов свидетельства об аккредитации и наименование органа</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по аккредитации, выдавшего свидетельство)</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При проведении проверки присутствовали:</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(фамилия, имя, отчество (последнее - при наличии), должность</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руководителя, иного должностного лица (должностных лиц) или</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уполномоченного представителя юридического лица, уполномоченного</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представителя индивидуального предпринимателя, уполномоченного</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представителя саморегулируемой организации (в случае проведения</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проверки члена саморегулируемой организации), присутствовавших</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В ходе проведения проверки:</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(с указанием характера нарушений; лиц, допустивших нарушения)</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нарушений не выявлено </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       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(подпись проверяющего)              (подпись уполномоченного представителя</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юридического лица, индивидуального</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предпринимателя, его </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уполномоченного представителя)</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       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(подпись проверяющего)               (подпись уполномоченного представителя</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юридического лица, индивидуального</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предпринимателя, его </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уполномоченного представителя)</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Прилагаемые к акту документы:</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Подписи лиц, проводивших проверку: </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________________________________________</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С актом проверки ознакомлен(а),  копию   акта   со   всеми  приложениями получил(а): _________________________________________________________________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_________________________________________________________________</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(фамилия, имя, отчество (последнее - при наличии), должность руководителя,</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иного должностного лица или уполномоченного представителя юридического</w:t>
      </w:r>
    </w:p>
    <w:p>
      <w:pPr>
        <w:widowControl/>
        <w:suppressAutoHyphens w:val="0"/>
        <w:autoSpaceDE w:val="0"/>
        <w:autoSpaceDN w:val="0"/>
        <w:adjustRightInd w:val="0"/>
        <w:jc w:val="center"/>
        <w:rPr>
          <w:rFonts w:eastAsia="Times New Roman"/>
          <w:kern w:val="0"/>
          <w:sz w:val="28"/>
          <w:szCs w:val="28"/>
        </w:rPr>
      </w:pPr>
      <w:r>
        <w:rPr>
          <w:rFonts w:eastAsia="Times New Roman"/>
          <w:kern w:val="0"/>
          <w:sz w:val="28"/>
          <w:szCs w:val="28"/>
        </w:rPr>
        <w:t>лица, индивидуального предпринимателя, ег</w:t>
      </w:r>
      <w:bookmarkStart w:id="2" w:name="_GoBack"/>
      <w:bookmarkEnd w:id="2"/>
      <w:r>
        <w:rPr>
          <w:rFonts w:eastAsia="Times New Roman"/>
          <w:kern w:val="0"/>
          <w:sz w:val="28"/>
          <w:szCs w:val="28"/>
        </w:rPr>
        <w:t>о уполномоченного представителя)</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 ______________ 20__ г.                                                  _______________</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(подпись)</w:t>
      </w:r>
    </w:p>
    <w:p>
      <w:pPr>
        <w:widowControl/>
        <w:suppressAutoHyphens w:val="0"/>
        <w:autoSpaceDE w:val="0"/>
        <w:autoSpaceDN w:val="0"/>
        <w:adjustRightInd w:val="0"/>
        <w:jc w:val="both"/>
        <w:rPr>
          <w:rFonts w:eastAsia="Times New Roman"/>
          <w:kern w:val="0"/>
          <w:sz w:val="28"/>
          <w:szCs w:val="28"/>
        </w:rPr>
      </w:pP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Пометка об отказе ознакомления с актом проверки: </w:t>
      </w:r>
    </w:p>
    <w:p>
      <w:pPr>
        <w:widowControl/>
        <w:suppressAutoHyphens w:val="0"/>
        <w:autoSpaceDE w:val="0"/>
        <w:autoSpaceDN w:val="0"/>
        <w:adjustRightInd w:val="0"/>
        <w:jc w:val="both"/>
        <w:rPr>
          <w:rFonts w:eastAsia="Times New Roman"/>
          <w:kern w:val="0"/>
          <w:sz w:val="28"/>
          <w:szCs w:val="28"/>
        </w:rPr>
      </w:pPr>
      <w:r>
        <w:rPr>
          <w:rFonts w:eastAsia="Times New Roman"/>
          <w:kern w:val="0"/>
          <w:sz w:val="28"/>
          <w:szCs w:val="28"/>
        </w:rPr>
        <w:t>__________________________</w:t>
      </w:r>
    </w:p>
    <w:p>
      <w:pPr>
        <w:widowControl/>
        <w:suppressAutoHyphens w:val="0"/>
        <w:autoSpaceDE w:val="0"/>
        <w:autoSpaceDN w:val="0"/>
        <w:adjustRightInd w:val="0"/>
        <w:ind w:left="142"/>
        <w:jc w:val="both"/>
        <w:rPr>
          <w:rFonts w:eastAsia="Times New Roman"/>
          <w:kern w:val="0"/>
          <w:sz w:val="28"/>
          <w:szCs w:val="28"/>
        </w:rPr>
      </w:pPr>
      <w:r>
        <w:rPr>
          <w:rFonts w:eastAsia="Times New Roman"/>
          <w:kern w:val="0"/>
          <w:sz w:val="28"/>
          <w:szCs w:val="28"/>
        </w:rPr>
        <w:t xml:space="preserve">(подпись уполномоченного должностного  </w:t>
      </w:r>
    </w:p>
    <w:p>
      <w:pPr>
        <w:widowControl/>
        <w:suppressAutoHyphens w:val="0"/>
        <w:autoSpaceDE w:val="0"/>
        <w:autoSpaceDN w:val="0"/>
        <w:adjustRightInd w:val="0"/>
        <w:ind w:left="142"/>
        <w:jc w:val="both"/>
        <w:rPr>
          <w:rFonts w:eastAsia="Times New Roman"/>
          <w:kern w:val="0"/>
          <w:sz w:val="28"/>
          <w:szCs w:val="28"/>
        </w:rPr>
      </w:pPr>
      <w:r>
        <w:rPr>
          <w:rFonts w:eastAsia="Times New Roman"/>
          <w:kern w:val="0"/>
          <w:sz w:val="28"/>
          <w:szCs w:val="28"/>
        </w:rPr>
        <w:t>лица (лиц), проводившего проверку)</w:t>
      </w:r>
    </w:p>
    <w:p>
      <w:pPr>
        <w:widowControl/>
        <w:suppressAutoHyphens w:val="0"/>
        <w:autoSpaceDE w:val="0"/>
        <w:autoSpaceDN w:val="0"/>
        <w:adjustRightInd w:val="0"/>
        <w:jc w:val="both"/>
        <w:rPr>
          <w:rFonts w:eastAsia="Times New Roman"/>
          <w:kern w:val="0"/>
          <w:sz w:val="28"/>
          <w:szCs w:val="28"/>
        </w:rPr>
      </w:pPr>
    </w:p>
    <w:p>
      <w:pPr>
        <w:suppressAutoHyphens w:val="0"/>
        <w:autoSpaceDE w:val="0"/>
        <w:autoSpaceDN w:val="0"/>
        <w:adjustRightInd w:val="0"/>
        <w:ind w:firstLine="709"/>
        <w:rPr>
          <w:rFonts w:eastAsia="Times New Roman"/>
          <w:kern w:val="0"/>
          <w:sz w:val="28"/>
          <w:szCs w:val="28"/>
        </w:rPr>
      </w:pPr>
    </w:p>
    <w:p>
      <w:pPr>
        <w:tabs>
          <w:tab w:val="right" w:pos="9639"/>
        </w:tabs>
        <w:autoSpaceDE w:val="0"/>
        <w:autoSpaceDN w:val="0"/>
        <w:adjustRightInd w:val="0"/>
        <w:jc w:val="both"/>
        <w:rPr>
          <w:rFonts w:eastAsia="Times New Roman"/>
          <w:kern w:val="0"/>
          <w:sz w:val="28"/>
          <w:szCs w:val="28"/>
        </w:rPr>
      </w:pPr>
    </w:p>
    <w:p>
      <w:pPr>
        <w:tabs>
          <w:tab w:val="right" w:pos="9639"/>
        </w:tabs>
        <w:autoSpaceDE w:val="0"/>
        <w:autoSpaceDN w:val="0"/>
        <w:adjustRightInd w:val="0"/>
        <w:jc w:val="both"/>
        <w:rPr>
          <w:rFonts w:eastAsia="Times New Roman"/>
          <w:kern w:val="0"/>
          <w:sz w:val="28"/>
          <w:szCs w:val="28"/>
        </w:rPr>
      </w:pPr>
    </w:p>
    <w:p>
      <w:pPr>
        <w:tabs>
          <w:tab w:val="right" w:pos="9639"/>
        </w:tabs>
        <w:autoSpaceDE w:val="0"/>
        <w:autoSpaceDN w:val="0"/>
        <w:adjustRightInd w:val="0"/>
        <w:jc w:val="both"/>
        <w:rPr>
          <w:rFonts w:eastAsia="Times New Roman"/>
          <w:kern w:val="0"/>
          <w:sz w:val="28"/>
          <w:szCs w:val="28"/>
        </w:rPr>
      </w:pPr>
    </w:p>
    <w:p>
      <w:pPr>
        <w:tabs>
          <w:tab w:val="right" w:pos="9639"/>
        </w:tabs>
        <w:autoSpaceDE w:val="0"/>
        <w:autoSpaceDN w:val="0"/>
        <w:adjustRightInd w:val="0"/>
        <w:jc w:val="both"/>
        <w:rPr>
          <w:rFonts w:eastAsia="Times New Roman"/>
          <w:kern w:val="0"/>
          <w:sz w:val="28"/>
          <w:szCs w:val="28"/>
        </w:rPr>
      </w:pPr>
    </w:p>
    <w:p>
      <w:pPr>
        <w:ind w:firstLine="851"/>
        <w:jc w:val="both"/>
        <w:rPr>
          <w:rFonts w:eastAsia="Times New Roman"/>
          <w:color w:val="000000"/>
          <w:kern w:val="0"/>
          <w:sz w:val="28"/>
          <w:szCs w:val="28"/>
        </w:rPr>
      </w:pPr>
    </w:p>
    <w:p>
      <w:pPr>
        <w:widowControl/>
        <w:suppressAutoHyphens w:val="0"/>
        <w:ind w:firstLine="851"/>
        <w:rPr>
          <w:sz w:val="28"/>
          <w:szCs w:val="28"/>
        </w:rPr>
      </w:pPr>
    </w:p>
    <w:p>
      <w:pPr>
        <w:widowControl/>
        <w:suppressAutoHyphens w:val="0"/>
        <w:ind w:firstLine="851"/>
        <w:rPr>
          <w:sz w:val="28"/>
          <w:szCs w:val="28"/>
        </w:rPr>
      </w:pPr>
    </w:p>
    <w:p>
      <w:pPr>
        <w:widowControl/>
        <w:suppressAutoHyphens w:val="0"/>
        <w:ind w:firstLine="851"/>
        <w:rPr>
          <w:sz w:val="28"/>
          <w:szCs w:val="28"/>
        </w:rPr>
      </w:pPr>
    </w:p>
    <w:p>
      <w:pPr>
        <w:widowControl/>
        <w:suppressAutoHyphens w:val="0"/>
        <w:ind w:firstLine="851"/>
        <w:rPr>
          <w:sz w:val="28"/>
          <w:szCs w:val="28"/>
        </w:rPr>
      </w:pPr>
    </w:p>
    <w:p>
      <w:pPr>
        <w:widowControl/>
        <w:suppressAutoHyphens w:val="0"/>
        <w:ind w:firstLine="851"/>
        <w:rPr>
          <w:sz w:val="28"/>
          <w:szCs w:val="28"/>
        </w:rPr>
      </w:pPr>
    </w:p>
    <w:p>
      <w:pPr>
        <w:widowControl/>
        <w:suppressAutoHyphens w:val="0"/>
        <w:ind w:firstLine="851"/>
        <w:rPr>
          <w:sz w:val="28"/>
          <w:szCs w:val="28"/>
        </w:rPr>
      </w:pPr>
    </w:p>
    <w:p>
      <w:pPr>
        <w:widowControl/>
        <w:suppressAutoHyphens w:val="0"/>
        <w:ind w:firstLine="851"/>
        <w:rPr>
          <w:sz w:val="28"/>
          <w:szCs w:val="28"/>
        </w:rPr>
      </w:pPr>
    </w:p>
    <w:p>
      <w:pPr>
        <w:widowControl/>
        <w:suppressAutoHyphens w:val="0"/>
        <w:rPr>
          <w:sz w:val="28"/>
          <w:szCs w:val="28"/>
        </w:rPr>
      </w:pPr>
    </w:p>
    <w:p>
      <w:pPr>
        <w:widowControl/>
        <w:suppressAutoHyphens w:val="0"/>
        <w:rPr>
          <w:sz w:val="28"/>
          <w:szCs w:val="28"/>
        </w:rPr>
      </w:pPr>
    </w:p>
    <w:p>
      <w:pPr>
        <w:ind w:firstLine="709"/>
        <w:jc w:val="both"/>
        <w:rPr>
          <w:rFonts w:eastAsia="Times New Roman"/>
          <w:kern w:val="0"/>
          <w:sz w:val="28"/>
          <w:szCs w:val="28"/>
          <w:lang w:eastAsia="ar-SA"/>
        </w:rPr>
      </w:pPr>
    </w:p>
    <w:p>
      <w:pPr>
        <w:ind w:firstLine="709"/>
        <w:jc w:val="both"/>
        <w:rPr>
          <w:rFonts w:eastAsia="Times New Roman"/>
          <w:kern w:val="0"/>
          <w:sz w:val="28"/>
          <w:szCs w:val="28"/>
          <w:lang w:eastAsia="ar-SA"/>
        </w:rPr>
      </w:pPr>
    </w:p>
    <w:p>
      <w:pPr>
        <w:ind w:firstLine="709"/>
        <w:jc w:val="both"/>
        <w:rPr>
          <w:rFonts w:eastAsia="Times New Roman"/>
          <w:kern w:val="0"/>
          <w:sz w:val="28"/>
          <w:szCs w:val="28"/>
          <w:lang w:eastAsia="ar-SA"/>
        </w:rPr>
      </w:pPr>
    </w:p>
    <w:p>
      <w:pPr>
        <w:ind w:firstLine="709"/>
        <w:jc w:val="both"/>
        <w:rPr>
          <w:rFonts w:eastAsia="Times New Roman"/>
          <w:kern w:val="0"/>
          <w:sz w:val="28"/>
          <w:szCs w:val="28"/>
          <w:lang w:eastAsia="ar-SA"/>
        </w:rPr>
      </w:pPr>
    </w:p>
    <w:p>
      <w:pPr>
        <w:jc w:val="center"/>
        <w:rPr>
          <w:rFonts w:eastAsia="Times New Roman"/>
          <w:b/>
          <w:kern w:val="0"/>
          <w:sz w:val="34"/>
          <w:szCs w:val="34"/>
          <w:lang w:eastAsia="en-US"/>
        </w:rPr>
      </w:pPr>
      <w:r>
        <w:rPr>
          <w:b/>
          <w:kern w:val="2"/>
          <w:sz w:val="34"/>
          <w:szCs w:val="34"/>
          <w:lang w:eastAsia="ar-SA"/>
        </w:rPr>
        <w:t>ЛИСТ СОГЛАСОВАНИЯ</w:t>
      </w:r>
    </w:p>
    <w:p>
      <w:pPr>
        <w:jc w:val="center"/>
        <w:rPr>
          <w:color w:val="000000"/>
          <w:kern w:val="2"/>
          <w:sz w:val="28"/>
          <w:szCs w:val="20"/>
          <w:lang w:eastAsia="ar-SA"/>
        </w:rPr>
      </w:pPr>
      <w:r>
        <w:rPr>
          <w:color w:val="000000"/>
          <w:kern w:val="2"/>
          <w:sz w:val="28"/>
          <w:lang w:eastAsia="ar-SA"/>
        </w:rPr>
        <w:t>проекта постановления администрации Нововеличковского</w:t>
      </w:r>
    </w:p>
    <w:p>
      <w:pPr>
        <w:jc w:val="center"/>
        <w:rPr>
          <w:color w:val="000000"/>
          <w:kern w:val="2"/>
          <w:sz w:val="28"/>
          <w:szCs w:val="26"/>
          <w:lang w:eastAsia="ar-SA"/>
        </w:rPr>
      </w:pPr>
      <w:r>
        <w:rPr>
          <w:color w:val="000000"/>
          <w:kern w:val="2"/>
          <w:sz w:val="28"/>
          <w:lang w:eastAsia="ar-SA"/>
        </w:rPr>
        <w:t>поселения Динского района от ________2018 г. №_______</w:t>
      </w:r>
    </w:p>
    <w:p>
      <w:pPr>
        <w:jc w:val="center"/>
        <w:rPr>
          <w:kern w:val="0"/>
          <w:sz w:val="28"/>
          <w:szCs w:val="28"/>
        </w:rPr>
      </w:pPr>
      <w:r>
        <w:rPr>
          <w:bCs/>
          <w:color w:val="000000"/>
          <w:kern w:val="2"/>
          <w:sz w:val="28"/>
          <w:szCs w:val="28"/>
          <w:lang w:eastAsia="ar-SA"/>
        </w:rPr>
        <w:t>«</w:t>
      </w:r>
      <w:r>
        <w:rPr>
          <w:sz w:val="28"/>
          <w:szCs w:val="28"/>
        </w:rPr>
        <w:t xml:space="preserve">Об утверждении Административного регламента по исполнению муниципальной функции </w:t>
      </w:r>
      <w:r>
        <w:rPr>
          <w:bCs/>
          <w:sz w:val="28"/>
          <w:szCs w:val="28"/>
        </w:rPr>
        <w:t>«</w:t>
      </w:r>
      <w:r>
        <w:rPr>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w:t>
      </w:r>
      <w:r>
        <w:rPr>
          <w:sz w:val="28"/>
          <w:szCs w:val="28"/>
          <w:lang w:val="ru-RU"/>
        </w:rPr>
        <w:t xml:space="preserve">Нововеличковского сельского </w:t>
      </w:r>
      <w:r>
        <w:rPr>
          <w:sz w:val="28"/>
          <w:szCs w:val="28"/>
        </w:rPr>
        <w:t>поселения</w:t>
      </w:r>
      <w:r>
        <w:rPr>
          <w:bCs/>
          <w:color w:val="000000"/>
          <w:kern w:val="2"/>
          <w:sz w:val="28"/>
          <w:szCs w:val="28"/>
          <w:lang w:eastAsia="ar-SA"/>
        </w:rPr>
        <w:t>»</w:t>
      </w:r>
    </w:p>
    <w:p>
      <w:pPr>
        <w:jc w:val="center"/>
        <w:rPr>
          <w:color w:val="000000"/>
          <w:kern w:val="2"/>
          <w:sz w:val="28"/>
          <w:szCs w:val="28"/>
          <w:lang w:eastAsia="ar-SA"/>
        </w:rPr>
      </w:pPr>
    </w:p>
    <w:p>
      <w:pPr>
        <w:jc w:val="center"/>
        <w:rPr>
          <w:color w:val="000000"/>
          <w:kern w:val="2"/>
          <w:sz w:val="28"/>
          <w:szCs w:val="28"/>
          <w:lang w:eastAsia="ar-SA"/>
        </w:rPr>
      </w:pPr>
    </w:p>
    <w:p>
      <w:pPr>
        <w:tabs>
          <w:tab w:val="left" w:pos="8640"/>
        </w:tabs>
        <w:jc w:val="both"/>
        <w:rPr>
          <w:kern w:val="2"/>
          <w:sz w:val="28"/>
          <w:szCs w:val="26"/>
          <w:lang w:eastAsia="ar-SA"/>
        </w:rPr>
      </w:pPr>
    </w:p>
    <w:p>
      <w:pPr>
        <w:rPr>
          <w:kern w:val="0"/>
          <w:sz w:val="28"/>
        </w:rPr>
      </w:pPr>
      <w:r>
        <w:rPr>
          <w:sz w:val="28"/>
        </w:rPr>
        <w:t>проект подготовил и внес:</w:t>
      </w:r>
    </w:p>
    <w:p>
      <w:pPr>
        <w:rPr>
          <w:sz w:val="28"/>
        </w:rPr>
      </w:pPr>
      <w:r>
        <w:rPr>
          <w:sz w:val="28"/>
        </w:rPr>
        <w:t>начальник отдела ЖКХ, малого и среднего бизнеса</w:t>
      </w:r>
    </w:p>
    <w:p>
      <w:pPr>
        <w:rPr>
          <w:sz w:val="28"/>
        </w:rPr>
      </w:pPr>
      <w:r>
        <w:rPr>
          <w:sz w:val="28"/>
        </w:rPr>
        <w:t xml:space="preserve">администрации Нововеличковского </w:t>
      </w:r>
    </w:p>
    <w:p>
      <w:pPr>
        <w:rPr>
          <w:sz w:val="28"/>
        </w:rPr>
      </w:pPr>
      <w:r>
        <w:rPr>
          <w:sz w:val="28"/>
        </w:rPr>
        <w:t>сельского поселения                                                                   В.В. Токаренко</w:t>
      </w:r>
    </w:p>
    <w:p>
      <w:pPr>
        <w:rPr>
          <w:sz w:val="28"/>
        </w:rPr>
      </w:pPr>
    </w:p>
    <w:p>
      <w:pPr>
        <w:rPr>
          <w:sz w:val="28"/>
        </w:rPr>
      </w:pPr>
      <w:r>
        <w:rPr>
          <w:sz w:val="28"/>
        </w:rPr>
        <w:t xml:space="preserve">проект согласован: </w:t>
      </w:r>
    </w:p>
    <w:p>
      <w:pPr>
        <w:rPr>
          <w:sz w:val="28"/>
        </w:rPr>
      </w:pPr>
      <w:r>
        <w:rPr>
          <w:sz w:val="28"/>
        </w:rPr>
        <w:t>заместитель главы администрации</w:t>
      </w:r>
    </w:p>
    <w:p>
      <w:pPr>
        <w:rPr>
          <w:sz w:val="28"/>
        </w:rPr>
      </w:pPr>
      <w:r>
        <w:rPr>
          <w:sz w:val="28"/>
        </w:rPr>
        <w:t xml:space="preserve">Нововеличковского </w:t>
      </w:r>
    </w:p>
    <w:p>
      <w:pPr>
        <w:rPr>
          <w:sz w:val="28"/>
        </w:rPr>
      </w:pPr>
      <w:r>
        <w:rPr>
          <w:sz w:val="28"/>
        </w:rPr>
        <w:t>сельского поселения                                                                    Г.М.Кова</w:t>
      </w:r>
    </w:p>
    <w:p>
      <w:pPr>
        <w:rPr>
          <w:sz w:val="28"/>
        </w:rPr>
      </w:pPr>
    </w:p>
    <w:p>
      <w:pPr>
        <w:rPr>
          <w:sz w:val="28"/>
        </w:rPr>
      </w:pPr>
      <w:r>
        <w:rPr>
          <w:sz w:val="28"/>
        </w:rPr>
        <w:t>начальник отдела по общим и</w:t>
      </w:r>
    </w:p>
    <w:p>
      <w:pPr>
        <w:rPr>
          <w:sz w:val="28"/>
        </w:rPr>
      </w:pPr>
      <w:r>
        <w:rPr>
          <w:sz w:val="28"/>
        </w:rPr>
        <w:t>правовым вопросам</w:t>
      </w:r>
    </w:p>
    <w:p>
      <w:pPr>
        <w:rPr>
          <w:sz w:val="28"/>
        </w:rPr>
      </w:pPr>
      <w:r>
        <w:rPr>
          <w:sz w:val="28"/>
        </w:rPr>
        <w:t xml:space="preserve">администрации Нововеличковского </w:t>
      </w:r>
    </w:p>
    <w:p>
      <w:pPr>
        <w:rPr>
          <w:sz w:val="28"/>
        </w:rPr>
      </w:pPr>
      <w:r>
        <w:rPr>
          <w:sz w:val="28"/>
        </w:rPr>
        <w:t>сельского поселения                                                                    О.Ю. Калитка</w:t>
      </w:r>
    </w:p>
    <w:p>
      <w:pPr>
        <w:rPr>
          <w:sz w:val="28"/>
        </w:rPr>
      </w:pPr>
    </w:p>
    <w:p>
      <w:pPr>
        <w:rPr>
          <w:sz w:val="28"/>
        </w:rPr>
      </w:pPr>
      <w:r>
        <w:rPr>
          <w:sz w:val="28"/>
        </w:rPr>
        <w:t xml:space="preserve">специалист отдела по общим </w:t>
      </w:r>
    </w:p>
    <w:p>
      <w:pPr>
        <w:rPr>
          <w:sz w:val="28"/>
        </w:rPr>
      </w:pPr>
      <w:r>
        <w:rPr>
          <w:sz w:val="28"/>
        </w:rPr>
        <w:t xml:space="preserve">правовым вопросам администрации </w:t>
      </w:r>
    </w:p>
    <w:p>
      <w:pPr>
        <w:rPr>
          <w:color w:val="000000"/>
          <w:sz w:val="28"/>
          <w:szCs w:val="28"/>
        </w:rPr>
      </w:pPr>
      <w:r>
        <w:rPr>
          <w:sz w:val="28"/>
        </w:rPr>
        <w:t>Нововеличковского сельского поселения»                              Е.И. Саламахина</w:t>
      </w: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b/>
          <w:sz w:val="28"/>
          <w:szCs w:val="28"/>
        </w:rPr>
      </w:pPr>
    </w:p>
    <w:p>
      <w:pPr>
        <w:ind w:firstLine="709"/>
        <w:jc w:val="both"/>
        <w:rPr>
          <w:sz w:val="28"/>
          <w:szCs w:val="28"/>
        </w:rPr>
      </w:pPr>
    </w:p>
    <w:sectPr>
      <w:footnotePr>
        <w:pos w:val="beneathText"/>
      </w:footnotePr>
      <w:pgSz w:w="11905" w:h="16837"/>
      <w:pgMar w:top="1157" w:right="612" w:bottom="1157" w:left="1800" w:header="1134"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Arial">
    <w:panose1 w:val="020B0604020202020204"/>
    <w:charset w:val="CC"/>
    <w:family w:val="swiss"/>
    <w:pitch w:val="default"/>
    <w:sig w:usb0="E0002EFF" w:usb1="C0007843" w:usb2="00000009" w:usb3="00000000" w:csb0="400001FF" w:csb1="FFFF0000"/>
  </w:font>
  <w:font w:name="StarSymbol">
    <w:altName w:val="Yu Gothic"/>
    <w:panose1 w:val="00000000000000000000"/>
    <w:charset w:val="8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Marlett">
    <w:panose1 w:val="00000000000000000000"/>
    <w:charset w:val="02"/>
    <w:family w:val="auto"/>
    <w:pitch w:val="default"/>
    <w:sig w:usb0="00000000" w:usb1="00000000" w:usb2="00000000" w:usb3="00000000" w:csb0="80000000"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Arial CYR">
    <w:altName w:val="Arial"/>
    <w:panose1 w:val="020B0604020202020204"/>
    <w:charset w:val="CC"/>
    <w:family w:val="swiss"/>
    <w:pitch w:val="default"/>
    <w:sig w:usb0="00000000" w:usb1="00000000" w:usb2="00000008" w:usb3="00000000" w:csb0="000001FF" w:csb1="00000000"/>
  </w:font>
  <w:font w:name="Yu Gothic">
    <w:panose1 w:val="020B0400000000000000"/>
    <w:charset w:val="80"/>
    <w:family w:val="auto"/>
    <w:pitch w:val="default"/>
    <w:sig w:usb0="E00002FF" w:usb1="2AC7FDFF" w:usb2="00000016" w:usb3="00000000" w:csb0="2002009F" w:csb1="00000000"/>
  </w:font>
  <w:font w:name="Arial Unicode MS">
    <w:altName w:val="Arial"/>
    <w:panose1 w:val="020B0604020202020204"/>
    <w:charset w:val="80"/>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pStyle w:val="3"/>
      <w:suff w:val="nothing"/>
      <w:lvlText w:val=""/>
      <w:lvlJc w:val="left"/>
      <w:pPr>
        <w:tabs>
          <w:tab w:val="left" w:pos="0"/>
        </w:tabs>
        <w:ind w:left="0" w:firstLine="0"/>
      </w:pPr>
    </w:lvl>
    <w:lvl w:ilvl="4" w:tentative="0">
      <w:start w:val="1"/>
      <w:numFmt w:val="none"/>
      <w:pStyle w:val="4"/>
      <w:suff w:val="nothing"/>
      <w:lvlText w:val=""/>
      <w:lvlJc w:val="left"/>
      <w:pPr>
        <w:tabs>
          <w:tab w:val="left" w:pos="0"/>
        </w:tabs>
        <w:ind w:left="0" w:firstLine="0"/>
      </w:pPr>
    </w:lvl>
    <w:lvl w:ilvl="5" w:tentative="0">
      <w:start w:val="1"/>
      <w:numFmt w:val="none"/>
      <w:pStyle w:val="5"/>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documentProtection w:enforcement="0"/>
  <w:defaultTabStop w:val="709"/>
  <w:evenAndOddHeaders w:val="1"/>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strictFirstAndLastChars w:val="1"/>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172A27"/>
    <w:rsid w:val="000118FD"/>
    <w:rsid w:val="00062523"/>
    <w:rsid w:val="00062ECB"/>
    <w:rsid w:val="00094E28"/>
    <w:rsid w:val="000B0F1B"/>
    <w:rsid w:val="000B278B"/>
    <w:rsid w:val="000D34E0"/>
    <w:rsid w:val="000D4A84"/>
    <w:rsid w:val="000F6C88"/>
    <w:rsid w:val="0011162E"/>
    <w:rsid w:val="0012385A"/>
    <w:rsid w:val="00137580"/>
    <w:rsid w:val="001657AB"/>
    <w:rsid w:val="00170A1A"/>
    <w:rsid w:val="00191556"/>
    <w:rsid w:val="001B537D"/>
    <w:rsid w:val="001D2A27"/>
    <w:rsid w:val="001E3ADD"/>
    <w:rsid w:val="001E6AF2"/>
    <w:rsid w:val="001E70C2"/>
    <w:rsid w:val="001F5FE3"/>
    <w:rsid w:val="00206B5B"/>
    <w:rsid w:val="00240779"/>
    <w:rsid w:val="00245B8B"/>
    <w:rsid w:val="00246D2C"/>
    <w:rsid w:val="00274B3D"/>
    <w:rsid w:val="00285CE0"/>
    <w:rsid w:val="00287400"/>
    <w:rsid w:val="00295001"/>
    <w:rsid w:val="002D32C3"/>
    <w:rsid w:val="002D5ED1"/>
    <w:rsid w:val="002E2996"/>
    <w:rsid w:val="002E5FAC"/>
    <w:rsid w:val="002F3C96"/>
    <w:rsid w:val="002F6812"/>
    <w:rsid w:val="003546C9"/>
    <w:rsid w:val="00363B84"/>
    <w:rsid w:val="00387F2A"/>
    <w:rsid w:val="003A43A7"/>
    <w:rsid w:val="003D2829"/>
    <w:rsid w:val="003D3EBB"/>
    <w:rsid w:val="003F1A23"/>
    <w:rsid w:val="00402B7A"/>
    <w:rsid w:val="00423C18"/>
    <w:rsid w:val="00426A9C"/>
    <w:rsid w:val="004322B8"/>
    <w:rsid w:val="004661C6"/>
    <w:rsid w:val="00471BA5"/>
    <w:rsid w:val="00480C80"/>
    <w:rsid w:val="00480CF4"/>
    <w:rsid w:val="004B4451"/>
    <w:rsid w:val="004B740A"/>
    <w:rsid w:val="004C4C62"/>
    <w:rsid w:val="004D73DD"/>
    <w:rsid w:val="004E14FE"/>
    <w:rsid w:val="00502BDD"/>
    <w:rsid w:val="005065BC"/>
    <w:rsid w:val="00523004"/>
    <w:rsid w:val="00540C8E"/>
    <w:rsid w:val="0055618F"/>
    <w:rsid w:val="00590CFC"/>
    <w:rsid w:val="00590E7C"/>
    <w:rsid w:val="00592645"/>
    <w:rsid w:val="005A00B5"/>
    <w:rsid w:val="005B7B72"/>
    <w:rsid w:val="005C1144"/>
    <w:rsid w:val="005C1180"/>
    <w:rsid w:val="005D2D90"/>
    <w:rsid w:val="005D2FCC"/>
    <w:rsid w:val="005D54A5"/>
    <w:rsid w:val="005E50DE"/>
    <w:rsid w:val="005E710D"/>
    <w:rsid w:val="005F1513"/>
    <w:rsid w:val="006071CC"/>
    <w:rsid w:val="0062763F"/>
    <w:rsid w:val="0065168A"/>
    <w:rsid w:val="00680476"/>
    <w:rsid w:val="00695D09"/>
    <w:rsid w:val="006970CD"/>
    <w:rsid w:val="006A2F49"/>
    <w:rsid w:val="006A5B5C"/>
    <w:rsid w:val="006D3916"/>
    <w:rsid w:val="006D40EF"/>
    <w:rsid w:val="006D6120"/>
    <w:rsid w:val="006E2AEC"/>
    <w:rsid w:val="006E31B9"/>
    <w:rsid w:val="006F7F55"/>
    <w:rsid w:val="00715CB3"/>
    <w:rsid w:val="00717CB8"/>
    <w:rsid w:val="00735EB9"/>
    <w:rsid w:val="00751E7E"/>
    <w:rsid w:val="0076015D"/>
    <w:rsid w:val="00765B90"/>
    <w:rsid w:val="00777207"/>
    <w:rsid w:val="00782DEA"/>
    <w:rsid w:val="007867D9"/>
    <w:rsid w:val="007C2FD4"/>
    <w:rsid w:val="007D7E89"/>
    <w:rsid w:val="00811822"/>
    <w:rsid w:val="008154C4"/>
    <w:rsid w:val="00832435"/>
    <w:rsid w:val="00887BA5"/>
    <w:rsid w:val="008B10D7"/>
    <w:rsid w:val="008C47D9"/>
    <w:rsid w:val="008F13F0"/>
    <w:rsid w:val="00970983"/>
    <w:rsid w:val="00993113"/>
    <w:rsid w:val="009960B7"/>
    <w:rsid w:val="009A5478"/>
    <w:rsid w:val="009C5B85"/>
    <w:rsid w:val="009E3AEC"/>
    <w:rsid w:val="009F56E2"/>
    <w:rsid w:val="00A05B91"/>
    <w:rsid w:val="00A1158F"/>
    <w:rsid w:val="00A15880"/>
    <w:rsid w:val="00A17824"/>
    <w:rsid w:val="00A205B0"/>
    <w:rsid w:val="00A218E8"/>
    <w:rsid w:val="00A60588"/>
    <w:rsid w:val="00A80652"/>
    <w:rsid w:val="00A97E01"/>
    <w:rsid w:val="00AF432F"/>
    <w:rsid w:val="00B01B05"/>
    <w:rsid w:val="00B046D2"/>
    <w:rsid w:val="00B10E7C"/>
    <w:rsid w:val="00B22B40"/>
    <w:rsid w:val="00B32D39"/>
    <w:rsid w:val="00B35267"/>
    <w:rsid w:val="00B360BD"/>
    <w:rsid w:val="00B96255"/>
    <w:rsid w:val="00BA1DF5"/>
    <w:rsid w:val="00BB25E3"/>
    <w:rsid w:val="00BC7564"/>
    <w:rsid w:val="00BD2927"/>
    <w:rsid w:val="00BE4192"/>
    <w:rsid w:val="00C07283"/>
    <w:rsid w:val="00C31FDA"/>
    <w:rsid w:val="00C364A2"/>
    <w:rsid w:val="00C4594B"/>
    <w:rsid w:val="00C4773E"/>
    <w:rsid w:val="00C62E47"/>
    <w:rsid w:val="00CA1BEF"/>
    <w:rsid w:val="00CF0114"/>
    <w:rsid w:val="00CF7F01"/>
    <w:rsid w:val="00D30D66"/>
    <w:rsid w:val="00D8158C"/>
    <w:rsid w:val="00D829CD"/>
    <w:rsid w:val="00D94AC1"/>
    <w:rsid w:val="00DA197E"/>
    <w:rsid w:val="00DB4863"/>
    <w:rsid w:val="00DD0C28"/>
    <w:rsid w:val="00E20B9D"/>
    <w:rsid w:val="00E22DF2"/>
    <w:rsid w:val="00E46AE7"/>
    <w:rsid w:val="00E62968"/>
    <w:rsid w:val="00E666C2"/>
    <w:rsid w:val="00E67D3F"/>
    <w:rsid w:val="00E817DC"/>
    <w:rsid w:val="00EC5C64"/>
    <w:rsid w:val="00ED2E95"/>
    <w:rsid w:val="00EE1011"/>
    <w:rsid w:val="00F06110"/>
    <w:rsid w:val="00F068C5"/>
    <w:rsid w:val="00F150A1"/>
    <w:rsid w:val="00F45032"/>
    <w:rsid w:val="00F557D7"/>
    <w:rsid w:val="00F8539A"/>
    <w:rsid w:val="00F942E1"/>
    <w:rsid w:val="00FB5A6A"/>
    <w:rsid w:val="00FB7955"/>
    <w:rsid w:val="00FD5659"/>
    <w:rsid w:val="00FE4D30"/>
    <w:rsid w:val="00FF39A6"/>
    <w:rsid w:val="300D0E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140"/>
        <o:r id="V:Rule2" type="connector" idref="#_x0000_s1143"/>
        <o:r id="V:Rule3" type="connector" idref="#_x0000_s1144"/>
        <o:r id="V:Rule4" type="connector" idref="#_x0000_s1145"/>
        <o:r id="V:Rule5" type="connector" idref="#_x0000_s1146"/>
        <o:r id="V:Rule6" type="connector" idref="#_x0000_s1147"/>
        <o:r id="V:Rule7" type="connector" idref="#_x0000_s1148"/>
        <o:r id="V:Rule8" type="connector" idref="#_x0000_s1149"/>
        <o:r id="V:Rule9" type="connector" idref="#_x0000_s1150"/>
        <o:r id="V:Rule10" type="connector" idref="#_x0000_s1153"/>
        <o:r id="V:Rule11" type="connector" idref="#_x0000_s115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val="0"/>
      <w:suppressAutoHyphens/>
    </w:pPr>
    <w:rPr>
      <w:rFonts w:ascii="Times New Roman" w:hAnsi="Times New Roman" w:eastAsia="Lucida Sans Unicode" w:cs="Times New Roman"/>
      <w:kern w:val="1"/>
      <w:sz w:val="24"/>
      <w:szCs w:val="24"/>
      <w:lang w:val="ru-RU" w:eastAsia="ru-RU" w:bidi="ar-SA"/>
    </w:rPr>
  </w:style>
  <w:style w:type="paragraph" w:styleId="2">
    <w:name w:val="heading 1"/>
    <w:basedOn w:val="1"/>
    <w:next w:val="1"/>
    <w:qFormat/>
    <w:uiPriority w:val="0"/>
    <w:pPr>
      <w:keepNext/>
      <w:numPr>
        <w:ilvl w:val="0"/>
        <w:numId w:val="1"/>
      </w:numPr>
      <w:spacing w:before="240" w:after="60" w:line="100" w:lineRule="atLeast"/>
      <w:outlineLvl w:val="0"/>
    </w:pPr>
    <w:rPr>
      <w:rFonts w:ascii="Arial" w:hAnsi="Arial" w:eastAsia="Times New Roman" w:cs="Arial"/>
      <w:b/>
      <w:bCs/>
      <w:sz w:val="32"/>
      <w:szCs w:val="32"/>
    </w:rPr>
  </w:style>
  <w:style w:type="paragraph" w:styleId="3">
    <w:name w:val="heading 4"/>
    <w:basedOn w:val="1"/>
    <w:next w:val="1"/>
    <w:qFormat/>
    <w:uiPriority w:val="0"/>
    <w:pPr>
      <w:keepNext/>
      <w:numPr>
        <w:ilvl w:val="3"/>
        <w:numId w:val="1"/>
      </w:numPr>
      <w:spacing w:line="100" w:lineRule="atLeast"/>
      <w:jc w:val="center"/>
      <w:outlineLvl w:val="3"/>
    </w:pPr>
    <w:rPr>
      <w:rFonts w:ascii="Arial" w:hAnsi="Arial" w:eastAsia="Times New Roman" w:cs="Arial"/>
      <w:bCs/>
      <w:sz w:val="28"/>
      <w:szCs w:val="28"/>
    </w:rPr>
  </w:style>
  <w:style w:type="paragraph" w:styleId="4">
    <w:name w:val="heading 5"/>
    <w:basedOn w:val="1"/>
    <w:next w:val="1"/>
    <w:qFormat/>
    <w:uiPriority w:val="0"/>
    <w:pPr>
      <w:keepNext/>
      <w:numPr>
        <w:ilvl w:val="4"/>
        <w:numId w:val="1"/>
      </w:numPr>
      <w:spacing w:line="100" w:lineRule="atLeast"/>
      <w:jc w:val="center"/>
      <w:outlineLvl w:val="4"/>
    </w:pPr>
    <w:rPr>
      <w:rFonts w:eastAsia="Times New Roman"/>
      <w:bCs/>
      <w:color w:val="000000"/>
      <w:sz w:val="28"/>
      <w:szCs w:val="28"/>
    </w:rPr>
  </w:style>
  <w:style w:type="paragraph" w:styleId="5">
    <w:name w:val="heading 6"/>
    <w:basedOn w:val="6"/>
    <w:next w:val="7"/>
    <w:qFormat/>
    <w:uiPriority w:val="0"/>
    <w:pPr>
      <w:numPr>
        <w:ilvl w:val="5"/>
        <w:numId w:val="1"/>
      </w:numPr>
      <w:outlineLvl w:val="5"/>
    </w:pPr>
    <w:rPr>
      <w:b/>
      <w:bCs/>
      <w:sz w:val="21"/>
      <w:szCs w:val="21"/>
    </w:rPr>
  </w:style>
  <w:style w:type="character" w:default="1" w:styleId="17">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customStyle="1" w:styleId="6">
    <w:name w:val="Заголовок"/>
    <w:basedOn w:val="1"/>
    <w:next w:val="7"/>
    <w:uiPriority w:val="0"/>
    <w:pPr>
      <w:keepNext/>
      <w:spacing w:before="240" w:after="120"/>
    </w:pPr>
    <w:rPr>
      <w:rFonts w:ascii="Arial" w:hAnsi="Arial" w:cs="Tahoma"/>
      <w:sz w:val="28"/>
      <w:szCs w:val="28"/>
    </w:rPr>
  </w:style>
  <w:style w:type="paragraph" w:styleId="7">
    <w:name w:val="Body Text"/>
    <w:basedOn w:val="1"/>
    <w:semiHidden/>
    <w:uiPriority w:val="0"/>
    <w:pPr>
      <w:spacing w:after="120"/>
    </w:pPr>
  </w:style>
  <w:style w:type="paragraph" w:styleId="8">
    <w:name w:val="Balloon Text"/>
    <w:basedOn w:val="1"/>
    <w:link w:val="128"/>
    <w:semiHidden/>
    <w:unhideWhenUsed/>
    <w:uiPriority w:val="99"/>
    <w:rPr>
      <w:rFonts w:ascii="Tahoma" w:hAnsi="Tahoma"/>
      <w:sz w:val="16"/>
      <w:szCs w:val="16"/>
    </w:rPr>
  </w:style>
  <w:style w:type="paragraph" w:styleId="9">
    <w:name w:val="caption"/>
    <w:basedOn w:val="1"/>
    <w:next w:val="1"/>
    <w:qFormat/>
    <w:uiPriority w:val="0"/>
    <w:pPr>
      <w:widowControl/>
      <w:suppressAutoHyphens w:val="0"/>
      <w:jc w:val="center"/>
    </w:pPr>
    <w:rPr>
      <w:rFonts w:eastAsia="Times New Roman"/>
      <w:kern w:val="0"/>
      <w:sz w:val="28"/>
    </w:rPr>
  </w:style>
  <w:style w:type="paragraph" w:styleId="10">
    <w:name w:val="header"/>
    <w:basedOn w:val="1"/>
    <w:link w:val="130"/>
    <w:uiPriority w:val="99"/>
    <w:pPr>
      <w:suppressLineNumbers/>
      <w:tabs>
        <w:tab w:val="center" w:pos="4818"/>
        <w:tab w:val="right" w:pos="9637"/>
      </w:tabs>
    </w:pPr>
  </w:style>
  <w:style w:type="paragraph" w:styleId="11">
    <w:name w:val="Body Text Indent"/>
    <w:basedOn w:val="1"/>
    <w:link w:val="126"/>
    <w:semiHidden/>
    <w:unhideWhenUsed/>
    <w:uiPriority w:val="99"/>
    <w:pPr>
      <w:spacing w:after="120"/>
      <w:ind w:left="283"/>
    </w:pPr>
  </w:style>
  <w:style w:type="paragraph" w:styleId="12">
    <w:name w:val="Title"/>
    <w:basedOn w:val="6"/>
    <w:next w:val="13"/>
    <w:qFormat/>
    <w:uiPriority w:val="0"/>
  </w:style>
  <w:style w:type="paragraph" w:styleId="13">
    <w:name w:val="Subtitle"/>
    <w:basedOn w:val="6"/>
    <w:next w:val="7"/>
    <w:qFormat/>
    <w:uiPriority w:val="0"/>
    <w:pPr>
      <w:jc w:val="center"/>
    </w:pPr>
    <w:rPr>
      <w:i/>
      <w:iCs/>
    </w:rPr>
  </w:style>
  <w:style w:type="paragraph" w:styleId="14">
    <w:name w:val="footer"/>
    <w:basedOn w:val="1"/>
    <w:semiHidden/>
    <w:uiPriority w:val="0"/>
    <w:pPr>
      <w:suppressLineNumbers/>
      <w:tabs>
        <w:tab w:val="center" w:pos="4819"/>
        <w:tab w:val="right" w:pos="9638"/>
      </w:tabs>
    </w:pPr>
  </w:style>
  <w:style w:type="paragraph" w:styleId="15">
    <w:name w:val="List"/>
    <w:basedOn w:val="7"/>
    <w:semiHidden/>
    <w:uiPriority w:val="0"/>
    <w:rPr>
      <w:rFonts w:cs="Tahoma"/>
    </w:rPr>
  </w:style>
  <w:style w:type="paragraph" w:styleId="16">
    <w:name w:val="Normal (Web)"/>
    <w:basedOn w:val="1"/>
    <w:uiPriority w:val="0"/>
    <w:pPr>
      <w:widowControl/>
      <w:spacing w:before="280" w:after="280"/>
    </w:pPr>
    <w:rPr>
      <w:rFonts w:ascii="Arial CYR" w:hAnsi="Arial CYR" w:eastAsia="Times New Roman" w:cs="Arial CYR"/>
      <w:kern w:val="0"/>
      <w:sz w:val="20"/>
      <w:szCs w:val="20"/>
      <w:lang w:eastAsia="ar-SA"/>
    </w:rPr>
  </w:style>
  <w:style w:type="character" w:styleId="18">
    <w:name w:val="Hyperlink"/>
    <w:semiHidden/>
    <w:uiPriority w:val="0"/>
    <w:rPr>
      <w:color w:val="000080"/>
      <w:u w:val="single"/>
    </w:rPr>
  </w:style>
  <w:style w:type="character" w:styleId="19">
    <w:name w:val="Strong"/>
    <w:qFormat/>
    <w:uiPriority w:val="0"/>
    <w:rPr>
      <w:b/>
      <w:bCs/>
    </w:rPr>
  </w:style>
  <w:style w:type="character" w:customStyle="1" w:styleId="21">
    <w:name w:val="Absatz-Standardschriftart"/>
    <w:uiPriority w:val="0"/>
  </w:style>
  <w:style w:type="character" w:customStyle="1" w:styleId="22">
    <w:name w:val="WW8Num2z0"/>
    <w:qFormat/>
    <w:uiPriority w:val="0"/>
    <w:rPr>
      <w:rFonts w:ascii="Wingdings" w:hAnsi="Wingdings" w:cs="StarSymbol"/>
      <w:sz w:val="18"/>
      <w:szCs w:val="18"/>
    </w:rPr>
  </w:style>
  <w:style w:type="character" w:customStyle="1" w:styleId="23">
    <w:name w:val="WW8Num2z1"/>
    <w:uiPriority w:val="0"/>
    <w:rPr>
      <w:rFonts w:ascii="Wingdings 2" w:hAnsi="Wingdings 2" w:cs="StarSymbol"/>
      <w:sz w:val="18"/>
      <w:szCs w:val="18"/>
    </w:rPr>
  </w:style>
  <w:style w:type="character" w:customStyle="1" w:styleId="24">
    <w:name w:val="WW8Num2z2"/>
    <w:uiPriority w:val="0"/>
    <w:rPr>
      <w:rFonts w:ascii="StarSymbol" w:hAnsi="StarSymbol" w:cs="StarSymbol"/>
      <w:sz w:val="18"/>
      <w:szCs w:val="18"/>
    </w:rPr>
  </w:style>
  <w:style w:type="character" w:customStyle="1" w:styleId="25">
    <w:name w:val="WW-Absatz-Standardschriftart"/>
    <w:uiPriority w:val="0"/>
  </w:style>
  <w:style w:type="character" w:customStyle="1" w:styleId="26">
    <w:name w:val="WW8Num3z0"/>
    <w:qFormat/>
    <w:uiPriority w:val="0"/>
    <w:rPr>
      <w:rFonts w:ascii="Wingdings" w:hAnsi="Wingdings" w:cs="StarSymbol"/>
      <w:sz w:val="18"/>
      <w:szCs w:val="18"/>
    </w:rPr>
  </w:style>
  <w:style w:type="character" w:customStyle="1" w:styleId="27">
    <w:name w:val="WW8Num3z1"/>
    <w:uiPriority w:val="0"/>
    <w:rPr>
      <w:rFonts w:ascii="Wingdings 2" w:hAnsi="Wingdings 2" w:cs="StarSymbol"/>
      <w:sz w:val="18"/>
      <w:szCs w:val="18"/>
    </w:rPr>
  </w:style>
  <w:style w:type="character" w:customStyle="1" w:styleId="28">
    <w:name w:val="WW8Num3z2"/>
    <w:uiPriority w:val="0"/>
    <w:rPr>
      <w:rFonts w:ascii="StarSymbol" w:hAnsi="StarSymbol" w:cs="StarSymbol"/>
      <w:sz w:val="18"/>
      <w:szCs w:val="18"/>
    </w:rPr>
  </w:style>
  <w:style w:type="character" w:customStyle="1" w:styleId="29">
    <w:name w:val="WW8Num4z0"/>
    <w:uiPriority w:val="0"/>
    <w:rPr>
      <w:rFonts w:ascii="Wingdings" w:hAnsi="Wingdings" w:cs="StarSymbol"/>
      <w:sz w:val="18"/>
      <w:szCs w:val="18"/>
    </w:rPr>
  </w:style>
  <w:style w:type="character" w:customStyle="1" w:styleId="30">
    <w:name w:val="WW8Num4z1"/>
    <w:qFormat/>
    <w:uiPriority w:val="0"/>
    <w:rPr>
      <w:rFonts w:ascii="Wingdings 2" w:hAnsi="Wingdings 2" w:cs="StarSymbol"/>
      <w:sz w:val="18"/>
      <w:szCs w:val="18"/>
    </w:rPr>
  </w:style>
  <w:style w:type="character" w:customStyle="1" w:styleId="31">
    <w:name w:val="WW8Num4z2"/>
    <w:uiPriority w:val="0"/>
    <w:rPr>
      <w:rFonts w:ascii="StarSymbol" w:hAnsi="StarSymbol" w:cs="StarSymbol"/>
      <w:sz w:val="18"/>
      <w:szCs w:val="18"/>
    </w:rPr>
  </w:style>
  <w:style w:type="character" w:customStyle="1" w:styleId="32">
    <w:name w:val="WW8Num5z0"/>
    <w:uiPriority w:val="0"/>
    <w:rPr>
      <w:rFonts w:ascii="Wingdings" w:hAnsi="Wingdings" w:cs="StarSymbol"/>
      <w:sz w:val="18"/>
      <w:szCs w:val="18"/>
    </w:rPr>
  </w:style>
  <w:style w:type="character" w:customStyle="1" w:styleId="33">
    <w:name w:val="WW8Num5z1"/>
    <w:uiPriority w:val="0"/>
    <w:rPr>
      <w:rFonts w:ascii="Wingdings 2" w:hAnsi="Wingdings 2" w:cs="StarSymbol"/>
      <w:sz w:val="18"/>
      <w:szCs w:val="18"/>
    </w:rPr>
  </w:style>
  <w:style w:type="character" w:customStyle="1" w:styleId="34">
    <w:name w:val="WW8Num5z2"/>
    <w:uiPriority w:val="0"/>
    <w:rPr>
      <w:rFonts w:ascii="StarSymbol" w:hAnsi="StarSymbol" w:cs="StarSymbol"/>
      <w:sz w:val="18"/>
      <w:szCs w:val="18"/>
    </w:rPr>
  </w:style>
  <w:style w:type="character" w:customStyle="1" w:styleId="35">
    <w:name w:val="WW8Num6z0"/>
    <w:qFormat/>
    <w:uiPriority w:val="0"/>
    <w:rPr>
      <w:rFonts w:ascii="Wingdings" w:hAnsi="Wingdings" w:cs="StarSymbol"/>
      <w:sz w:val="18"/>
      <w:szCs w:val="18"/>
    </w:rPr>
  </w:style>
  <w:style w:type="character" w:customStyle="1" w:styleId="36">
    <w:name w:val="WW8Num6z1"/>
    <w:uiPriority w:val="0"/>
    <w:rPr>
      <w:rFonts w:ascii="Wingdings 2" w:hAnsi="Wingdings 2" w:cs="StarSymbol"/>
      <w:sz w:val="18"/>
      <w:szCs w:val="18"/>
    </w:rPr>
  </w:style>
  <w:style w:type="character" w:customStyle="1" w:styleId="37">
    <w:name w:val="WW8Num6z2"/>
    <w:uiPriority w:val="0"/>
    <w:rPr>
      <w:rFonts w:ascii="StarSymbol" w:hAnsi="StarSymbol" w:cs="StarSymbol"/>
      <w:sz w:val="18"/>
      <w:szCs w:val="18"/>
    </w:rPr>
  </w:style>
  <w:style w:type="character" w:customStyle="1" w:styleId="38">
    <w:name w:val="WW8Num7z0"/>
    <w:uiPriority w:val="0"/>
    <w:rPr>
      <w:rFonts w:ascii="Wingdings" w:hAnsi="Wingdings"/>
      <w:color w:val="000000"/>
      <w:sz w:val="28"/>
      <w:szCs w:val="28"/>
    </w:rPr>
  </w:style>
  <w:style w:type="character" w:customStyle="1" w:styleId="39">
    <w:name w:val="WW8Num7z1"/>
    <w:uiPriority w:val="0"/>
    <w:rPr>
      <w:rFonts w:ascii="Wingdings 2" w:hAnsi="Wingdings 2" w:cs="Symbol"/>
    </w:rPr>
  </w:style>
  <w:style w:type="character" w:customStyle="1" w:styleId="40">
    <w:name w:val="WW8Num7z2"/>
    <w:uiPriority w:val="0"/>
    <w:rPr>
      <w:rFonts w:ascii="StarSymbol" w:hAnsi="StarSymbol" w:cs="StarSymbol"/>
      <w:sz w:val="18"/>
      <w:szCs w:val="18"/>
    </w:rPr>
  </w:style>
  <w:style w:type="character" w:customStyle="1" w:styleId="41">
    <w:name w:val="WW8Num8z0"/>
    <w:uiPriority w:val="0"/>
    <w:rPr>
      <w:rFonts w:ascii="Wingdings" w:hAnsi="Wingdings" w:cs="StarSymbol"/>
      <w:sz w:val="18"/>
      <w:szCs w:val="18"/>
    </w:rPr>
  </w:style>
  <w:style w:type="character" w:customStyle="1" w:styleId="42">
    <w:name w:val="WW8Num8z1"/>
    <w:uiPriority w:val="0"/>
    <w:rPr>
      <w:rFonts w:ascii="Wingdings 2" w:hAnsi="Wingdings 2" w:cs="Courier New"/>
    </w:rPr>
  </w:style>
  <w:style w:type="character" w:customStyle="1" w:styleId="43">
    <w:name w:val="WW8Num8z2"/>
    <w:uiPriority w:val="0"/>
    <w:rPr>
      <w:rFonts w:ascii="StarSymbol" w:hAnsi="StarSymbol"/>
    </w:rPr>
  </w:style>
  <w:style w:type="character" w:customStyle="1" w:styleId="44">
    <w:name w:val="WW8Num9z0"/>
    <w:uiPriority w:val="0"/>
    <w:rPr>
      <w:rFonts w:ascii="Wingdings" w:hAnsi="Wingdings" w:cs="Times New Roman"/>
    </w:rPr>
  </w:style>
  <w:style w:type="character" w:customStyle="1" w:styleId="45">
    <w:name w:val="WW8Num9z1"/>
    <w:uiPriority w:val="0"/>
    <w:rPr>
      <w:rFonts w:ascii="Wingdings 2" w:hAnsi="Wingdings 2" w:cs="StarSymbol"/>
      <w:sz w:val="18"/>
      <w:szCs w:val="18"/>
    </w:rPr>
  </w:style>
  <w:style w:type="character" w:customStyle="1" w:styleId="46">
    <w:name w:val="WW8Num9z2"/>
    <w:uiPriority w:val="0"/>
    <w:rPr>
      <w:rFonts w:ascii="StarSymbol" w:hAnsi="StarSymbol" w:cs="StarSymbol"/>
      <w:sz w:val="18"/>
      <w:szCs w:val="18"/>
    </w:rPr>
  </w:style>
  <w:style w:type="character" w:customStyle="1" w:styleId="47">
    <w:name w:val="WW8Num10z0"/>
    <w:uiPriority w:val="0"/>
    <w:rPr>
      <w:rFonts w:ascii="Wingdings" w:hAnsi="Wingdings" w:cs="StarSymbol"/>
      <w:sz w:val="18"/>
      <w:szCs w:val="18"/>
    </w:rPr>
  </w:style>
  <w:style w:type="character" w:customStyle="1" w:styleId="48">
    <w:name w:val="WW8Num10z1"/>
    <w:uiPriority w:val="0"/>
    <w:rPr>
      <w:rFonts w:ascii="Wingdings 2" w:hAnsi="Wingdings 2" w:cs="StarSymbol"/>
      <w:sz w:val="18"/>
      <w:szCs w:val="18"/>
    </w:rPr>
  </w:style>
  <w:style w:type="character" w:customStyle="1" w:styleId="49">
    <w:name w:val="WW8Num10z2"/>
    <w:uiPriority w:val="0"/>
    <w:rPr>
      <w:rFonts w:ascii="StarSymbol" w:hAnsi="StarSymbol" w:cs="StarSymbol"/>
      <w:sz w:val="18"/>
      <w:szCs w:val="18"/>
    </w:rPr>
  </w:style>
  <w:style w:type="character" w:customStyle="1" w:styleId="50">
    <w:name w:val="WW8Num11z0"/>
    <w:uiPriority w:val="0"/>
    <w:rPr>
      <w:rFonts w:ascii="Wingdings" w:hAnsi="Wingdings"/>
    </w:rPr>
  </w:style>
  <w:style w:type="character" w:customStyle="1" w:styleId="51">
    <w:name w:val="WW8Num11z1"/>
    <w:uiPriority w:val="0"/>
    <w:rPr>
      <w:rFonts w:ascii="Wingdings 2" w:hAnsi="Wingdings 2" w:cs="Times New Roman"/>
    </w:rPr>
  </w:style>
  <w:style w:type="character" w:customStyle="1" w:styleId="52">
    <w:name w:val="WW8Num11z2"/>
    <w:uiPriority w:val="0"/>
    <w:rPr>
      <w:rFonts w:ascii="StarSymbol" w:hAnsi="StarSymbol" w:cs="StarSymbol"/>
      <w:sz w:val="18"/>
      <w:szCs w:val="18"/>
    </w:rPr>
  </w:style>
  <w:style w:type="character" w:customStyle="1" w:styleId="53">
    <w:name w:val="WW8Num12z0"/>
    <w:uiPriority w:val="0"/>
    <w:rPr>
      <w:rFonts w:ascii="Wingdings" w:hAnsi="Wingdings" w:cs="StarSymbol"/>
      <w:sz w:val="18"/>
      <w:szCs w:val="18"/>
    </w:rPr>
  </w:style>
  <w:style w:type="character" w:customStyle="1" w:styleId="54">
    <w:name w:val="WW8Num12z1"/>
    <w:uiPriority w:val="0"/>
    <w:rPr>
      <w:rFonts w:ascii="Wingdings 2" w:hAnsi="Wingdings 2" w:cs="StarSymbol"/>
      <w:sz w:val="18"/>
      <w:szCs w:val="18"/>
    </w:rPr>
  </w:style>
  <w:style w:type="character" w:customStyle="1" w:styleId="55">
    <w:name w:val="WW8Num12z2"/>
    <w:uiPriority w:val="0"/>
    <w:rPr>
      <w:rFonts w:ascii="StarSymbol" w:hAnsi="StarSymbol" w:cs="StarSymbol"/>
      <w:sz w:val="18"/>
      <w:szCs w:val="18"/>
    </w:rPr>
  </w:style>
  <w:style w:type="character" w:customStyle="1" w:styleId="56">
    <w:name w:val="WW8Num13z0"/>
    <w:uiPriority w:val="0"/>
    <w:rPr>
      <w:rFonts w:ascii="Wingdings" w:hAnsi="Wingdings" w:cs="StarSymbol"/>
      <w:sz w:val="18"/>
      <w:szCs w:val="18"/>
    </w:rPr>
  </w:style>
  <w:style w:type="character" w:customStyle="1" w:styleId="57">
    <w:name w:val="WW8Num13z1"/>
    <w:uiPriority w:val="0"/>
    <w:rPr>
      <w:rFonts w:ascii="Wingdings 2" w:hAnsi="Wingdings 2" w:cs="StarSymbol"/>
      <w:sz w:val="18"/>
      <w:szCs w:val="18"/>
    </w:rPr>
  </w:style>
  <w:style w:type="character" w:customStyle="1" w:styleId="58">
    <w:name w:val="WW8Num13z2"/>
    <w:uiPriority w:val="0"/>
    <w:rPr>
      <w:rFonts w:ascii="StarSymbol" w:hAnsi="StarSymbol" w:cs="StarSymbol"/>
      <w:sz w:val="18"/>
      <w:szCs w:val="18"/>
    </w:rPr>
  </w:style>
  <w:style w:type="character" w:customStyle="1" w:styleId="59">
    <w:name w:val="WW-Absatz-Standardschriftart1"/>
    <w:uiPriority w:val="0"/>
  </w:style>
  <w:style w:type="character" w:customStyle="1" w:styleId="60">
    <w:name w:val="WW8Num14z0"/>
    <w:uiPriority w:val="0"/>
    <w:rPr>
      <w:rFonts w:ascii="Wingdings" w:hAnsi="Wingdings" w:cs="StarSymbol"/>
      <w:sz w:val="18"/>
      <w:szCs w:val="18"/>
    </w:rPr>
  </w:style>
  <w:style w:type="character" w:customStyle="1" w:styleId="61">
    <w:name w:val="WW8Num14z1"/>
    <w:uiPriority w:val="0"/>
    <w:rPr>
      <w:rFonts w:ascii="Wingdings 2" w:hAnsi="Wingdings 2" w:cs="StarSymbol"/>
      <w:sz w:val="18"/>
      <w:szCs w:val="18"/>
    </w:rPr>
  </w:style>
  <w:style w:type="character" w:customStyle="1" w:styleId="62">
    <w:name w:val="WW8Num14z2"/>
    <w:uiPriority w:val="0"/>
    <w:rPr>
      <w:rFonts w:ascii="StarSymbol" w:hAnsi="StarSymbol" w:cs="StarSymbol"/>
      <w:sz w:val="18"/>
      <w:szCs w:val="18"/>
    </w:rPr>
  </w:style>
  <w:style w:type="character" w:customStyle="1" w:styleId="63">
    <w:name w:val="WW8Num15z0"/>
    <w:uiPriority w:val="0"/>
    <w:rPr>
      <w:rFonts w:ascii="Wingdings" w:hAnsi="Wingdings" w:cs="StarSymbol"/>
      <w:sz w:val="18"/>
      <w:szCs w:val="18"/>
    </w:rPr>
  </w:style>
  <w:style w:type="character" w:customStyle="1" w:styleId="64">
    <w:name w:val="WW8Num15z1"/>
    <w:uiPriority w:val="0"/>
    <w:rPr>
      <w:rFonts w:ascii="Wingdings 2" w:hAnsi="Wingdings 2" w:cs="StarSymbol"/>
      <w:sz w:val="18"/>
      <w:szCs w:val="18"/>
    </w:rPr>
  </w:style>
  <w:style w:type="character" w:customStyle="1" w:styleId="65">
    <w:name w:val="WW8Num15z2"/>
    <w:uiPriority w:val="0"/>
    <w:rPr>
      <w:rFonts w:ascii="StarSymbol" w:hAnsi="StarSymbol" w:cs="StarSymbol"/>
      <w:sz w:val="18"/>
      <w:szCs w:val="18"/>
    </w:rPr>
  </w:style>
  <w:style w:type="character" w:customStyle="1" w:styleId="66">
    <w:name w:val="WW8Num16z0"/>
    <w:uiPriority w:val="0"/>
    <w:rPr>
      <w:rFonts w:ascii="Wingdings" w:hAnsi="Wingdings" w:cs="StarSymbol"/>
      <w:sz w:val="18"/>
      <w:szCs w:val="18"/>
    </w:rPr>
  </w:style>
  <w:style w:type="character" w:customStyle="1" w:styleId="67">
    <w:name w:val="WW8Num16z1"/>
    <w:uiPriority w:val="0"/>
    <w:rPr>
      <w:rFonts w:ascii="Wingdings 2" w:hAnsi="Wingdings 2" w:cs="StarSymbol"/>
      <w:sz w:val="18"/>
      <w:szCs w:val="18"/>
    </w:rPr>
  </w:style>
  <w:style w:type="character" w:customStyle="1" w:styleId="68">
    <w:name w:val="WW8Num16z2"/>
    <w:uiPriority w:val="0"/>
    <w:rPr>
      <w:rFonts w:ascii="StarSymbol" w:hAnsi="StarSymbol" w:cs="StarSymbol"/>
      <w:sz w:val="18"/>
      <w:szCs w:val="18"/>
    </w:rPr>
  </w:style>
  <w:style w:type="character" w:customStyle="1" w:styleId="69">
    <w:name w:val="WW8Num17z0"/>
    <w:uiPriority w:val="0"/>
    <w:rPr>
      <w:rFonts w:ascii="Wingdings" w:hAnsi="Wingdings" w:cs="StarSymbol"/>
      <w:sz w:val="18"/>
      <w:szCs w:val="18"/>
    </w:rPr>
  </w:style>
  <w:style w:type="character" w:customStyle="1" w:styleId="70">
    <w:name w:val="WW8Num17z1"/>
    <w:uiPriority w:val="0"/>
    <w:rPr>
      <w:rFonts w:ascii="Wingdings 2" w:hAnsi="Wingdings 2" w:cs="StarSymbol"/>
      <w:sz w:val="18"/>
      <w:szCs w:val="18"/>
    </w:rPr>
  </w:style>
  <w:style w:type="character" w:customStyle="1" w:styleId="71">
    <w:name w:val="WW8Num17z2"/>
    <w:uiPriority w:val="0"/>
    <w:rPr>
      <w:rFonts w:ascii="StarSymbol" w:hAnsi="StarSymbol" w:cs="StarSymbol"/>
      <w:sz w:val="18"/>
      <w:szCs w:val="18"/>
    </w:rPr>
  </w:style>
  <w:style w:type="character" w:customStyle="1" w:styleId="72">
    <w:name w:val="WW8Num18z0"/>
    <w:uiPriority w:val="0"/>
    <w:rPr>
      <w:rFonts w:ascii="Wingdings" w:hAnsi="Wingdings" w:cs="StarSymbol"/>
      <w:sz w:val="18"/>
      <w:szCs w:val="18"/>
    </w:rPr>
  </w:style>
  <w:style w:type="character" w:customStyle="1" w:styleId="73">
    <w:name w:val="WW8Num18z1"/>
    <w:uiPriority w:val="0"/>
    <w:rPr>
      <w:rFonts w:ascii="Wingdings 2" w:hAnsi="Wingdings 2" w:cs="StarSymbol"/>
      <w:sz w:val="18"/>
      <w:szCs w:val="18"/>
    </w:rPr>
  </w:style>
  <w:style w:type="character" w:customStyle="1" w:styleId="74">
    <w:name w:val="WW8Num18z2"/>
    <w:uiPriority w:val="0"/>
    <w:rPr>
      <w:rFonts w:ascii="StarSymbol" w:hAnsi="StarSymbol" w:cs="StarSymbol"/>
      <w:sz w:val="18"/>
      <w:szCs w:val="18"/>
    </w:rPr>
  </w:style>
  <w:style w:type="character" w:customStyle="1" w:styleId="75">
    <w:name w:val="WW-Absatz-Standardschriftart11"/>
    <w:uiPriority w:val="0"/>
  </w:style>
  <w:style w:type="character" w:customStyle="1" w:styleId="76">
    <w:name w:val="WW-Absatz-Standardschriftart111"/>
    <w:uiPriority w:val="0"/>
  </w:style>
  <w:style w:type="character" w:customStyle="1" w:styleId="77">
    <w:name w:val="WW-Absatz-Standardschriftart1111"/>
    <w:uiPriority w:val="0"/>
  </w:style>
  <w:style w:type="character" w:customStyle="1" w:styleId="78">
    <w:name w:val="WW-Absatz-Standardschriftart11111"/>
    <w:uiPriority w:val="0"/>
  </w:style>
  <w:style w:type="character" w:customStyle="1" w:styleId="79">
    <w:name w:val="WW-Absatz-Standardschriftart111111"/>
    <w:uiPriority w:val="0"/>
  </w:style>
  <w:style w:type="character" w:customStyle="1" w:styleId="80">
    <w:name w:val="Основной шрифт абзаца1"/>
    <w:uiPriority w:val="0"/>
  </w:style>
  <w:style w:type="character" w:customStyle="1" w:styleId="81">
    <w:name w:val="Символ нумерации"/>
    <w:uiPriority w:val="0"/>
  </w:style>
  <w:style w:type="character" w:customStyle="1" w:styleId="82">
    <w:name w:val="Маркеры списка"/>
    <w:uiPriority w:val="0"/>
    <w:rPr>
      <w:rFonts w:ascii="StarSymbol" w:hAnsi="StarSymbol" w:eastAsia="StarSymbol" w:cs="StarSymbol"/>
      <w:sz w:val="18"/>
      <w:szCs w:val="18"/>
    </w:rPr>
  </w:style>
  <w:style w:type="character" w:customStyle="1" w:styleId="83">
    <w:name w:val="WW8Num23z0"/>
    <w:uiPriority w:val="0"/>
    <w:rPr>
      <w:rFonts w:ascii="Wingdings" w:hAnsi="Wingdings" w:cs="StarSymbol"/>
      <w:sz w:val="18"/>
      <w:szCs w:val="18"/>
    </w:rPr>
  </w:style>
  <w:style w:type="character" w:customStyle="1" w:styleId="84">
    <w:name w:val="WW8Num23z1"/>
    <w:uiPriority w:val="0"/>
    <w:rPr>
      <w:rFonts w:ascii="Courier New" w:hAnsi="Courier New" w:cs="Courier New"/>
    </w:rPr>
  </w:style>
  <w:style w:type="character" w:customStyle="1" w:styleId="85">
    <w:name w:val="WW8Num23z2"/>
    <w:uiPriority w:val="0"/>
    <w:rPr>
      <w:rFonts w:ascii="Marlett" w:hAnsi="Marlett"/>
    </w:rPr>
  </w:style>
  <w:style w:type="character" w:customStyle="1" w:styleId="86">
    <w:name w:val="WW8Num22z0"/>
    <w:uiPriority w:val="0"/>
    <w:rPr>
      <w:rFonts w:ascii="Wingdings" w:hAnsi="Wingdings" w:cs="StarSymbol"/>
      <w:sz w:val="18"/>
      <w:szCs w:val="18"/>
    </w:rPr>
  </w:style>
  <w:style w:type="character" w:customStyle="1" w:styleId="87">
    <w:name w:val="WW8Num22z1"/>
    <w:uiPriority w:val="0"/>
    <w:rPr>
      <w:rFonts w:ascii="Wingdings 2" w:hAnsi="Wingdings 2" w:cs="StarSymbol"/>
      <w:sz w:val="18"/>
      <w:szCs w:val="18"/>
    </w:rPr>
  </w:style>
  <w:style w:type="character" w:customStyle="1" w:styleId="88">
    <w:name w:val="WW8Num22z2"/>
    <w:uiPriority w:val="0"/>
    <w:rPr>
      <w:rFonts w:ascii="StarSymbol" w:hAnsi="StarSymbol" w:cs="StarSymbol"/>
      <w:sz w:val="18"/>
      <w:szCs w:val="18"/>
    </w:rPr>
  </w:style>
  <w:style w:type="character" w:customStyle="1" w:styleId="89">
    <w:name w:val="WW8Num36z0"/>
    <w:uiPriority w:val="0"/>
    <w:rPr>
      <w:rFonts w:ascii="Wingdings" w:hAnsi="Wingdings" w:cs="StarSymbol"/>
      <w:sz w:val="18"/>
      <w:szCs w:val="18"/>
    </w:rPr>
  </w:style>
  <w:style w:type="character" w:customStyle="1" w:styleId="90">
    <w:name w:val="WW8Num36z1"/>
    <w:uiPriority w:val="0"/>
    <w:rPr>
      <w:rFonts w:ascii="Wingdings 2" w:hAnsi="Wingdings 2" w:cs="StarSymbol"/>
      <w:sz w:val="18"/>
      <w:szCs w:val="18"/>
    </w:rPr>
  </w:style>
  <w:style w:type="character" w:customStyle="1" w:styleId="91">
    <w:name w:val="WW8Num36z2"/>
    <w:uiPriority w:val="0"/>
    <w:rPr>
      <w:rFonts w:ascii="StarSymbol" w:hAnsi="StarSymbol" w:cs="StarSymbol"/>
      <w:sz w:val="18"/>
      <w:szCs w:val="18"/>
    </w:rPr>
  </w:style>
  <w:style w:type="character" w:customStyle="1" w:styleId="92">
    <w:name w:val="WW8Num37z0"/>
    <w:uiPriority w:val="0"/>
    <w:rPr>
      <w:rFonts w:ascii="Verdana" w:hAnsi="Verdana"/>
    </w:rPr>
  </w:style>
  <w:style w:type="character" w:customStyle="1" w:styleId="93">
    <w:name w:val="WW8Num37z1"/>
    <w:uiPriority w:val="0"/>
    <w:rPr>
      <w:rFonts w:ascii="Courier New" w:hAnsi="Courier New" w:cs="Courier New"/>
    </w:rPr>
  </w:style>
  <w:style w:type="character" w:customStyle="1" w:styleId="94">
    <w:name w:val="WW8Num37z2"/>
    <w:uiPriority w:val="0"/>
    <w:rPr>
      <w:rFonts w:ascii="Marlett" w:hAnsi="Marlett"/>
    </w:rPr>
  </w:style>
  <w:style w:type="character" w:customStyle="1" w:styleId="95">
    <w:name w:val="WW8Num25z0"/>
    <w:uiPriority w:val="0"/>
    <w:rPr>
      <w:rFonts w:ascii="Times New Roman" w:hAnsi="Times New Roman"/>
      <w:color w:val="000000"/>
      <w:sz w:val="28"/>
      <w:szCs w:val="28"/>
    </w:rPr>
  </w:style>
  <w:style w:type="character" w:customStyle="1" w:styleId="96">
    <w:name w:val="WW8Num25z1"/>
    <w:uiPriority w:val="0"/>
    <w:rPr>
      <w:rFonts w:ascii="Symbol" w:hAnsi="Symbol" w:cs="Symbol"/>
    </w:rPr>
  </w:style>
  <w:style w:type="character" w:customStyle="1" w:styleId="97">
    <w:name w:val="WW8Num25z2"/>
    <w:uiPriority w:val="0"/>
    <w:rPr>
      <w:rFonts w:ascii="StarSymbol" w:hAnsi="StarSymbol" w:cs="StarSymbol"/>
      <w:sz w:val="18"/>
      <w:szCs w:val="18"/>
    </w:rPr>
  </w:style>
  <w:style w:type="character" w:customStyle="1" w:styleId="98">
    <w:name w:val="WW8Num26z0"/>
    <w:uiPriority w:val="0"/>
    <w:rPr>
      <w:rFonts w:ascii="Wingdings" w:hAnsi="Wingdings" w:cs="StarSymbol"/>
      <w:sz w:val="18"/>
      <w:szCs w:val="18"/>
    </w:rPr>
  </w:style>
  <w:style w:type="character" w:customStyle="1" w:styleId="99">
    <w:name w:val="WW8Num26z1"/>
    <w:uiPriority w:val="0"/>
    <w:rPr>
      <w:rFonts w:ascii="Wingdings 2" w:hAnsi="Wingdings 2" w:cs="StarSymbol"/>
      <w:sz w:val="18"/>
      <w:szCs w:val="18"/>
    </w:rPr>
  </w:style>
  <w:style w:type="character" w:customStyle="1" w:styleId="100">
    <w:name w:val="WW8Num26z2"/>
    <w:uiPriority w:val="0"/>
    <w:rPr>
      <w:rFonts w:ascii="StarSymbol" w:hAnsi="StarSymbol" w:cs="StarSymbol"/>
      <w:sz w:val="18"/>
      <w:szCs w:val="18"/>
    </w:rPr>
  </w:style>
  <w:style w:type="character" w:customStyle="1" w:styleId="101">
    <w:name w:val="WW8Num27z0"/>
    <w:uiPriority w:val="0"/>
    <w:rPr>
      <w:rFonts w:ascii="Times New Roman" w:hAnsi="Times New Roman" w:eastAsia="Times New Roman" w:cs="Times New Roman"/>
    </w:rPr>
  </w:style>
  <w:style w:type="character" w:customStyle="1" w:styleId="102">
    <w:name w:val="WW8Num27z1"/>
    <w:uiPriority w:val="0"/>
    <w:rPr>
      <w:rFonts w:ascii="Wingdings 2" w:hAnsi="Wingdings 2" w:cs="StarSymbol"/>
      <w:sz w:val="18"/>
      <w:szCs w:val="18"/>
    </w:rPr>
  </w:style>
  <w:style w:type="character" w:customStyle="1" w:styleId="103">
    <w:name w:val="WW8Num27z2"/>
    <w:uiPriority w:val="0"/>
    <w:rPr>
      <w:rFonts w:ascii="StarSymbol" w:hAnsi="StarSymbol" w:cs="StarSymbol"/>
      <w:sz w:val="18"/>
      <w:szCs w:val="18"/>
    </w:rPr>
  </w:style>
  <w:style w:type="character" w:customStyle="1" w:styleId="104">
    <w:name w:val="Цветовое выделение"/>
    <w:uiPriority w:val="0"/>
    <w:rPr>
      <w:b/>
      <w:color w:val="000080"/>
    </w:rPr>
  </w:style>
  <w:style w:type="character" w:customStyle="1" w:styleId="105">
    <w:name w:val="Гипертекстовая ссылка"/>
    <w:basedOn w:val="104"/>
    <w:uiPriority w:val="0"/>
    <w:rPr>
      <w:rFonts w:cs="Times New Roman"/>
      <w:color w:val="008000"/>
    </w:rPr>
  </w:style>
  <w:style w:type="character" w:customStyle="1" w:styleId="106">
    <w:name w:val="WW8Num34z0"/>
    <w:uiPriority w:val="0"/>
    <w:rPr>
      <w:rFonts w:ascii="Times New Roman" w:hAnsi="Times New Roman"/>
    </w:rPr>
  </w:style>
  <w:style w:type="character" w:customStyle="1" w:styleId="107">
    <w:name w:val="WW8Num34z1"/>
    <w:uiPriority w:val="0"/>
    <w:rPr>
      <w:rFonts w:ascii="Times New Roman" w:hAnsi="Times New Roman" w:eastAsia="Times New Roman" w:cs="Times New Roman"/>
    </w:rPr>
  </w:style>
  <w:style w:type="character" w:customStyle="1" w:styleId="108">
    <w:name w:val="WW8Num34z2"/>
    <w:uiPriority w:val="0"/>
    <w:rPr>
      <w:rFonts w:ascii="StarSymbol" w:hAnsi="StarSymbol" w:cs="StarSymbol"/>
      <w:sz w:val="18"/>
      <w:szCs w:val="18"/>
    </w:rPr>
  </w:style>
  <w:style w:type="character" w:customStyle="1" w:styleId="109">
    <w:name w:val="WW8Num19z0"/>
    <w:uiPriority w:val="0"/>
    <w:rPr>
      <w:rFonts w:ascii="Wingdings" w:hAnsi="Wingdings" w:cs="StarSymbol"/>
      <w:sz w:val="18"/>
      <w:szCs w:val="18"/>
    </w:rPr>
  </w:style>
  <w:style w:type="character" w:customStyle="1" w:styleId="110">
    <w:name w:val="WW8Num19z1"/>
    <w:uiPriority w:val="0"/>
    <w:rPr>
      <w:rFonts w:ascii="Wingdings 2" w:hAnsi="Wingdings 2" w:cs="StarSymbol"/>
      <w:sz w:val="18"/>
      <w:szCs w:val="18"/>
    </w:rPr>
  </w:style>
  <w:style w:type="character" w:customStyle="1" w:styleId="111">
    <w:name w:val="WW8Num19z2"/>
    <w:uiPriority w:val="0"/>
    <w:rPr>
      <w:rFonts w:ascii="StarSymbol" w:hAnsi="StarSymbol" w:cs="StarSymbol"/>
      <w:sz w:val="18"/>
      <w:szCs w:val="18"/>
    </w:rPr>
  </w:style>
  <w:style w:type="character" w:customStyle="1" w:styleId="112">
    <w:name w:val="WW8Num20z0"/>
    <w:uiPriority w:val="0"/>
    <w:rPr>
      <w:rFonts w:ascii="Wingdings" w:hAnsi="Wingdings" w:cs="StarSymbol"/>
      <w:sz w:val="18"/>
      <w:szCs w:val="18"/>
    </w:rPr>
  </w:style>
  <w:style w:type="character" w:customStyle="1" w:styleId="113">
    <w:name w:val="WW8Num20z1"/>
    <w:uiPriority w:val="0"/>
    <w:rPr>
      <w:rFonts w:ascii="Wingdings 2" w:hAnsi="Wingdings 2" w:cs="StarSymbol"/>
      <w:sz w:val="18"/>
      <w:szCs w:val="18"/>
    </w:rPr>
  </w:style>
  <w:style w:type="character" w:customStyle="1" w:styleId="114">
    <w:name w:val="WW8Num20z2"/>
    <w:uiPriority w:val="0"/>
    <w:rPr>
      <w:rFonts w:ascii="StarSymbol" w:hAnsi="StarSymbol" w:cs="StarSymbol"/>
      <w:sz w:val="18"/>
      <w:szCs w:val="18"/>
    </w:rPr>
  </w:style>
  <w:style w:type="character" w:customStyle="1" w:styleId="115">
    <w:name w:val="WW8Num21z0"/>
    <w:uiPriority w:val="0"/>
    <w:rPr>
      <w:rFonts w:ascii="Wingdings" w:hAnsi="Wingdings" w:cs="StarSymbol"/>
      <w:sz w:val="18"/>
      <w:szCs w:val="18"/>
    </w:rPr>
  </w:style>
  <w:style w:type="character" w:customStyle="1" w:styleId="116">
    <w:name w:val="WW8Num21z1"/>
    <w:uiPriority w:val="0"/>
    <w:rPr>
      <w:rFonts w:ascii="Wingdings 2" w:hAnsi="Wingdings 2" w:cs="StarSymbol"/>
      <w:sz w:val="18"/>
      <w:szCs w:val="18"/>
    </w:rPr>
  </w:style>
  <w:style w:type="character" w:customStyle="1" w:styleId="117">
    <w:name w:val="WW8Num21z2"/>
    <w:uiPriority w:val="0"/>
    <w:rPr>
      <w:rFonts w:ascii="StarSymbol" w:hAnsi="StarSymbol" w:cs="StarSymbol"/>
      <w:sz w:val="18"/>
      <w:szCs w:val="18"/>
    </w:rPr>
  </w:style>
  <w:style w:type="paragraph" w:customStyle="1" w:styleId="118">
    <w:name w:val="Название1"/>
    <w:basedOn w:val="1"/>
    <w:uiPriority w:val="0"/>
    <w:pPr>
      <w:suppressLineNumbers/>
      <w:spacing w:before="120" w:after="120"/>
    </w:pPr>
    <w:rPr>
      <w:rFonts w:cs="Tahoma"/>
      <w:i/>
      <w:iCs/>
    </w:rPr>
  </w:style>
  <w:style w:type="paragraph" w:customStyle="1" w:styleId="119">
    <w:name w:val="Указатель1"/>
    <w:basedOn w:val="1"/>
    <w:uiPriority w:val="0"/>
    <w:pPr>
      <w:suppressLineNumbers/>
    </w:pPr>
    <w:rPr>
      <w:rFonts w:cs="Tahoma"/>
    </w:rPr>
  </w:style>
  <w:style w:type="paragraph" w:customStyle="1" w:styleId="120">
    <w:name w:val="Содержимое таблицы"/>
    <w:basedOn w:val="1"/>
    <w:uiPriority w:val="0"/>
    <w:pPr>
      <w:suppressLineNumbers/>
    </w:pPr>
  </w:style>
  <w:style w:type="paragraph" w:customStyle="1" w:styleId="121">
    <w:name w:val="ConsPlusNormal"/>
    <w:link w:val="131"/>
    <w:uiPriority w:val="0"/>
    <w:pPr>
      <w:widowControl w:val="0"/>
      <w:suppressAutoHyphens/>
      <w:autoSpaceDE w:val="0"/>
      <w:ind w:firstLine="720"/>
    </w:pPr>
    <w:rPr>
      <w:rFonts w:ascii="Arial" w:hAnsi="Arial" w:eastAsia="Arial" w:cs="Times New Roman"/>
      <w:kern w:val="1"/>
      <w:lang w:val="ru-RU" w:eastAsia="ar-SA" w:bidi="ar-SA"/>
    </w:rPr>
  </w:style>
  <w:style w:type="paragraph" w:customStyle="1" w:styleId="122">
    <w:name w:val="ConsPlusTitle"/>
    <w:uiPriority w:val="99"/>
    <w:pPr>
      <w:widowControl w:val="0"/>
      <w:suppressAutoHyphens/>
      <w:autoSpaceDE w:val="0"/>
    </w:pPr>
    <w:rPr>
      <w:rFonts w:ascii="Arial" w:hAnsi="Arial" w:eastAsia="Arial" w:cs="Arial"/>
      <w:b/>
      <w:bCs/>
      <w:kern w:val="1"/>
      <w:lang w:val="ru-RU" w:eastAsia="ar-SA" w:bidi="ar-SA"/>
    </w:rPr>
  </w:style>
  <w:style w:type="paragraph" w:customStyle="1" w:styleId="123">
    <w:name w:val="Заголовок таблицы"/>
    <w:basedOn w:val="120"/>
    <w:uiPriority w:val="0"/>
    <w:pPr>
      <w:jc w:val="center"/>
    </w:pPr>
    <w:rPr>
      <w:b/>
      <w:bCs/>
    </w:rPr>
  </w:style>
  <w:style w:type="paragraph" w:customStyle="1" w:styleId="124">
    <w:name w:val="Содержимое врезки"/>
    <w:basedOn w:val="7"/>
    <w:uiPriority w:val="0"/>
  </w:style>
  <w:style w:type="paragraph" w:customStyle="1" w:styleId="125">
    <w:name w:val="Верхний колонтитул слева"/>
    <w:basedOn w:val="1"/>
    <w:uiPriority w:val="0"/>
    <w:pPr>
      <w:suppressLineNumbers/>
      <w:tabs>
        <w:tab w:val="center" w:pos="4819"/>
        <w:tab w:val="right" w:pos="9638"/>
      </w:tabs>
    </w:pPr>
  </w:style>
  <w:style w:type="character" w:customStyle="1" w:styleId="126">
    <w:name w:val="Основной текст с отступом Знак"/>
    <w:link w:val="11"/>
    <w:semiHidden/>
    <w:uiPriority w:val="99"/>
    <w:rPr>
      <w:rFonts w:eastAsia="Lucida Sans Unicode"/>
      <w:kern w:val="1"/>
      <w:sz w:val="24"/>
      <w:szCs w:val="24"/>
    </w:rPr>
  </w:style>
  <w:style w:type="paragraph" w:customStyle="1" w:styleId="127">
    <w:name w:val="нум список 1"/>
    <w:basedOn w:val="1"/>
    <w:uiPriority w:val="0"/>
    <w:pPr>
      <w:widowControl/>
      <w:tabs>
        <w:tab w:val="left" w:pos="360"/>
      </w:tabs>
      <w:suppressAutoHyphens w:val="0"/>
      <w:spacing w:before="120" w:after="120"/>
      <w:jc w:val="both"/>
    </w:pPr>
    <w:rPr>
      <w:rFonts w:eastAsia="Times New Roman"/>
      <w:kern w:val="0"/>
      <w:szCs w:val="20"/>
      <w:lang w:eastAsia="ar-SA"/>
    </w:rPr>
  </w:style>
  <w:style w:type="character" w:customStyle="1" w:styleId="128">
    <w:name w:val="Текст выноски Знак"/>
    <w:link w:val="8"/>
    <w:semiHidden/>
    <w:uiPriority w:val="99"/>
    <w:rPr>
      <w:rFonts w:ascii="Tahoma" w:hAnsi="Tahoma" w:eastAsia="Lucida Sans Unicode" w:cs="Tahoma"/>
      <w:kern w:val="1"/>
      <w:sz w:val="16"/>
      <w:szCs w:val="16"/>
    </w:rPr>
  </w:style>
  <w:style w:type="paragraph" w:customStyle="1" w:styleId="129">
    <w:name w:val="Название объекта1"/>
    <w:basedOn w:val="1"/>
    <w:next w:val="1"/>
    <w:uiPriority w:val="0"/>
    <w:pPr>
      <w:widowControl/>
      <w:jc w:val="center"/>
    </w:pPr>
    <w:rPr>
      <w:rFonts w:eastAsia="Times New Roman"/>
      <w:kern w:val="0"/>
      <w:sz w:val="28"/>
      <w:lang w:eastAsia="ar-SA"/>
    </w:rPr>
  </w:style>
  <w:style w:type="character" w:customStyle="1" w:styleId="130">
    <w:name w:val="Верхний колонтитул Знак"/>
    <w:link w:val="10"/>
    <w:uiPriority w:val="99"/>
    <w:rPr>
      <w:rFonts w:eastAsia="Lucida Sans Unicode"/>
      <w:kern w:val="1"/>
      <w:sz w:val="24"/>
      <w:szCs w:val="24"/>
    </w:rPr>
  </w:style>
  <w:style w:type="character" w:customStyle="1" w:styleId="131">
    <w:name w:val="ConsPlusNormal Знак"/>
    <w:link w:val="121"/>
    <w:locked/>
    <w:uiPriority w:val="0"/>
    <w:rPr>
      <w:rFonts w:ascii="Arial" w:hAnsi="Arial" w:eastAsia="Arial"/>
      <w:kern w:val="1"/>
      <w:lang w:eastAsia="ar-SA" w:bidi="ar-SA"/>
    </w:rPr>
  </w:style>
  <w:style w:type="paragraph" w:customStyle="1" w:styleId="132">
    <w:name w:val="Standard"/>
    <w:uiPriority w:val="0"/>
    <w:pPr>
      <w:widowControl w:val="0"/>
      <w:suppressAutoHyphens/>
      <w:autoSpaceDN w:val="0"/>
    </w:pPr>
    <w:rPr>
      <w:rFonts w:ascii="Times New Roman" w:hAnsi="Times New Roman" w:eastAsia="Lucida Sans Unicode" w:cs="Tahoma"/>
      <w:color w:val="000000"/>
      <w:kern w:val="3"/>
      <w:sz w:val="24"/>
      <w:szCs w:val="24"/>
      <w:lang w:val="ru-RU" w:eastAsia="en-US" w:bidi="en-US"/>
    </w:rPr>
  </w:style>
  <w:style w:type="paragraph" w:customStyle="1" w:styleId="133">
    <w:name w:val="Прижатый влево"/>
    <w:basedOn w:val="1"/>
    <w:next w:val="1"/>
    <w:uiPriority w:val="99"/>
    <w:pPr>
      <w:suppressAutoHyphens w:val="0"/>
      <w:overflowPunct w:val="0"/>
      <w:autoSpaceDE w:val="0"/>
      <w:autoSpaceDN w:val="0"/>
      <w:adjustRightInd w:val="0"/>
      <w:textAlignment w:val="baseline"/>
    </w:pPr>
    <w:rPr>
      <w:rFonts w:ascii="Arial" w:hAnsi="Arial" w:eastAsia="Times New Roman"/>
      <w:color w:val="000000"/>
      <w:kern w:val="0"/>
      <w:sz w:val="20"/>
      <w:szCs w:val="20"/>
    </w:rPr>
  </w:style>
  <w:style w:type="character" w:customStyle="1" w:styleId="134">
    <w:name w:val="apple-converted-space"/>
    <w:uiPriority w:val="0"/>
  </w:style>
  <w:style w:type="paragraph" w:styleId="135">
    <w:name w:val="List Paragraph"/>
    <w:basedOn w:val="1"/>
    <w:qFormat/>
    <w:uiPriority w:val="34"/>
    <w:pPr>
      <w:ind w:left="720"/>
      <w:contextualSpacing/>
    </w:pPr>
  </w:style>
  <w:style w:type="paragraph" w:customStyle="1" w:styleId="136">
    <w:name w:val="Нормальный (таблица)"/>
    <w:basedOn w:val="1"/>
    <w:next w:val="1"/>
    <w:unhideWhenUsed/>
    <w:uiPriority w:val="99"/>
    <w:pPr>
      <w:spacing w:beforeLines="0" w:afterLines="0"/>
      <w:ind w:firstLine="0"/>
    </w:pPr>
    <w:rPr>
      <w:rFonts w:hint="default"/>
      <w:sz w:val="24"/>
    </w:rPr>
  </w:style>
  <w:style w:type="character" w:customStyle="1" w:styleId="137">
    <w:name w:val="Цветовое выделение для Текст"/>
    <w:unhideWhenUsed/>
    <w:uiPriority w:val="99"/>
    <w:rPr>
      <w:rFonts w:hint="default"/>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36"/>
    <customShpInfo spid="_x0000_s1140"/>
    <customShpInfo spid="_x0000_s1137"/>
    <customShpInfo spid="_x0000_s1144"/>
    <customShpInfo spid="_x0000_s1143"/>
    <customShpInfo spid="_x0000_s1139"/>
    <customShpInfo spid="_x0000_s1138"/>
    <customShpInfo spid="_x0000_s1146"/>
    <customShpInfo spid="_x0000_s1145"/>
    <customShpInfo spid="_x0000_s1147"/>
    <customShpInfo spid="_x0000_s1148"/>
    <customShpInfo spid="_x0000_s1150"/>
    <customShpInfo spid="_x0000_s1149"/>
    <customShpInfo spid="_x0000_s1141"/>
    <customShpInfo spid="_x0000_s1142"/>
    <customShpInfo spid="_x0000_s1154"/>
    <customShpInfo spid="_x0000_s1153"/>
    <customShpInfo spid="_x0000_s1151"/>
    <customShpInfo spid="_x0000_s11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MOGK</Company>
  <Pages>41</Pages>
  <Words>13736</Words>
  <Characters>78296</Characters>
  <Lines>652</Lines>
  <Paragraphs>183</Paragraphs>
  <TotalTime>0</TotalTime>
  <ScaleCrop>false</ScaleCrop>
  <LinksUpToDate>false</LinksUpToDate>
  <CharactersWithSpaces>91849</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2018-03-20T10:30:00Z</dcterms:created>
  <dc:creator>Дана Кузьмичева</dc:creator>
  <cp:lastModifiedBy>Пользователь</cp:lastModifiedBy>
  <cp:lastPrinted>2018-05-21T08:59:17Z</cp:lastPrinted>
  <dcterms:modified xsi:type="dcterms:W3CDTF">2018-05-21T09:01:55Z</dcterms:modified>
  <dc:title>КРАСНОДАРСКИЙ КРАЙ</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