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DF" w:rsidRPr="00562EDF" w:rsidRDefault="00562EDF" w:rsidP="00562EDF">
      <w:pPr>
        <w:suppressAutoHyphens/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562EDF">
        <w:rPr>
          <w:rFonts w:eastAsia="SimSun" w:cs="F"/>
          <w:noProof/>
          <w:kern w:val="3"/>
        </w:rPr>
        <w:drawing>
          <wp:inline distT="0" distB="0" distL="0" distR="0" wp14:anchorId="31C21D06" wp14:editId="7EE038AE">
            <wp:extent cx="436880" cy="568960"/>
            <wp:effectExtent l="0" t="0" r="1270" b="254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DF" w:rsidRPr="00562EDF" w:rsidRDefault="00562EDF" w:rsidP="00562EDF">
      <w:pPr>
        <w:suppressAutoHyphens/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562EDF">
        <w:rPr>
          <w:b/>
          <w:kern w:val="3"/>
          <w:sz w:val="28"/>
          <w:szCs w:val="28"/>
        </w:rPr>
        <w:t>СОВЕТ НОВЕЛИЧКОВСКОГО СЕЛЬСКОГО ПОСЕЛЕНИЯ</w:t>
      </w:r>
    </w:p>
    <w:p w:rsidR="00562EDF" w:rsidRPr="00562EDF" w:rsidRDefault="00562EDF" w:rsidP="00562EDF">
      <w:pPr>
        <w:suppressAutoHyphens/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562EDF">
        <w:rPr>
          <w:b/>
          <w:kern w:val="3"/>
          <w:sz w:val="28"/>
          <w:szCs w:val="28"/>
        </w:rPr>
        <w:t>ДИНСКОГО РАЙОНА</w:t>
      </w:r>
    </w:p>
    <w:p w:rsidR="00562EDF" w:rsidRPr="00562EDF" w:rsidRDefault="00562EDF" w:rsidP="00562EDF">
      <w:pPr>
        <w:suppressAutoHyphens/>
        <w:autoSpaceDN w:val="0"/>
        <w:jc w:val="center"/>
        <w:rPr>
          <w:b/>
          <w:kern w:val="3"/>
          <w:sz w:val="28"/>
          <w:szCs w:val="28"/>
        </w:rPr>
      </w:pPr>
    </w:p>
    <w:p w:rsidR="00562EDF" w:rsidRPr="00562EDF" w:rsidRDefault="00562EDF" w:rsidP="00562EDF">
      <w:pPr>
        <w:suppressAutoHyphens/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562EDF">
        <w:rPr>
          <w:b/>
          <w:kern w:val="3"/>
          <w:sz w:val="28"/>
          <w:szCs w:val="28"/>
        </w:rPr>
        <w:t>РЕШЕНИЕ</w:t>
      </w:r>
    </w:p>
    <w:p w:rsidR="00562EDF" w:rsidRPr="00562EDF" w:rsidRDefault="00562EDF" w:rsidP="00562EDF">
      <w:pPr>
        <w:suppressAutoHyphens/>
        <w:autoSpaceDN w:val="0"/>
        <w:rPr>
          <w:kern w:val="3"/>
          <w:sz w:val="28"/>
          <w:szCs w:val="28"/>
        </w:rPr>
      </w:pPr>
    </w:p>
    <w:p w:rsidR="00562EDF" w:rsidRPr="00562EDF" w:rsidRDefault="006F1F31" w:rsidP="00562EDF">
      <w:pPr>
        <w:widowControl w:val="0"/>
        <w:suppressAutoHyphens/>
        <w:autoSpaceDN w:val="0"/>
        <w:jc w:val="both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kern w:val="3"/>
          <w:sz w:val="28"/>
          <w:szCs w:val="28"/>
        </w:rPr>
        <w:t>от 12.07</w:t>
      </w:r>
      <w:r w:rsidR="00562EDF" w:rsidRPr="00562EDF">
        <w:rPr>
          <w:kern w:val="3"/>
          <w:sz w:val="28"/>
          <w:szCs w:val="28"/>
        </w:rPr>
        <w:t xml:space="preserve">.2018 </w:t>
      </w:r>
      <w:r w:rsidR="00562EDF" w:rsidRPr="00562EDF">
        <w:rPr>
          <w:kern w:val="3"/>
          <w:sz w:val="28"/>
          <w:szCs w:val="28"/>
        </w:rPr>
        <w:tab/>
      </w:r>
      <w:r w:rsidR="00562EDF" w:rsidRPr="00562EDF">
        <w:rPr>
          <w:kern w:val="3"/>
          <w:sz w:val="28"/>
          <w:szCs w:val="28"/>
        </w:rPr>
        <w:tab/>
      </w:r>
      <w:r w:rsidR="00562EDF" w:rsidRPr="00562EDF">
        <w:rPr>
          <w:kern w:val="3"/>
          <w:sz w:val="28"/>
          <w:szCs w:val="28"/>
        </w:rPr>
        <w:tab/>
      </w:r>
      <w:r w:rsidR="00562EDF" w:rsidRPr="00562EDF">
        <w:rPr>
          <w:kern w:val="3"/>
          <w:sz w:val="28"/>
          <w:szCs w:val="28"/>
        </w:rPr>
        <w:tab/>
      </w:r>
      <w:r w:rsidR="00562EDF" w:rsidRPr="00562EDF">
        <w:rPr>
          <w:kern w:val="3"/>
          <w:sz w:val="28"/>
          <w:szCs w:val="28"/>
        </w:rPr>
        <w:tab/>
      </w:r>
      <w:r w:rsidR="00562EDF" w:rsidRPr="00562EDF">
        <w:rPr>
          <w:kern w:val="3"/>
          <w:sz w:val="28"/>
          <w:szCs w:val="28"/>
        </w:rPr>
        <w:tab/>
      </w:r>
      <w:r w:rsidR="00562EDF" w:rsidRPr="00562EDF">
        <w:rPr>
          <w:kern w:val="3"/>
          <w:sz w:val="28"/>
          <w:szCs w:val="28"/>
        </w:rPr>
        <w:tab/>
        <w:t xml:space="preserve">                №</w:t>
      </w:r>
      <w:r>
        <w:rPr>
          <w:sz w:val="28"/>
          <w:szCs w:val="28"/>
          <w:lang w:eastAsia="ar-SA"/>
        </w:rPr>
        <w:t xml:space="preserve"> 281-61</w:t>
      </w:r>
      <w:r w:rsidR="00562EDF" w:rsidRPr="00562EDF">
        <w:rPr>
          <w:sz w:val="28"/>
          <w:szCs w:val="28"/>
          <w:lang w:eastAsia="ar-SA"/>
        </w:rPr>
        <w:t>/3</w:t>
      </w:r>
    </w:p>
    <w:p w:rsidR="00562EDF" w:rsidRPr="00562EDF" w:rsidRDefault="00562EDF" w:rsidP="00562EDF">
      <w:pPr>
        <w:suppressAutoHyphens/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562EDF">
        <w:rPr>
          <w:kern w:val="3"/>
          <w:sz w:val="28"/>
          <w:szCs w:val="28"/>
        </w:rPr>
        <w:t>станица Нововеличковская</w:t>
      </w:r>
    </w:p>
    <w:p w:rsidR="00562EDF" w:rsidRPr="00562EDF" w:rsidRDefault="00562EDF" w:rsidP="00562EDF">
      <w:pPr>
        <w:suppressAutoHyphens/>
        <w:autoSpaceDN w:val="0"/>
        <w:jc w:val="center"/>
        <w:rPr>
          <w:b/>
          <w:kern w:val="3"/>
          <w:sz w:val="28"/>
          <w:szCs w:val="28"/>
        </w:rPr>
      </w:pPr>
    </w:p>
    <w:p w:rsidR="0027190C" w:rsidRDefault="0027190C" w:rsidP="0027190C">
      <w:pPr>
        <w:jc w:val="center"/>
        <w:rPr>
          <w:b/>
          <w:sz w:val="28"/>
          <w:szCs w:val="28"/>
        </w:rPr>
      </w:pPr>
    </w:p>
    <w:p w:rsidR="006F1F31" w:rsidRDefault="006F1F31" w:rsidP="0027190C">
      <w:pPr>
        <w:jc w:val="center"/>
        <w:rPr>
          <w:b/>
          <w:sz w:val="28"/>
          <w:szCs w:val="28"/>
        </w:rPr>
      </w:pPr>
    </w:p>
    <w:p w:rsidR="0027190C" w:rsidRDefault="0027190C" w:rsidP="0027190C">
      <w:pPr>
        <w:widowControl w:val="0"/>
        <w:autoSpaceDE w:val="0"/>
        <w:autoSpaceDN w:val="0"/>
        <w:adjustRightInd w:val="0"/>
        <w:ind w:right="-1" w:firstLine="85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отмене решения Совета Нововеличковского сельского поселения Динского района от 06.04.2016 № 120-24/3 «О представлении гражданами, претендующими на замещение муниципальных должностей, и лицами, замещающими муниципальные должности в Нововеличковском сельском поселении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Динского района, сведений о доходах, расходах, об имуществе и обязательствах имущественного характера</w:t>
      </w:r>
      <w:r w:rsidR="00BA7228">
        <w:rPr>
          <w:b/>
          <w:sz w:val="28"/>
          <w:szCs w:val="28"/>
        </w:rPr>
        <w:t>»</w:t>
      </w:r>
    </w:p>
    <w:bookmarkEnd w:id="0"/>
    <w:p w:rsidR="0027190C" w:rsidRDefault="0027190C" w:rsidP="002719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190C" w:rsidRDefault="0027190C" w:rsidP="002719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190C" w:rsidRDefault="0027190C" w:rsidP="002719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190C" w:rsidRDefault="0027190C" w:rsidP="002719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25.12.2008  № 273-ФЗ «О </w:t>
      </w:r>
      <w:proofErr w:type="gramStart"/>
      <w:r>
        <w:rPr>
          <w:sz w:val="28"/>
          <w:szCs w:val="28"/>
        </w:rPr>
        <w:t xml:space="preserve">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proofErr w:type="gramEnd"/>
      <w:r>
        <w:rPr>
          <w:sz w:val="28"/>
          <w:szCs w:val="28"/>
        </w:rPr>
        <w:t>иностранными финансовыми инструментами», от 06.10.2003 № 131-ФЗ «Об общих принципах организации местного самоуправления в Российской Федерации», Законами Краснодарского края от 25.07.2017 № 3655-КЗ « О порядке предоставления гражданами, претендующими на замещение муниципальных должностей, лицами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амещающими муниципальные должности,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от 25.07.2017 № 3653-КЗ «О порядке осуществления проверки достоверности и полноты сведений 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должности», Устава Нововеличковского сельского поселения, Совет Нововеличковского сельского поселения Динского района</w:t>
      </w:r>
      <w:r w:rsidR="00CB4024">
        <w:rPr>
          <w:sz w:val="28"/>
          <w:szCs w:val="28"/>
        </w:rPr>
        <w:t xml:space="preserve">, протестом </w:t>
      </w:r>
      <w:r w:rsidR="00CB4024">
        <w:rPr>
          <w:sz w:val="28"/>
          <w:szCs w:val="28"/>
        </w:rPr>
        <w:lastRenderedPageBreak/>
        <w:t>прокуратуры Динского района от 15.06.2018 № 7-02-2018</w:t>
      </w:r>
      <w:r w:rsidR="006F1F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="006F1F3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F1F31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6F1F3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F1F31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27190C" w:rsidRDefault="0027190C" w:rsidP="0027190C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решение Совета Нововеличковского сельского поселения Динского района от 06.04.2016 № 120-24/3 «О представлении гражданами, претендующими на замещение муниципальных должностей, и лицами, замещающими муниципальные должности в Нововеличковском сельском поселении Динского района, сведений о доходах, расходах, об имуществе и обязательствах имущественного характера».</w:t>
      </w:r>
    </w:p>
    <w:p w:rsidR="0027190C" w:rsidRDefault="0027190C" w:rsidP="002719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27190C" w:rsidRDefault="0027190C" w:rsidP="002719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                    обнародования.</w:t>
      </w:r>
    </w:p>
    <w:p w:rsidR="0027190C" w:rsidRDefault="0027190C" w:rsidP="0027190C">
      <w:pPr>
        <w:pStyle w:val="a3"/>
        <w:ind w:left="0" w:right="-1" w:firstLine="0"/>
        <w:rPr>
          <w:szCs w:val="28"/>
        </w:rPr>
      </w:pPr>
    </w:p>
    <w:p w:rsidR="0027190C" w:rsidRDefault="0027190C" w:rsidP="0027190C">
      <w:pPr>
        <w:pStyle w:val="a3"/>
        <w:ind w:left="0" w:right="-1" w:firstLine="0"/>
        <w:rPr>
          <w:szCs w:val="28"/>
        </w:rPr>
      </w:pPr>
    </w:p>
    <w:p w:rsidR="0027190C" w:rsidRDefault="0027190C" w:rsidP="0027190C">
      <w:pPr>
        <w:pStyle w:val="a3"/>
        <w:ind w:left="0" w:right="-1" w:firstLine="0"/>
        <w:rPr>
          <w:szCs w:val="28"/>
        </w:rPr>
      </w:pPr>
    </w:p>
    <w:p w:rsidR="0027190C" w:rsidRDefault="0027190C" w:rsidP="0027190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7190C" w:rsidRDefault="0027190C" w:rsidP="0027190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</w:t>
      </w:r>
    </w:p>
    <w:p w:rsidR="0027190C" w:rsidRDefault="0027190C" w:rsidP="0027190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В.А.Габлая</w:t>
      </w:r>
      <w:proofErr w:type="spellEnd"/>
    </w:p>
    <w:p w:rsidR="0027190C" w:rsidRDefault="0027190C" w:rsidP="0027190C">
      <w:pPr>
        <w:ind w:left="-142" w:firstLine="142"/>
        <w:jc w:val="both"/>
        <w:rPr>
          <w:sz w:val="28"/>
          <w:szCs w:val="28"/>
        </w:rPr>
      </w:pPr>
    </w:p>
    <w:p w:rsidR="0027190C" w:rsidRDefault="0027190C" w:rsidP="0027190C">
      <w:pPr>
        <w:ind w:left="-142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7190C" w:rsidRDefault="0027190C" w:rsidP="0027190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</w:t>
      </w:r>
    </w:p>
    <w:p w:rsidR="0027190C" w:rsidRDefault="0027190C" w:rsidP="0027190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Г.М.Кова</w:t>
      </w:r>
      <w:proofErr w:type="spellEnd"/>
    </w:p>
    <w:p w:rsidR="0027190C" w:rsidRDefault="0027190C" w:rsidP="0027190C">
      <w:pPr>
        <w:jc w:val="both"/>
        <w:rPr>
          <w:sz w:val="28"/>
          <w:szCs w:val="28"/>
        </w:rPr>
      </w:pPr>
    </w:p>
    <w:p w:rsidR="0027190C" w:rsidRDefault="0027190C" w:rsidP="0027190C">
      <w:pPr>
        <w:rPr>
          <w:b/>
          <w:sz w:val="28"/>
          <w:szCs w:val="28"/>
        </w:rPr>
      </w:pPr>
    </w:p>
    <w:p w:rsidR="0027190C" w:rsidRDefault="0027190C" w:rsidP="0027190C">
      <w:pPr>
        <w:rPr>
          <w:b/>
          <w:sz w:val="28"/>
          <w:szCs w:val="28"/>
        </w:rPr>
      </w:pPr>
    </w:p>
    <w:p w:rsidR="0027190C" w:rsidRDefault="0027190C" w:rsidP="0027190C">
      <w:pPr>
        <w:rPr>
          <w:b/>
          <w:sz w:val="28"/>
          <w:szCs w:val="28"/>
        </w:rPr>
      </w:pPr>
    </w:p>
    <w:p w:rsidR="0027190C" w:rsidRDefault="0027190C" w:rsidP="0027190C">
      <w:pPr>
        <w:rPr>
          <w:b/>
          <w:sz w:val="28"/>
          <w:szCs w:val="28"/>
        </w:rPr>
      </w:pPr>
    </w:p>
    <w:p w:rsidR="0027190C" w:rsidRDefault="0027190C" w:rsidP="0027190C">
      <w:pPr>
        <w:rPr>
          <w:b/>
          <w:sz w:val="28"/>
          <w:szCs w:val="28"/>
        </w:rPr>
      </w:pPr>
    </w:p>
    <w:p w:rsidR="0027190C" w:rsidRDefault="0027190C" w:rsidP="0027190C">
      <w:pPr>
        <w:rPr>
          <w:b/>
          <w:sz w:val="28"/>
          <w:szCs w:val="28"/>
        </w:rPr>
      </w:pPr>
    </w:p>
    <w:p w:rsidR="0027190C" w:rsidRDefault="0027190C" w:rsidP="0027190C">
      <w:pPr>
        <w:rPr>
          <w:b/>
          <w:sz w:val="28"/>
          <w:szCs w:val="28"/>
        </w:rPr>
      </w:pPr>
    </w:p>
    <w:p w:rsidR="0027190C" w:rsidRDefault="0027190C" w:rsidP="0027190C">
      <w:pPr>
        <w:rPr>
          <w:b/>
          <w:sz w:val="28"/>
          <w:szCs w:val="28"/>
        </w:rPr>
      </w:pPr>
    </w:p>
    <w:p w:rsidR="0027190C" w:rsidRDefault="0027190C" w:rsidP="0027190C">
      <w:pPr>
        <w:rPr>
          <w:b/>
          <w:sz w:val="28"/>
          <w:szCs w:val="28"/>
        </w:rPr>
      </w:pPr>
    </w:p>
    <w:p w:rsidR="00191DDB" w:rsidRDefault="002E157A"/>
    <w:sectPr w:rsidR="0019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7A" w:rsidRDefault="002E157A" w:rsidP="00654542">
      <w:r>
        <w:separator/>
      </w:r>
    </w:p>
  </w:endnote>
  <w:endnote w:type="continuationSeparator" w:id="0">
    <w:p w:rsidR="002E157A" w:rsidRDefault="002E157A" w:rsidP="0065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7A" w:rsidRDefault="002E157A" w:rsidP="00654542">
      <w:r>
        <w:separator/>
      </w:r>
    </w:p>
  </w:footnote>
  <w:footnote w:type="continuationSeparator" w:id="0">
    <w:p w:rsidR="002E157A" w:rsidRDefault="002E157A" w:rsidP="0065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EE"/>
    <w:rsid w:val="00203F30"/>
    <w:rsid w:val="0027190C"/>
    <w:rsid w:val="002E157A"/>
    <w:rsid w:val="0036452D"/>
    <w:rsid w:val="004D07EE"/>
    <w:rsid w:val="00562EDF"/>
    <w:rsid w:val="005F0B5B"/>
    <w:rsid w:val="00654542"/>
    <w:rsid w:val="006F1F31"/>
    <w:rsid w:val="00AE3EAF"/>
    <w:rsid w:val="00BA7228"/>
    <w:rsid w:val="00CB4024"/>
    <w:rsid w:val="00EA359A"/>
    <w:rsid w:val="00E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27190C"/>
    <w:pPr>
      <w:ind w:left="709" w:right="566" w:firstLine="425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1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4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4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27190C"/>
    <w:pPr>
      <w:ind w:left="709" w:right="566" w:firstLine="425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1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4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4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12</cp:revision>
  <cp:lastPrinted>2018-07-13T10:27:00Z</cp:lastPrinted>
  <dcterms:created xsi:type="dcterms:W3CDTF">2018-07-04T13:35:00Z</dcterms:created>
  <dcterms:modified xsi:type="dcterms:W3CDTF">2018-07-24T11:11:00Z</dcterms:modified>
</cp:coreProperties>
</file>