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38" w:rsidRPr="00270638" w:rsidRDefault="00270638" w:rsidP="002706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C4664" wp14:editId="3C354F1B">
            <wp:extent cx="438150" cy="571500"/>
            <wp:effectExtent l="0" t="0" r="0" b="0"/>
            <wp:docPr id="4" name="Рисунок 4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38" w:rsidRPr="00270638" w:rsidRDefault="00270638" w:rsidP="0027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270638" w:rsidRPr="00270638" w:rsidRDefault="00270638" w:rsidP="0027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270638" w:rsidRPr="00270638" w:rsidRDefault="00270638" w:rsidP="0027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638" w:rsidRPr="00270638" w:rsidRDefault="00270638" w:rsidP="002706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70638" w:rsidRPr="00270638" w:rsidRDefault="00270638" w:rsidP="0027063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38" w:rsidRPr="00270638" w:rsidRDefault="00270638" w:rsidP="002706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23.10.2018</w:t>
      </w:r>
      <w:r w:rsidRPr="002706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06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06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06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063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270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263</w:t>
      </w:r>
    </w:p>
    <w:p w:rsidR="00270638" w:rsidRPr="00270638" w:rsidRDefault="00270638" w:rsidP="002706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8" w:rsidRPr="00270638" w:rsidRDefault="00270638" w:rsidP="002706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638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270638" w:rsidRPr="00270638" w:rsidRDefault="00270638" w:rsidP="0027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638" w:rsidRPr="00270638" w:rsidRDefault="00270638" w:rsidP="0027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638" w:rsidRPr="00270638" w:rsidRDefault="00270638" w:rsidP="0027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270638" w:rsidRPr="00270638" w:rsidRDefault="00270638" w:rsidP="0027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11.03.2013 № 89 «О проведении конкурсов и аукционов по продаже имущества, находящегося в муниципальной собственности Нововеличковского сельского поселения Динского района,</w:t>
      </w:r>
    </w:p>
    <w:p w:rsidR="00270638" w:rsidRPr="00270638" w:rsidRDefault="00270638" w:rsidP="0027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продаже муниципального имущества» </w:t>
      </w:r>
    </w:p>
    <w:p w:rsidR="00270638" w:rsidRPr="00270638" w:rsidRDefault="00270638" w:rsidP="0027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638" w:rsidRPr="00270638" w:rsidRDefault="00270638" w:rsidP="0027063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38" w:rsidRPr="00270638" w:rsidRDefault="00270638" w:rsidP="002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Нововеличковского сельского поселения Динского района, в связи с кадровыми изменениями в администрации Нововеличковского сельского поселения Динского </w:t>
      </w:r>
      <w:proofErr w:type="gramStart"/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270638" w:rsidRPr="00270638" w:rsidRDefault="00270638" w:rsidP="00270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изменение в постановление администрации Нововеличковского сельского поселения Динского района от 11.03.2013 № 89 «О проведении конкурсов или аукционов по продаже имущества, находящегося в муниципальной собственности Нововеличковского сельского поселения Динского района, продаже муниципального имущества», утвердив состав комиссии по организации и проведению продажи имущества, находящегося в муниципальной собственности Нововеличковского сельского поселения Динского района в новой редакции (Приложение № 1).</w:t>
      </w:r>
    </w:p>
    <w:p w:rsidR="00270638" w:rsidRPr="00270638" w:rsidRDefault="00270638" w:rsidP="00270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Контроль исполнения постановления оставляю за собой.</w:t>
      </w:r>
    </w:p>
    <w:p w:rsidR="00270638" w:rsidRPr="00270638" w:rsidRDefault="00270638" w:rsidP="00270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270638" w:rsidRPr="00270638" w:rsidRDefault="00270638" w:rsidP="00270638">
      <w:pPr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38" w:rsidRPr="00270638" w:rsidRDefault="00270638" w:rsidP="00270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70638" w:rsidRPr="00270638" w:rsidRDefault="00270638" w:rsidP="00270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270638" w:rsidRPr="00270638" w:rsidRDefault="00270638" w:rsidP="00270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 </w:t>
      </w:r>
    </w:p>
    <w:p w:rsidR="00270638" w:rsidRPr="00270638" w:rsidRDefault="00270638" w:rsidP="0027063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</w:p>
    <w:p w:rsidR="00270638" w:rsidRDefault="00270638" w:rsidP="0027063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lastRenderedPageBreak/>
        <w:t xml:space="preserve">ПРИЛОЖЕНИЕ № 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br/>
        <w:t xml:space="preserve">УТВЕРЖДЕН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br/>
      </w: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а</w:t>
      </w: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br/>
      </w: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Новов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еличковского сельского </w:t>
      </w:r>
    </w:p>
    <w:p w:rsidR="00270638" w:rsidRDefault="00270638" w:rsidP="0027063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поселения Динского района</w:t>
      </w:r>
    </w:p>
    <w:p w:rsidR="00270638" w:rsidRPr="00270638" w:rsidRDefault="00270638" w:rsidP="0027063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от </w:t>
      </w:r>
      <w:proofErr w:type="gramStart"/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23.10.2018 </w:t>
      </w: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 №</w:t>
      </w:r>
      <w:proofErr w:type="gramEnd"/>
      <w:r w:rsidRPr="002706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ru-RU" w:bidi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06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FFF"/>
          <w:lang w:eastAsia="ru-RU" w:bidi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263</w:t>
      </w:r>
    </w:p>
    <w:p w:rsidR="00270638" w:rsidRPr="00270638" w:rsidRDefault="00270638" w:rsidP="00270638">
      <w:pPr>
        <w:tabs>
          <w:tab w:val="left" w:pos="723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38" w:rsidRPr="00270638" w:rsidRDefault="00270638" w:rsidP="00270638">
      <w:pPr>
        <w:tabs>
          <w:tab w:val="left" w:pos="723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38" w:rsidRPr="00270638" w:rsidRDefault="00270638" w:rsidP="00270638">
      <w:pPr>
        <w:tabs>
          <w:tab w:val="left" w:pos="72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70638" w:rsidRPr="00270638" w:rsidRDefault="00270638" w:rsidP="0027063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организации и проведению продажи имущества,</w:t>
      </w:r>
    </w:p>
    <w:p w:rsidR="00270638" w:rsidRPr="00270638" w:rsidRDefault="00270638" w:rsidP="0027063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муниципальной собственности </w:t>
      </w:r>
    </w:p>
    <w:p w:rsidR="00270638" w:rsidRPr="00270638" w:rsidRDefault="00270638" w:rsidP="0027063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270638" w:rsidRPr="00270638" w:rsidRDefault="00270638" w:rsidP="00270638">
      <w:pPr>
        <w:tabs>
          <w:tab w:val="left" w:pos="72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2578"/>
        <w:gridCol w:w="7198"/>
      </w:tblGrid>
      <w:tr w:rsidR="00270638" w:rsidRPr="00270638" w:rsidTr="005144B0">
        <w:tc>
          <w:tcPr>
            <w:tcW w:w="257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Кова Галина Михайловна</w:t>
            </w:r>
          </w:p>
        </w:tc>
        <w:tc>
          <w:tcPr>
            <w:tcW w:w="719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глава администрации Нововеличковского сельского поселения, председатель комиссии;</w:t>
            </w:r>
          </w:p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0638" w:rsidRPr="00270638" w:rsidTr="005144B0">
        <w:tc>
          <w:tcPr>
            <w:tcW w:w="257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Кочетков Игорь Леонидович</w:t>
            </w:r>
          </w:p>
        </w:tc>
        <w:tc>
          <w:tcPr>
            <w:tcW w:w="719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заместитель главы администрации Нововеличковского сельского поселения, заместитель председателя комиссии;</w:t>
            </w:r>
          </w:p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0638" w:rsidRPr="00270638" w:rsidTr="005144B0">
        <w:tc>
          <w:tcPr>
            <w:tcW w:w="257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Саламахина</w:t>
            </w:r>
            <w:proofErr w:type="spellEnd"/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Елена Игоревна</w:t>
            </w:r>
          </w:p>
        </w:tc>
        <w:tc>
          <w:tcPr>
            <w:tcW w:w="719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специалист отдела по общим и правовым вопросам администрации Нововеличковского сельского поселения, аукционист по продаже муниципального имущества или на право заключения договоров аренды муниципального имущества Нововеличковского сельского поселения, в случае проведения аукциона с подачей предложений о цене имущества в открытой форме;</w:t>
            </w:r>
          </w:p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0638" w:rsidRPr="00270638" w:rsidTr="005144B0">
        <w:tc>
          <w:tcPr>
            <w:tcW w:w="257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Марук</w:t>
            </w:r>
            <w:proofErr w:type="spellEnd"/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Олеся Георгиевна</w:t>
            </w:r>
          </w:p>
        </w:tc>
        <w:tc>
          <w:tcPr>
            <w:tcW w:w="719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отдела земельных и имущественных отношений администрации Нововеличковского сельского поселения, секретарь комиссии;</w:t>
            </w:r>
          </w:p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0638" w:rsidRPr="00270638" w:rsidTr="005144B0">
        <w:tc>
          <w:tcPr>
            <w:tcW w:w="9776" w:type="dxa"/>
            <w:gridSpan w:val="2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</w:t>
            </w: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: </w:t>
            </w:r>
          </w:p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</w:tr>
      <w:tr w:rsidR="00270638" w:rsidRPr="00270638" w:rsidTr="005144B0">
        <w:tc>
          <w:tcPr>
            <w:tcW w:w="257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Вуймина</w:t>
            </w:r>
            <w:proofErr w:type="spellEnd"/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Надежда Николаевна </w:t>
            </w:r>
          </w:p>
        </w:tc>
        <w:tc>
          <w:tcPr>
            <w:tcW w:w="719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специалист отдела финансов и муниципальных закупок администрации Нововеличковского сельского поселения;</w:t>
            </w:r>
          </w:p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0638" w:rsidRPr="00270638" w:rsidTr="005144B0">
        <w:tc>
          <w:tcPr>
            <w:tcW w:w="257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Калитка Ольга Юрьевна</w:t>
            </w:r>
          </w:p>
        </w:tc>
        <w:tc>
          <w:tcPr>
            <w:tcW w:w="719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отдела по общим и правовым вопросам администрации Нововеличковского сельского поселения;</w:t>
            </w:r>
          </w:p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0638" w:rsidRPr="00270638" w:rsidTr="005144B0">
        <w:tc>
          <w:tcPr>
            <w:tcW w:w="257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Токаренко</w:t>
            </w:r>
            <w:proofErr w:type="spellEnd"/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Валерий Владимирович</w:t>
            </w:r>
          </w:p>
        </w:tc>
        <w:tc>
          <w:tcPr>
            <w:tcW w:w="719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отдела ЖКХ, малого и среднего бизнеса администрации Нововеличковского сельского поселения;</w:t>
            </w:r>
          </w:p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0638" w:rsidRPr="00270638" w:rsidTr="005144B0">
        <w:tc>
          <w:tcPr>
            <w:tcW w:w="257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Королева Ольга Петровна</w:t>
            </w:r>
          </w:p>
        </w:tc>
        <w:tc>
          <w:tcPr>
            <w:tcW w:w="7198" w:type="dxa"/>
            <w:shd w:val="clear" w:color="auto" w:fill="auto"/>
          </w:tcPr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0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ведущий специалист отдела земельных и имущественных отношений администрации Нововеличковского сельского поселения.</w:t>
            </w:r>
          </w:p>
          <w:p w:rsidR="00270638" w:rsidRPr="00270638" w:rsidRDefault="00270638" w:rsidP="00270638">
            <w:pPr>
              <w:tabs>
                <w:tab w:val="left" w:pos="7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70638" w:rsidRPr="00270638" w:rsidRDefault="00270638" w:rsidP="00270638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</w:p>
    <w:p w:rsidR="00270638" w:rsidRPr="00270638" w:rsidRDefault="00270638" w:rsidP="00270638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</w:p>
    <w:p w:rsidR="00270638" w:rsidRPr="00270638" w:rsidRDefault="00270638" w:rsidP="00270638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Начальник отдела земельных</w:t>
      </w:r>
    </w:p>
    <w:p w:rsidR="00270638" w:rsidRPr="00270638" w:rsidRDefault="00270638" w:rsidP="0027063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и имущественных отношений</w:t>
      </w: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  <w:t>О.Г.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 </w:t>
      </w:r>
      <w:bookmarkStart w:id="0" w:name="_GoBack"/>
      <w:bookmarkEnd w:id="0"/>
      <w:proofErr w:type="spellStart"/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Марук</w:t>
      </w:r>
      <w:proofErr w:type="spellEnd"/>
    </w:p>
    <w:p w:rsidR="00270638" w:rsidRPr="00270638" w:rsidRDefault="00270638" w:rsidP="00270638">
      <w:pP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270638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br w:type="page"/>
      </w:r>
    </w:p>
    <w:p w:rsidR="009F0D4C" w:rsidRDefault="009F0D4C"/>
    <w:sectPr w:rsidR="009F0D4C" w:rsidSect="002706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38"/>
    <w:rsid w:val="00270638"/>
    <w:rsid w:val="009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6B35B-038E-4DA0-A1EE-EA2726F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Ольга Власова</cp:lastModifiedBy>
  <cp:revision>1</cp:revision>
  <dcterms:created xsi:type="dcterms:W3CDTF">2018-11-01T11:05:00Z</dcterms:created>
  <dcterms:modified xsi:type="dcterms:W3CDTF">2018-11-01T11:11:00Z</dcterms:modified>
</cp:coreProperties>
</file>