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CA" w:rsidRPr="00CE65CA" w:rsidRDefault="00CE65CA" w:rsidP="00CE65C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41910</wp:posOffset>
            </wp:positionV>
            <wp:extent cx="438150" cy="57150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5CA" w:rsidRPr="00CE65CA" w:rsidRDefault="00CE65CA" w:rsidP="00CE65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5CA" w:rsidRPr="00CE65CA" w:rsidRDefault="00CE65CA" w:rsidP="00CE65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5CA" w:rsidRPr="00CE65CA" w:rsidRDefault="00CE65CA" w:rsidP="00CE65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E65CA" w:rsidRPr="00CE65CA" w:rsidRDefault="00CE65CA" w:rsidP="00CE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5CA">
        <w:rPr>
          <w:rFonts w:ascii="Times New Roman" w:eastAsia="Times New Roman" w:hAnsi="Times New Roman" w:cs="Times New Roman"/>
          <w:b/>
          <w:sz w:val="28"/>
          <w:szCs w:val="28"/>
        </w:rPr>
        <w:t>СОВЕТ НОВЕЛИЧКОВСКОГО СЕЛЬСКОГО ПОСЕЛЕНИЯ</w:t>
      </w:r>
    </w:p>
    <w:p w:rsidR="00CE65CA" w:rsidRPr="00CE65CA" w:rsidRDefault="00CE65CA" w:rsidP="00CE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5CA">
        <w:rPr>
          <w:rFonts w:ascii="Times New Roman" w:eastAsia="Times New Roman" w:hAnsi="Times New Roman" w:cs="Times New Roman"/>
          <w:b/>
          <w:sz w:val="28"/>
          <w:szCs w:val="28"/>
        </w:rPr>
        <w:t>ДИНСКОГО РАЙОНА</w:t>
      </w:r>
    </w:p>
    <w:p w:rsidR="00CE65CA" w:rsidRPr="00CE65CA" w:rsidRDefault="00CE65CA" w:rsidP="00CE6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5CA" w:rsidRPr="00CE65CA" w:rsidRDefault="00CE65CA" w:rsidP="00CE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5C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E65CA" w:rsidRPr="00CE65CA" w:rsidRDefault="00CE65CA" w:rsidP="00CE65CA">
      <w:pPr>
        <w:widowControl w:val="0"/>
        <w:suppressAutoHyphens/>
        <w:overflowPunct w:val="0"/>
        <w:autoSpaceDE w:val="0"/>
        <w:spacing w:after="0" w:line="240" w:lineRule="auto"/>
        <w:ind w:firstLine="15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E65CA">
        <w:rPr>
          <w:rFonts w:ascii="Times New Roman" w:eastAsia="Arial" w:hAnsi="Times New Roman" w:cs="Times New Roman"/>
          <w:kern w:val="2"/>
          <w:sz w:val="28"/>
          <w:szCs w:val="28"/>
        </w:rPr>
        <w:t>от 19.11.</w:t>
      </w:r>
      <w:r>
        <w:rPr>
          <w:rFonts w:ascii="Times New Roman" w:eastAsia="Arial" w:hAnsi="Times New Roman" w:cs="Times New Roman"/>
          <w:kern w:val="2"/>
          <w:sz w:val="28"/>
          <w:szCs w:val="28"/>
        </w:rPr>
        <w:t>2018</w:t>
      </w:r>
      <w:r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                № 302</w:t>
      </w:r>
      <w:r w:rsidRPr="00CE65CA">
        <w:rPr>
          <w:rFonts w:ascii="Times New Roman" w:eastAsia="Arial" w:hAnsi="Times New Roman" w:cs="Times New Roman"/>
          <w:kern w:val="2"/>
          <w:sz w:val="28"/>
          <w:szCs w:val="28"/>
        </w:rPr>
        <w:t>-67/3</w:t>
      </w:r>
    </w:p>
    <w:p w:rsidR="00CE65CA" w:rsidRPr="00CE65CA" w:rsidRDefault="00CE65CA" w:rsidP="00CE65CA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65CA" w:rsidRPr="00CE65CA" w:rsidRDefault="00CE65CA" w:rsidP="00CE65CA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5CA">
        <w:rPr>
          <w:rFonts w:ascii="Times New Roman" w:eastAsia="Times New Roman" w:hAnsi="Times New Roman" w:cs="Times New Roman"/>
          <w:sz w:val="28"/>
          <w:szCs w:val="28"/>
        </w:rPr>
        <w:t>станица Нововеличковская</w:t>
      </w:r>
    </w:p>
    <w:p w:rsidR="00702EDC" w:rsidRDefault="00702ED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О проекте решения Совета Нововеличковского сельского поселения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 Динского района «О бюджете Нововеличковского сельского поселения 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Динского района на 20</w:t>
      </w:r>
      <w:r w:rsidR="00D549FD">
        <w:rPr>
          <w:rFonts w:ascii="Times New Roman" w:hAnsi="Times New Roman" w:cs="Times New Roman"/>
          <w:b/>
          <w:sz w:val="28"/>
          <w:szCs w:val="28"/>
        </w:rPr>
        <w:t>1</w:t>
      </w:r>
      <w:r w:rsidR="002C1269">
        <w:rPr>
          <w:rFonts w:ascii="Times New Roman" w:hAnsi="Times New Roman" w:cs="Times New Roman"/>
          <w:b/>
          <w:sz w:val="28"/>
          <w:szCs w:val="28"/>
        </w:rPr>
        <w:t>9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02EDC" w:rsidRDefault="00702ED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52 </w:t>
      </w:r>
      <w:r w:rsidRPr="001078BC">
        <w:rPr>
          <w:rFonts w:ascii="Times New Roman" w:hAnsi="Times New Roman" w:cs="Times New Roman"/>
          <w:sz w:val="28"/>
          <w:szCs w:val="28"/>
        </w:rPr>
        <w:t>Федеральн</w:t>
      </w:r>
      <w:r w:rsidR="00F506B7">
        <w:rPr>
          <w:rFonts w:ascii="Times New Roman" w:hAnsi="Times New Roman" w:cs="Times New Roman"/>
          <w:sz w:val="28"/>
          <w:szCs w:val="28"/>
        </w:rPr>
        <w:t>ого закона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F506B7">
        <w:rPr>
          <w:rFonts w:ascii="Times New Roman" w:hAnsi="Times New Roman" w:cs="Times New Roman"/>
          <w:sz w:val="28"/>
          <w:szCs w:val="28"/>
        </w:rPr>
        <w:t>20</w:t>
      </w:r>
      <w:r w:rsidRPr="001078BC">
        <w:rPr>
          <w:rFonts w:ascii="Times New Roman" w:hAnsi="Times New Roman" w:cs="Times New Roman"/>
          <w:sz w:val="28"/>
          <w:szCs w:val="28"/>
        </w:rPr>
        <w:t>03 г. № 131-ФЗ «Об общих принципах орг</w:t>
      </w:r>
      <w:r w:rsidR="001200D7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="00F506B7">
        <w:rPr>
          <w:rFonts w:ascii="Times New Roman" w:hAnsi="Times New Roman" w:cs="Times New Roman"/>
          <w:sz w:val="28"/>
          <w:szCs w:val="28"/>
        </w:rPr>
        <w:t>статьей 7</w:t>
      </w:r>
      <w:r w:rsidR="002E4228">
        <w:rPr>
          <w:rFonts w:ascii="Times New Roman" w:hAnsi="Times New Roman" w:cs="Times New Roman"/>
          <w:sz w:val="28"/>
          <w:szCs w:val="28"/>
        </w:rPr>
        <w:t>1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sz w:val="28"/>
          <w:szCs w:val="28"/>
        </w:rPr>
        <w:t>Уст</w:t>
      </w:r>
      <w:r w:rsidRPr="001078BC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>ва Нововеличковского сельского поселения Динского района Совет Нововели</w:t>
      </w:r>
      <w:r w:rsidRPr="001078BC">
        <w:rPr>
          <w:rFonts w:ascii="Times New Roman" w:hAnsi="Times New Roman" w:cs="Times New Roman"/>
          <w:sz w:val="28"/>
          <w:szCs w:val="28"/>
        </w:rPr>
        <w:t>ч</w:t>
      </w:r>
      <w:r w:rsidRPr="001078BC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Динского района   </w:t>
      </w:r>
      <w:proofErr w:type="gramStart"/>
      <w:r w:rsidRPr="001078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78B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1. Принять проект решения </w:t>
      </w:r>
      <w:r w:rsidR="00ED7078"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овета Нововеличковского сельского посел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ния Динского района «О бюджете Нововеличковского сельского поселения Динского района на 20</w:t>
      </w:r>
      <w:r w:rsidR="00D549FD">
        <w:rPr>
          <w:rFonts w:ascii="Times New Roman" w:hAnsi="Times New Roman" w:cs="Times New Roman"/>
          <w:sz w:val="28"/>
          <w:szCs w:val="28"/>
        </w:rPr>
        <w:t>1</w:t>
      </w:r>
      <w:r w:rsidR="002C1269">
        <w:rPr>
          <w:rFonts w:ascii="Times New Roman" w:hAnsi="Times New Roman" w:cs="Times New Roman"/>
          <w:sz w:val="28"/>
          <w:szCs w:val="28"/>
        </w:rPr>
        <w:t>9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год» за основу и вынести его на публичные слушания (прилагается).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Совета Новов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личковского сельского поселения Динского района «О бюджете Нововеличко</w:t>
      </w:r>
      <w:r w:rsidRPr="001078BC">
        <w:rPr>
          <w:rFonts w:ascii="Times New Roman" w:hAnsi="Times New Roman" w:cs="Times New Roman"/>
          <w:sz w:val="28"/>
          <w:szCs w:val="28"/>
        </w:rPr>
        <w:t>в</w:t>
      </w:r>
      <w:r w:rsidRPr="001078BC">
        <w:rPr>
          <w:rFonts w:ascii="Times New Roman" w:hAnsi="Times New Roman" w:cs="Times New Roman"/>
          <w:sz w:val="28"/>
          <w:szCs w:val="28"/>
        </w:rPr>
        <w:t>ского сельского поселения Динского района на 20</w:t>
      </w:r>
      <w:r w:rsidR="00D549FD">
        <w:rPr>
          <w:rFonts w:ascii="Times New Roman" w:hAnsi="Times New Roman" w:cs="Times New Roman"/>
          <w:sz w:val="28"/>
          <w:szCs w:val="28"/>
        </w:rPr>
        <w:t>1</w:t>
      </w:r>
      <w:r w:rsidR="002C1269">
        <w:rPr>
          <w:rFonts w:ascii="Times New Roman" w:hAnsi="Times New Roman" w:cs="Times New Roman"/>
          <w:sz w:val="28"/>
          <w:szCs w:val="28"/>
        </w:rPr>
        <w:t>9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3. Утвердить срок публичных слушаний не ранее чем через </w:t>
      </w:r>
      <w:r w:rsidR="00AC641D">
        <w:rPr>
          <w:rFonts w:ascii="Times New Roman" w:hAnsi="Times New Roman" w:cs="Times New Roman"/>
          <w:sz w:val="28"/>
          <w:szCs w:val="28"/>
        </w:rPr>
        <w:t>30</w:t>
      </w:r>
      <w:r w:rsidRPr="001078BC">
        <w:rPr>
          <w:rFonts w:ascii="Times New Roman" w:hAnsi="Times New Roman" w:cs="Times New Roman"/>
          <w:sz w:val="28"/>
          <w:szCs w:val="28"/>
        </w:rPr>
        <w:t xml:space="preserve"> дней после опубликования в </w:t>
      </w:r>
      <w:r w:rsidR="006B0B31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Pr="001078BC">
        <w:rPr>
          <w:rFonts w:ascii="Times New Roman" w:hAnsi="Times New Roman" w:cs="Times New Roman"/>
          <w:sz w:val="28"/>
          <w:szCs w:val="28"/>
        </w:rPr>
        <w:t>газете</w:t>
      </w:r>
      <w:r w:rsidR="006B0B31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</w:t>
      </w:r>
      <w:r w:rsidRPr="001078BC">
        <w:rPr>
          <w:rFonts w:ascii="Times New Roman" w:hAnsi="Times New Roman" w:cs="Times New Roman"/>
          <w:sz w:val="28"/>
          <w:szCs w:val="28"/>
        </w:rPr>
        <w:t xml:space="preserve"> «</w:t>
      </w:r>
      <w:r w:rsidR="006B0B31">
        <w:rPr>
          <w:rFonts w:ascii="Times New Roman" w:hAnsi="Times New Roman" w:cs="Times New Roman"/>
          <w:sz w:val="28"/>
          <w:szCs w:val="28"/>
        </w:rPr>
        <w:t>Вестник</w:t>
      </w:r>
      <w:r w:rsidRPr="001078BC">
        <w:rPr>
          <w:rFonts w:ascii="Times New Roman" w:hAnsi="Times New Roman" w:cs="Times New Roman"/>
          <w:sz w:val="28"/>
          <w:szCs w:val="28"/>
        </w:rPr>
        <w:t>» проекта решения.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4. Создать организационный комитет по подготовке и проведению пу</w:t>
      </w:r>
      <w:r w:rsidRPr="001078BC">
        <w:rPr>
          <w:rFonts w:ascii="Times New Roman" w:hAnsi="Times New Roman" w:cs="Times New Roman"/>
          <w:sz w:val="28"/>
          <w:szCs w:val="28"/>
        </w:rPr>
        <w:t>б</w:t>
      </w:r>
      <w:r w:rsidRPr="001078BC">
        <w:rPr>
          <w:rFonts w:ascii="Times New Roman" w:hAnsi="Times New Roman" w:cs="Times New Roman"/>
          <w:sz w:val="28"/>
          <w:szCs w:val="28"/>
        </w:rPr>
        <w:t>личных слушаний по проекту в следующем составе: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1) </w:t>
      </w:r>
      <w:r w:rsidR="00AC641D">
        <w:rPr>
          <w:rFonts w:ascii="Times New Roman" w:hAnsi="Times New Roman" w:cs="Times New Roman"/>
          <w:sz w:val="28"/>
          <w:szCs w:val="28"/>
        </w:rPr>
        <w:t>Индюков И.И.</w:t>
      </w:r>
    </w:p>
    <w:p w:rsidR="003F6AE0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2)</w:t>
      </w:r>
      <w:r w:rsidR="00F506B7" w:rsidRPr="00F50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AE0" w:rsidRPr="001078BC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="003F6AE0" w:rsidRPr="001078BC"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5349D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AC641D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AC641D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4) </w:t>
      </w:r>
      <w:r w:rsidR="00AC641D">
        <w:rPr>
          <w:rFonts w:ascii="Times New Roman" w:hAnsi="Times New Roman" w:cs="Times New Roman"/>
          <w:sz w:val="28"/>
          <w:szCs w:val="28"/>
        </w:rPr>
        <w:t>Юрченко Н.И.</w:t>
      </w:r>
    </w:p>
    <w:p w:rsidR="001078BC" w:rsidRPr="001078BC" w:rsidRDefault="00EA0174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) </w:t>
      </w:r>
      <w:r w:rsidR="00AC641D">
        <w:rPr>
          <w:rFonts w:ascii="Times New Roman" w:hAnsi="Times New Roman" w:cs="Times New Roman"/>
          <w:sz w:val="28"/>
          <w:szCs w:val="28"/>
        </w:rPr>
        <w:t>Кочарян М.А.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5. Установить, что учет предложений по проекту решения и участие граждан в его обсуждении осуществляется в соответствии с утвержденным С</w:t>
      </w:r>
      <w:r w:rsidRPr="001078BC">
        <w:rPr>
          <w:rFonts w:ascii="Times New Roman" w:hAnsi="Times New Roman" w:cs="Times New Roman"/>
          <w:sz w:val="28"/>
          <w:szCs w:val="28"/>
        </w:rPr>
        <w:t>о</w:t>
      </w:r>
      <w:r w:rsidRPr="001078BC">
        <w:rPr>
          <w:rFonts w:ascii="Times New Roman" w:hAnsi="Times New Roman" w:cs="Times New Roman"/>
          <w:sz w:val="28"/>
          <w:szCs w:val="28"/>
        </w:rPr>
        <w:t>ветом Нововеличковского сельского поселения Положением о порядке орган</w:t>
      </w:r>
      <w:r w:rsidRPr="001078BC">
        <w:rPr>
          <w:rFonts w:ascii="Times New Roman" w:hAnsi="Times New Roman" w:cs="Times New Roman"/>
          <w:sz w:val="28"/>
          <w:szCs w:val="28"/>
        </w:rPr>
        <w:t>и</w:t>
      </w:r>
      <w:r w:rsidRPr="001078BC">
        <w:rPr>
          <w:rFonts w:ascii="Times New Roman" w:hAnsi="Times New Roman" w:cs="Times New Roman"/>
          <w:sz w:val="28"/>
          <w:szCs w:val="28"/>
        </w:rPr>
        <w:lastRenderedPageBreak/>
        <w:t>зации и проведения публичных слушаний в Нововеличковском сельском пос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лении Динского района.</w:t>
      </w:r>
    </w:p>
    <w:p w:rsidR="001078BC" w:rsidRPr="001078BC" w:rsidRDefault="001200D7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8BC" w:rsidRPr="00107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бюдже</w:t>
      </w:r>
      <w:r w:rsidR="001078BC" w:rsidRPr="001078BC">
        <w:rPr>
          <w:rFonts w:ascii="Times New Roman" w:hAnsi="Times New Roman" w:cs="Times New Roman"/>
          <w:sz w:val="28"/>
          <w:szCs w:val="28"/>
        </w:rPr>
        <w:t>т</w:t>
      </w:r>
      <w:r w:rsidR="001078BC" w:rsidRPr="001078BC">
        <w:rPr>
          <w:rFonts w:ascii="Times New Roman" w:hAnsi="Times New Roman" w:cs="Times New Roman"/>
          <w:sz w:val="28"/>
          <w:szCs w:val="28"/>
        </w:rPr>
        <w:t>ную комиссию и администрацию Нововеличковского сельского поселе</w:t>
      </w:r>
      <w:r w:rsidR="00AC641D">
        <w:rPr>
          <w:rFonts w:ascii="Times New Roman" w:hAnsi="Times New Roman" w:cs="Times New Roman"/>
          <w:sz w:val="28"/>
          <w:szCs w:val="28"/>
        </w:rPr>
        <w:t>ния Динского района</w:t>
      </w:r>
      <w:r w:rsidR="001078BC" w:rsidRPr="001078BC">
        <w:rPr>
          <w:rFonts w:ascii="Times New Roman" w:hAnsi="Times New Roman" w:cs="Times New Roman"/>
          <w:sz w:val="28"/>
          <w:szCs w:val="28"/>
        </w:rPr>
        <w:t>.</w:t>
      </w:r>
    </w:p>
    <w:p w:rsidR="001078BC" w:rsidRDefault="001078BC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опубликования</w:t>
      </w:r>
      <w:r w:rsidR="00AC641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3F6AE0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CA" w:rsidRDefault="00CE65CA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В.А.Габлая</w:t>
      </w:r>
      <w:proofErr w:type="spellEnd"/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26F" w:rsidRPr="0053526F" w:rsidRDefault="005A136A" w:rsidP="0053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53526F" w:rsidRPr="005352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526F" w:rsidRPr="0053526F">
        <w:rPr>
          <w:rFonts w:ascii="Times New Roman" w:hAnsi="Times New Roman" w:cs="Times New Roman"/>
          <w:sz w:val="28"/>
          <w:szCs w:val="28"/>
        </w:rPr>
        <w:t xml:space="preserve"> Нововеличковского </w:t>
      </w:r>
    </w:p>
    <w:p w:rsidR="0053526F" w:rsidRPr="0053526F" w:rsidRDefault="0053526F" w:rsidP="0053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="002C1269">
        <w:rPr>
          <w:rFonts w:ascii="Times New Roman" w:hAnsi="Times New Roman" w:cs="Times New Roman"/>
          <w:sz w:val="28"/>
          <w:szCs w:val="28"/>
        </w:rPr>
        <w:t>Г</w:t>
      </w:r>
      <w:r w:rsidRPr="0053526F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Pr="0053526F">
        <w:rPr>
          <w:rFonts w:ascii="Times New Roman" w:hAnsi="Times New Roman" w:cs="Times New Roman"/>
          <w:sz w:val="28"/>
          <w:szCs w:val="28"/>
        </w:rPr>
        <w:t>Кова</w:t>
      </w:r>
      <w:proofErr w:type="spellEnd"/>
    </w:p>
    <w:p w:rsidR="00547EC4" w:rsidRDefault="00547EC4" w:rsidP="0053526F">
      <w:pPr>
        <w:spacing w:after="0" w:line="240" w:lineRule="auto"/>
      </w:pPr>
    </w:p>
    <w:sectPr w:rsidR="00547EC4" w:rsidSect="00AC641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078BC"/>
    <w:rsid w:val="001078BC"/>
    <w:rsid w:val="001200D7"/>
    <w:rsid w:val="00150C74"/>
    <w:rsid w:val="002A3D23"/>
    <w:rsid w:val="002C1269"/>
    <w:rsid w:val="002E4228"/>
    <w:rsid w:val="003F6AE0"/>
    <w:rsid w:val="00475F9B"/>
    <w:rsid w:val="004C7BBB"/>
    <w:rsid w:val="005349DC"/>
    <w:rsid w:val="0053526F"/>
    <w:rsid w:val="00547EC4"/>
    <w:rsid w:val="00587AE9"/>
    <w:rsid w:val="005A136A"/>
    <w:rsid w:val="005F5195"/>
    <w:rsid w:val="006B0B31"/>
    <w:rsid w:val="00702EDC"/>
    <w:rsid w:val="00744476"/>
    <w:rsid w:val="00853E05"/>
    <w:rsid w:val="008D2698"/>
    <w:rsid w:val="00901950"/>
    <w:rsid w:val="0095124C"/>
    <w:rsid w:val="00955E81"/>
    <w:rsid w:val="00A466EA"/>
    <w:rsid w:val="00AC397B"/>
    <w:rsid w:val="00AC4C67"/>
    <w:rsid w:val="00AC641D"/>
    <w:rsid w:val="00AD7110"/>
    <w:rsid w:val="00B145BF"/>
    <w:rsid w:val="00B40069"/>
    <w:rsid w:val="00B50A17"/>
    <w:rsid w:val="00BF6510"/>
    <w:rsid w:val="00C04729"/>
    <w:rsid w:val="00C37DAB"/>
    <w:rsid w:val="00CD5810"/>
    <w:rsid w:val="00CE65CA"/>
    <w:rsid w:val="00D549FD"/>
    <w:rsid w:val="00DF6040"/>
    <w:rsid w:val="00E47D40"/>
    <w:rsid w:val="00EA0174"/>
    <w:rsid w:val="00EA4D44"/>
    <w:rsid w:val="00ED7078"/>
    <w:rsid w:val="00F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Volkova</cp:lastModifiedBy>
  <cp:revision>27</cp:revision>
  <cp:lastPrinted>2018-11-21T06:17:00Z</cp:lastPrinted>
  <dcterms:created xsi:type="dcterms:W3CDTF">2007-11-22T06:52:00Z</dcterms:created>
  <dcterms:modified xsi:type="dcterms:W3CDTF">2018-11-21T06:17:00Z</dcterms:modified>
</cp:coreProperties>
</file>