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D" w:rsidRPr="007903FD" w:rsidRDefault="007903FD" w:rsidP="007903F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7903FD">
        <w:rPr>
          <w:rFonts w:ascii="Times New Roman" w:eastAsia="SimSu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FA7962" wp14:editId="4A0F9D5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FD" w:rsidRPr="007903FD" w:rsidRDefault="007903FD" w:rsidP="007903F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7903F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7903FD" w:rsidRPr="007903FD" w:rsidRDefault="007903FD" w:rsidP="007903FD">
      <w:pPr>
        <w:spacing w:after="0" w:line="240" w:lineRule="auto"/>
        <w:ind w:left="-142" w:firstLine="709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7903FD">
        <w:rPr>
          <w:rFonts w:ascii="Times New Roman" w:eastAsia="SimSun" w:hAnsi="Times New Roman"/>
          <w:b/>
          <w:sz w:val="28"/>
          <w:szCs w:val="28"/>
          <w:lang w:eastAsia="ru-RU"/>
        </w:rPr>
        <w:t>ДИНСКОГО РАЙОНА</w:t>
      </w:r>
    </w:p>
    <w:p w:rsidR="007903FD" w:rsidRPr="007903FD" w:rsidRDefault="007903FD" w:rsidP="007903F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903FD" w:rsidRPr="007903FD" w:rsidRDefault="007903FD" w:rsidP="007903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03FD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903FD" w:rsidRPr="007903FD" w:rsidRDefault="007903FD" w:rsidP="007903F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903FD" w:rsidRPr="007903FD" w:rsidRDefault="007903FD" w:rsidP="007903F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903FD">
        <w:rPr>
          <w:rFonts w:ascii="Times New Roman" w:eastAsia="SimSun" w:hAnsi="Times New Roman"/>
          <w:sz w:val="28"/>
          <w:szCs w:val="28"/>
          <w:lang w:eastAsia="ar-SA"/>
        </w:rPr>
        <w:t>от 20.12.2018</w:t>
      </w:r>
      <w:r w:rsidRPr="007903FD">
        <w:rPr>
          <w:rFonts w:ascii="Times New Roman" w:eastAsia="SimSun" w:hAnsi="Times New Roman"/>
          <w:sz w:val="28"/>
          <w:szCs w:val="28"/>
          <w:lang w:eastAsia="ar-SA"/>
        </w:rPr>
        <w:tab/>
      </w:r>
      <w:r w:rsidRPr="007903FD">
        <w:rPr>
          <w:rFonts w:ascii="Times New Roman" w:eastAsia="SimSun" w:hAnsi="Times New Roman"/>
          <w:sz w:val="28"/>
          <w:szCs w:val="28"/>
          <w:lang w:eastAsia="ar-SA"/>
        </w:rPr>
        <w:tab/>
      </w:r>
      <w:r w:rsidRPr="007903FD">
        <w:rPr>
          <w:rFonts w:ascii="Times New Roman" w:eastAsia="SimSun" w:hAnsi="Times New Roman"/>
          <w:sz w:val="28"/>
          <w:szCs w:val="28"/>
          <w:lang w:eastAsia="ar-SA"/>
        </w:rPr>
        <w:tab/>
      </w:r>
      <w:r w:rsidRPr="007903FD">
        <w:rPr>
          <w:rFonts w:ascii="Times New Roman" w:eastAsia="SimSun" w:hAnsi="Times New Roman"/>
          <w:sz w:val="28"/>
          <w:szCs w:val="28"/>
          <w:lang w:eastAsia="ar-SA"/>
        </w:rPr>
        <w:tab/>
      </w:r>
      <w:r w:rsidRPr="007903FD">
        <w:rPr>
          <w:rFonts w:ascii="Times New Roman" w:eastAsia="SimSun" w:hAnsi="Times New Roman"/>
          <w:sz w:val="28"/>
          <w:szCs w:val="28"/>
          <w:lang w:eastAsia="ar-SA"/>
        </w:rPr>
        <w:tab/>
      </w:r>
      <w:r w:rsidRPr="007903FD">
        <w:rPr>
          <w:rFonts w:ascii="Times New Roman" w:eastAsia="SimSun" w:hAnsi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        № 317</w:t>
      </w:r>
      <w:r w:rsidRPr="007903FD">
        <w:rPr>
          <w:rFonts w:ascii="Times New Roman" w:eastAsia="SimSun" w:hAnsi="Times New Roman"/>
          <w:sz w:val="28"/>
          <w:szCs w:val="28"/>
          <w:lang w:eastAsia="ar-SA"/>
        </w:rPr>
        <w:t>-68/3</w:t>
      </w:r>
    </w:p>
    <w:p w:rsidR="007903FD" w:rsidRPr="007903FD" w:rsidRDefault="007903FD" w:rsidP="007903F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7903FD" w:rsidRPr="007903FD" w:rsidRDefault="007903FD" w:rsidP="007903FD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7903FD">
        <w:rPr>
          <w:rFonts w:ascii="Times New Roman" w:eastAsia="SimSun" w:hAnsi="Times New Roman"/>
          <w:sz w:val="28"/>
          <w:szCs w:val="28"/>
          <w:lang w:eastAsia="ru-RU"/>
        </w:rPr>
        <w:t>станица Нововеличковская</w:t>
      </w:r>
    </w:p>
    <w:p w:rsidR="007903FD" w:rsidRPr="007903FD" w:rsidRDefault="007903FD" w:rsidP="007903FD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</w:t>
      </w:r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сельског</w:t>
      </w:r>
      <w:r w:rsidR="007903FD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поселения Динского района от </w:t>
      </w: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17.02.2012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240-28/2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«Об утверждении состава административной комиссии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Нововеличковского сельского поселения»</w:t>
      </w:r>
    </w:p>
    <w:p w:rsidR="005E0F8B" w:rsidRDefault="005E0F8B" w:rsidP="005E0F8B">
      <w:pPr>
        <w:shd w:val="clear" w:color="auto" w:fill="FFFFFF"/>
        <w:spacing w:after="0" w:line="240" w:lineRule="auto"/>
        <w:ind w:left="1800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связи с кадровыми изменениями в администрации Нововеличковского сельского поселения Динского района, Совет Нововеличковского сельского поселения Динского района 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е ш и л: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Внести изменения в пункт 1 решения Совета Нововеличковского сельского поселения Динского района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240-28/2 «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Об утверждении состава административной комиссии Нововеличковского сельского поселения», изложив пункт 1 в следующей редакции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состав административной комиссии Нововеличковского сельского поселения: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Кова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Г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.М. –</w:t>
      </w:r>
      <w:r w:rsidR="007903F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глава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Кочетков И.Л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 – заместитель главы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,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Калитка О.Ю. - начальник отдела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ответственный секретарь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- председатель 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Карнаух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И.Е. - депутат 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Кудинов А.И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. - участковый уполномоченный полиции (по согласованию);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Марук О.Г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. –начальника отдела земельных и имущественных отношений </w:t>
      </w:r>
      <w:r w:rsidR="005E0F8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Степика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 специалист отдела ЖКХ, малого и среднего бизнеса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Моренченко Л.С. - специалист отдела ЖКХ, малого и среднего бизнеса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5E0F8B" w:rsidRDefault="005B6386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Авишов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>. –директор МУП ЖКХ Нововеличковское;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Мамедов З.К. –председатель ТОС № 2;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Шевцова О.Д. – председатель  ТОС № 4;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А.Л. - председатель ТОС № 6;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Лоб Н.П. - председатель ТОС № 10;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Зима В.А. –заведующая Нововеличковской ветлечебницей (по согласованию).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Нововеличковского сельского поселения Динского района 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D36AA0">
        <w:rPr>
          <w:rFonts w:ascii="Times New Roman" w:hAnsi="Times New Roman"/>
          <w:bCs/>
          <w:spacing w:val="-2"/>
          <w:sz w:val="28"/>
          <w:szCs w:val="28"/>
          <w:lang w:eastAsia="ru-RU"/>
        </w:rPr>
        <w:t>25.02.2016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№ </w:t>
      </w:r>
      <w:r w:rsidR="00D36AA0">
        <w:rPr>
          <w:rFonts w:ascii="Times New Roman" w:hAnsi="Times New Roman"/>
          <w:bCs/>
          <w:spacing w:val="-2"/>
          <w:sz w:val="28"/>
          <w:szCs w:val="28"/>
          <w:lang w:eastAsia="ru-RU"/>
        </w:rPr>
        <w:t>115-22</w:t>
      </w:r>
      <w:r w:rsid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>/3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Совета Нововеличковского сельского поселения Динского района от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240-28/2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«Об утверждении состава административной комиссии Нововеличковского сельского поселения».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D36AA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E0F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5E0F8B" w:rsidRDefault="005E0F8B" w:rsidP="005E0F8B">
      <w:pPr>
        <w:spacing w:after="0"/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Глава Нововеличковского</w:t>
      </w:r>
    </w:p>
    <w:p w:rsidR="005E0F8B" w:rsidRDefault="00D36AA0" w:rsidP="005E0F8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Г</w:t>
      </w:r>
      <w:r w:rsidR="005E0F8B">
        <w:rPr>
          <w:rFonts w:ascii="Times New Roman" w:hAnsi="Times New Roman"/>
          <w:spacing w:val="-1"/>
          <w:sz w:val="28"/>
          <w:szCs w:val="28"/>
          <w:lang w:eastAsia="ru-RU"/>
        </w:rPr>
        <w:t>.М.Кова</w:t>
      </w:r>
      <w:proofErr w:type="spellEnd"/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F8B" w:rsidRDefault="005E0F8B" w:rsidP="005E0F8B"/>
    <w:p w:rsidR="00F92F23" w:rsidRDefault="005474EF"/>
    <w:sectPr w:rsidR="00F92F23" w:rsidSect="00790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9"/>
    <w:rsid w:val="00305300"/>
    <w:rsid w:val="00490782"/>
    <w:rsid w:val="005474EF"/>
    <w:rsid w:val="005808FB"/>
    <w:rsid w:val="005B6386"/>
    <w:rsid w:val="005E0F8B"/>
    <w:rsid w:val="0062745B"/>
    <w:rsid w:val="0078018A"/>
    <w:rsid w:val="007903FD"/>
    <w:rsid w:val="007C2A39"/>
    <w:rsid w:val="008F4BDF"/>
    <w:rsid w:val="00996E90"/>
    <w:rsid w:val="00CB2C68"/>
    <w:rsid w:val="00D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14</cp:revision>
  <cp:lastPrinted>2018-12-21T05:35:00Z</cp:lastPrinted>
  <dcterms:created xsi:type="dcterms:W3CDTF">2016-02-13T19:57:00Z</dcterms:created>
  <dcterms:modified xsi:type="dcterms:W3CDTF">2018-12-21T05:36:00Z</dcterms:modified>
</cp:coreProperties>
</file>