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D8" w:rsidRPr="0008274C" w:rsidRDefault="00E01F87" w:rsidP="00E01F87">
      <w:pPr>
        <w:pStyle w:val="a5"/>
        <w:spacing w:line="360" w:lineRule="auto"/>
        <w:contextualSpacing/>
        <w:rPr>
          <w:rFonts w:ascii="Times New Roman" w:hAnsi="Times New Roman"/>
          <w:noProof/>
          <w:sz w:val="28"/>
          <w:szCs w:val="28"/>
        </w:rPr>
      </w:pPr>
      <w:r w:rsidRPr="00E01F87">
        <w:rPr>
          <w:rFonts w:ascii="Times New Roman" w:hAnsi="Times New Roman"/>
          <w:noProof/>
          <w:sz w:val="28"/>
          <w:szCs w:val="28"/>
        </w:rPr>
        <w:drawing>
          <wp:anchor distT="0" distB="0" distL="114300" distR="114300" simplePos="0" relativeHeight="251659264" behindDoc="0" locked="0" layoutInCell="1" allowOverlap="1">
            <wp:simplePos x="0" y="0"/>
            <wp:positionH relativeFrom="margin">
              <wp:posOffset>2214245</wp:posOffset>
            </wp:positionH>
            <wp:positionV relativeFrom="margin">
              <wp:posOffset>-17145</wp:posOffset>
            </wp:positionV>
            <wp:extent cx="1306195" cy="1304925"/>
            <wp:effectExtent l="19050" t="0" r="825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8" cstate="print"/>
                    <a:stretch>
                      <a:fillRect/>
                    </a:stretch>
                  </pic:blipFill>
                  <pic:spPr>
                    <a:xfrm>
                      <a:off x="0" y="0"/>
                      <a:ext cx="1306195" cy="1304925"/>
                    </a:xfrm>
                    <a:prstGeom prst="rect">
                      <a:avLst/>
                    </a:prstGeom>
                  </pic:spPr>
                </pic:pic>
              </a:graphicData>
            </a:graphic>
          </wp:anchor>
        </w:drawing>
      </w:r>
      <w:r w:rsidR="00FE4D34">
        <w:rPr>
          <w:rFonts w:ascii="Times New Roman" w:hAnsi="Times New Roman"/>
          <w:noProof/>
          <w:sz w:val="28"/>
          <w:szCs w:val="28"/>
        </w:rPr>
        <w:t xml:space="preserve"> </w:t>
      </w:r>
    </w:p>
    <w:tbl>
      <w:tblPr>
        <w:tblW w:w="9815" w:type="dxa"/>
        <w:tblInd w:w="392" w:type="dxa"/>
        <w:tblLook w:val="00A0"/>
      </w:tblPr>
      <w:tblGrid>
        <w:gridCol w:w="290"/>
        <w:gridCol w:w="9525"/>
      </w:tblGrid>
      <w:tr w:rsidR="00331BD8" w:rsidRPr="0008274C" w:rsidTr="00331BD8">
        <w:trPr>
          <w:trHeight w:val="2098"/>
        </w:trPr>
        <w:tc>
          <w:tcPr>
            <w:tcW w:w="5245" w:type="dxa"/>
          </w:tcPr>
          <w:p w:rsidR="00331BD8" w:rsidRPr="004447D5" w:rsidRDefault="00331BD8" w:rsidP="00331BD8">
            <w:pPr>
              <w:autoSpaceDE w:val="0"/>
              <w:autoSpaceDN w:val="0"/>
              <w:adjustRightInd w:val="0"/>
              <w:spacing w:after="0" w:line="240" w:lineRule="auto"/>
              <w:contextualSpacing/>
              <w:jc w:val="both"/>
              <w:rPr>
                <w:rFonts w:ascii="Times New Roman" w:hAnsi="Times New Roman"/>
                <w:sz w:val="28"/>
                <w:szCs w:val="28"/>
              </w:rPr>
            </w:pPr>
          </w:p>
        </w:tc>
        <w:tc>
          <w:tcPr>
            <w:tcW w:w="4570" w:type="dxa"/>
          </w:tcPr>
          <w:tbl>
            <w:tblPr>
              <w:tblW w:w="8917" w:type="dxa"/>
              <w:tblInd w:w="392" w:type="dxa"/>
              <w:tblLook w:val="00A0"/>
            </w:tblPr>
            <w:tblGrid>
              <w:gridCol w:w="8917"/>
            </w:tblGrid>
            <w:tr w:rsidR="00331BD8" w:rsidRPr="00AE1182" w:rsidTr="007C476B">
              <w:tc>
                <w:tcPr>
                  <w:tcW w:w="8917" w:type="dxa"/>
                </w:tcPr>
                <w:p w:rsidR="00E01F87" w:rsidRDefault="00E01F87" w:rsidP="00570640">
                  <w:pPr>
                    <w:autoSpaceDE w:val="0"/>
                    <w:autoSpaceDN w:val="0"/>
                    <w:adjustRightInd w:val="0"/>
                    <w:spacing w:after="0" w:line="240" w:lineRule="auto"/>
                    <w:contextualSpacing/>
                    <w:rPr>
                      <w:rFonts w:ascii="Times New Roman" w:hAnsi="Times New Roman"/>
                      <w:b/>
                      <w:bCs/>
                      <w:i/>
                      <w:sz w:val="28"/>
                      <w:szCs w:val="28"/>
                    </w:rPr>
                  </w:pPr>
                </w:p>
                <w:p w:rsidR="00E01F87" w:rsidRDefault="00E01F87" w:rsidP="00E01F87">
                  <w:pPr>
                    <w:autoSpaceDE w:val="0"/>
                    <w:autoSpaceDN w:val="0"/>
                    <w:adjustRightInd w:val="0"/>
                    <w:spacing w:after="0" w:line="240" w:lineRule="auto"/>
                    <w:contextualSpacing/>
                    <w:jc w:val="center"/>
                    <w:rPr>
                      <w:rFonts w:ascii="Times New Roman" w:hAnsi="Times New Roman"/>
                      <w:b/>
                      <w:bCs/>
                      <w:i/>
                      <w:sz w:val="28"/>
                      <w:szCs w:val="28"/>
                    </w:rPr>
                  </w:pPr>
                </w:p>
                <w:p w:rsidR="00E01F87" w:rsidRDefault="00E01F87" w:rsidP="00E01F87">
                  <w:pPr>
                    <w:autoSpaceDE w:val="0"/>
                    <w:autoSpaceDN w:val="0"/>
                    <w:adjustRightInd w:val="0"/>
                    <w:spacing w:after="0" w:line="240" w:lineRule="auto"/>
                    <w:contextualSpacing/>
                    <w:jc w:val="center"/>
                    <w:rPr>
                      <w:rFonts w:ascii="Times New Roman" w:hAnsi="Times New Roman"/>
                      <w:b/>
                      <w:bCs/>
                      <w:i/>
                      <w:sz w:val="28"/>
                      <w:szCs w:val="28"/>
                    </w:rPr>
                  </w:pPr>
                </w:p>
                <w:p w:rsidR="00E01F87" w:rsidRDefault="00E01F87" w:rsidP="00E01F87">
                  <w:pPr>
                    <w:autoSpaceDE w:val="0"/>
                    <w:autoSpaceDN w:val="0"/>
                    <w:adjustRightInd w:val="0"/>
                    <w:spacing w:after="0" w:line="240" w:lineRule="auto"/>
                    <w:contextualSpacing/>
                    <w:jc w:val="center"/>
                    <w:rPr>
                      <w:rFonts w:ascii="Times New Roman" w:hAnsi="Times New Roman"/>
                      <w:b/>
                      <w:bCs/>
                      <w:i/>
                      <w:sz w:val="28"/>
                      <w:szCs w:val="28"/>
                    </w:rPr>
                  </w:pPr>
                </w:p>
                <w:p w:rsidR="00331BD8" w:rsidRPr="00B658DB" w:rsidRDefault="00331BD8" w:rsidP="00E01F87">
                  <w:pPr>
                    <w:autoSpaceDE w:val="0"/>
                    <w:autoSpaceDN w:val="0"/>
                    <w:adjustRightInd w:val="0"/>
                    <w:spacing w:after="0" w:line="240" w:lineRule="auto"/>
                    <w:contextualSpacing/>
                    <w:jc w:val="right"/>
                    <w:rPr>
                      <w:rFonts w:ascii="Times New Roman" w:hAnsi="Times New Roman"/>
                      <w:b/>
                      <w:bCs/>
                      <w:i/>
                      <w:sz w:val="28"/>
                      <w:szCs w:val="28"/>
                    </w:rPr>
                  </w:pPr>
                  <w:r w:rsidRPr="00B658DB">
                    <w:rPr>
                      <w:rFonts w:ascii="Times New Roman" w:hAnsi="Times New Roman"/>
                      <w:b/>
                      <w:bCs/>
                      <w:i/>
                      <w:sz w:val="28"/>
                      <w:szCs w:val="28"/>
                    </w:rPr>
                    <w:t>УТВЕРЖДАЮ: Администрация</w:t>
                  </w:r>
                </w:p>
                <w:p w:rsidR="00E01F87" w:rsidRDefault="00862B4D" w:rsidP="00172147">
                  <w:pPr>
                    <w:autoSpaceDE w:val="0"/>
                    <w:autoSpaceDN w:val="0"/>
                    <w:adjustRightInd w:val="0"/>
                    <w:spacing w:after="0" w:line="240" w:lineRule="auto"/>
                    <w:contextualSpacing/>
                    <w:jc w:val="right"/>
                    <w:rPr>
                      <w:rFonts w:ascii="Times New Roman" w:hAnsi="Times New Roman"/>
                      <w:b/>
                      <w:bCs/>
                      <w:i/>
                      <w:sz w:val="28"/>
                      <w:szCs w:val="28"/>
                    </w:rPr>
                  </w:pPr>
                  <w:r>
                    <w:rPr>
                      <w:rFonts w:ascii="Times New Roman" w:hAnsi="Times New Roman"/>
                      <w:b/>
                      <w:bCs/>
                      <w:i/>
                      <w:sz w:val="28"/>
                      <w:szCs w:val="28"/>
                    </w:rPr>
                    <w:t>Нововеличковского сельского поселения</w:t>
                  </w:r>
                </w:p>
                <w:p w:rsidR="00331BD8" w:rsidRPr="007E0CDA" w:rsidRDefault="00862B4D" w:rsidP="00172147">
                  <w:pPr>
                    <w:autoSpaceDE w:val="0"/>
                    <w:autoSpaceDN w:val="0"/>
                    <w:adjustRightInd w:val="0"/>
                    <w:spacing w:after="0" w:line="240" w:lineRule="auto"/>
                    <w:contextualSpacing/>
                    <w:jc w:val="right"/>
                    <w:rPr>
                      <w:rFonts w:ascii="Times New Roman" w:hAnsi="Times New Roman"/>
                      <w:b/>
                      <w:bCs/>
                      <w:i/>
                      <w:sz w:val="28"/>
                      <w:szCs w:val="28"/>
                    </w:rPr>
                  </w:pPr>
                  <w:r>
                    <w:rPr>
                      <w:rFonts w:ascii="Times New Roman" w:hAnsi="Times New Roman"/>
                      <w:b/>
                      <w:bCs/>
                      <w:i/>
                      <w:sz w:val="28"/>
                      <w:szCs w:val="28"/>
                    </w:rPr>
                    <w:t>Динского</w:t>
                  </w:r>
                  <w:r w:rsidR="005664F4" w:rsidRPr="007E0CDA">
                    <w:rPr>
                      <w:rFonts w:ascii="Times New Roman" w:hAnsi="Times New Roman"/>
                      <w:b/>
                      <w:bCs/>
                      <w:i/>
                      <w:sz w:val="28"/>
                      <w:szCs w:val="28"/>
                    </w:rPr>
                    <w:t xml:space="preserve"> </w:t>
                  </w:r>
                  <w:r w:rsidR="0051758E" w:rsidRPr="007E0CDA">
                    <w:rPr>
                      <w:rFonts w:ascii="Times New Roman" w:hAnsi="Times New Roman"/>
                      <w:b/>
                      <w:bCs/>
                      <w:i/>
                      <w:sz w:val="28"/>
                      <w:szCs w:val="28"/>
                    </w:rPr>
                    <w:t>района</w:t>
                  </w:r>
                </w:p>
                <w:p w:rsidR="00331BD8" w:rsidRPr="00B658DB" w:rsidRDefault="00862B4D" w:rsidP="00172147">
                  <w:pPr>
                    <w:autoSpaceDE w:val="0"/>
                    <w:autoSpaceDN w:val="0"/>
                    <w:adjustRightInd w:val="0"/>
                    <w:spacing w:after="0" w:line="240" w:lineRule="auto"/>
                    <w:contextualSpacing/>
                    <w:jc w:val="right"/>
                    <w:rPr>
                      <w:rFonts w:ascii="Times New Roman" w:hAnsi="Times New Roman"/>
                      <w:b/>
                      <w:bCs/>
                      <w:i/>
                      <w:sz w:val="28"/>
                      <w:szCs w:val="28"/>
                    </w:rPr>
                  </w:pPr>
                  <w:r>
                    <w:rPr>
                      <w:rFonts w:ascii="Times New Roman" w:hAnsi="Times New Roman"/>
                      <w:b/>
                      <w:bCs/>
                      <w:i/>
                      <w:sz w:val="28"/>
                      <w:szCs w:val="28"/>
                    </w:rPr>
                    <w:t>Краснодарского</w:t>
                  </w:r>
                  <w:r w:rsidR="005B077E">
                    <w:rPr>
                      <w:rFonts w:ascii="Times New Roman" w:hAnsi="Times New Roman"/>
                      <w:b/>
                      <w:bCs/>
                      <w:i/>
                      <w:sz w:val="28"/>
                      <w:szCs w:val="28"/>
                    </w:rPr>
                    <w:t xml:space="preserve"> края</w:t>
                  </w:r>
                </w:p>
                <w:p w:rsidR="00331BD8" w:rsidRDefault="00331BD8" w:rsidP="00172147">
                  <w:pPr>
                    <w:autoSpaceDE w:val="0"/>
                    <w:autoSpaceDN w:val="0"/>
                    <w:adjustRightInd w:val="0"/>
                    <w:spacing w:after="0" w:line="240" w:lineRule="auto"/>
                    <w:contextualSpacing/>
                    <w:jc w:val="right"/>
                    <w:rPr>
                      <w:rFonts w:ascii="Times New Roman" w:hAnsi="Times New Roman"/>
                      <w:sz w:val="28"/>
                      <w:szCs w:val="28"/>
                    </w:rPr>
                  </w:pPr>
                </w:p>
                <w:p w:rsidR="00331BD8" w:rsidRPr="00AE1182" w:rsidRDefault="00570640" w:rsidP="00172147">
                  <w:pPr>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Глава _______</w:t>
                  </w:r>
                  <w:r w:rsidR="00331BD8">
                    <w:rPr>
                      <w:rFonts w:ascii="Times New Roman" w:hAnsi="Times New Roman"/>
                      <w:sz w:val="28"/>
                      <w:szCs w:val="28"/>
                    </w:rPr>
                    <w:t>_</w:t>
                  </w:r>
                  <w:r w:rsidR="00331BD8" w:rsidRPr="00AE1182">
                    <w:rPr>
                      <w:rFonts w:ascii="Times New Roman" w:hAnsi="Times New Roman"/>
                      <w:sz w:val="28"/>
                      <w:szCs w:val="28"/>
                    </w:rPr>
                    <w:t xml:space="preserve">_____ </w:t>
                  </w:r>
                </w:p>
                <w:p w:rsidR="00331BD8" w:rsidRPr="00AE1182" w:rsidRDefault="00331BD8" w:rsidP="00172147">
                  <w:pPr>
                    <w:autoSpaceDE w:val="0"/>
                    <w:autoSpaceDN w:val="0"/>
                    <w:adjustRightInd w:val="0"/>
                    <w:spacing w:after="0" w:line="240" w:lineRule="auto"/>
                    <w:contextualSpacing/>
                    <w:jc w:val="right"/>
                    <w:rPr>
                      <w:rFonts w:ascii="Times New Roman" w:hAnsi="Times New Roman"/>
                      <w:b/>
                      <w:bCs/>
                      <w:sz w:val="28"/>
                      <w:szCs w:val="28"/>
                    </w:rPr>
                  </w:pPr>
                  <w:r>
                    <w:rPr>
                      <w:rFonts w:ascii="Times New Roman" w:hAnsi="Times New Roman"/>
                      <w:sz w:val="28"/>
                      <w:szCs w:val="28"/>
                    </w:rPr>
                    <w:t>м</w:t>
                  </w:r>
                  <w:r w:rsidRPr="00AE1182">
                    <w:rPr>
                      <w:rFonts w:ascii="Times New Roman" w:hAnsi="Times New Roman"/>
                      <w:sz w:val="28"/>
                      <w:szCs w:val="28"/>
                    </w:rPr>
                    <w:t>.</w:t>
                  </w:r>
                  <w:r>
                    <w:rPr>
                      <w:rFonts w:ascii="Times New Roman" w:hAnsi="Times New Roman"/>
                      <w:sz w:val="28"/>
                      <w:szCs w:val="28"/>
                    </w:rPr>
                    <w:t>п</w:t>
                  </w:r>
                  <w:r w:rsidRPr="00AE1182">
                    <w:rPr>
                      <w:rFonts w:ascii="Times New Roman" w:hAnsi="Times New Roman"/>
                      <w:sz w:val="28"/>
                      <w:szCs w:val="28"/>
                    </w:rPr>
                    <w:t>.</w:t>
                  </w:r>
                </w:p>
                <w:p w:rsidR="00331BD8" w:rsidRPr="00AE1182" w:rsidRDefault="00331BD8" w:rsidP="00331BD8">
                  <w:pPr>
                    <w:spacing w:after="0" w:line="240" w:lineRule="auto"/>
                    <w:contextualSpacing/>
                    <w:jc w:val="both"/>
                    <w:rPr>
                      <w:rFonts w:ascii="Times New Roman" w:eastAsia="Times New Roman" w:hAnsi="Times New Roman"/>
                      <w:sz w:val="28"/>
                      <w:szCs w:val="28"/>
                      <w:lang w:eastAsia="ru-RU"/>
                    </w:rPr>
                  </w:pPr>
                </w:p>
              </w:tc>
            </w:tr>
          </w:tbl>
          <w:p w:rsidR="00331BD8" w:rsidRPr="00042A60" w:rsidRDefault="00331BD8" w:rsidP="00331BD8">
            <w:pPr>
              <w:autoSpaceDE w:val="0"/>
              <w:autoSpaceDN w:val="0"/>
              <w:adjustRightInd w:val="0"/>
              <w:spacing w:after="0" w:line="240" w:lineRule="auto"/>
              <w:contextualSpacing/>
              <w:rPr>
                <w:rFonts w:ascii="Times New Roman" w:hAnsi="Times New Roman"/>
                <w:sz w:val="28"/>
                <w:szCs w:val="28"/>
              </w:rPr>
            </w:pPr>
          </w:p>
        </w:tc>
      </w:tr>
    </w:tbl>
    <w:p w:rsidR="00331BD8" w:rsidRPr="0008274C" w:rsidRDefault="00331BD8" w:rsidP="00331BD8">
      <w:pPr>
        <w:pStyle w:val="a5"/>
        <w:contextualSpacing/>
        <w:jc w:val="both"/>
        <w:rPr>
          <w:rFonts w:ascii="Times New Roman" w:hAnsi="Times New Roman"/>
          <w:sz w:val="28"/>
          <w:szCs w:val="28"/>
        </w:rPr>
      </w:pPr>
    </w:p>
    <w:p w:rsidR="00331BD8" w:rsidRDefault="00331BD8" w:rsidP="00331BD8">
      <w:pPr>
        <w:pStyle w:val="a5"/>
        <w:contextualSpacing/>
        <w:jc w:val="both"/>
        <w:rPr>
          <w:rFonts w:ascii="Times New Roman" w:hAnsi="Times New Roman"/>
          <w:sz w:val="28"/>
          <w:szCs w:val="28"/>
        </w:rPr>
      </w:pPr>
    </w:p>
    <w:p w:rsidR="00C243B9" w:rsidRPr="00234801" w:rsidRDefault="00C243B9" w:rsidP="00C243B9">
      <w:pPr>
        <w:jc w:val="center"/>
        <w:rPr>
          <w:rFonts w:ascii="Times New Roman" w:hAnsi="Times New Roman"/>
          <w:b/>
          <w:bCs/>
          <w:i/>
          <w:sz w:val="28"/>
          <w:szCs w:val="28"/>
        </w:rPr>
      </w:pPr>
      <w:r w:rsidRPr="00234801">
        <w:rPr>
          <w:rFonts w:ascii="Times New Roman" w:hAnsi="Times New Roman"/>
          <w:b/>
          <w:bCs/>
          <w:i/>
          <w:sz w:val="28"/>
          <w:szCs w:val="28"/>
        </w:rPr>
        <w:t>С</w:t>
      </w:r>
      <w:r w:rsidR="00234801">
        <w:rPr>
          <w:rFonts w:ascii="Times New Roman" w:hAnsi="Times New Roman"/>
          <w:b/>
          <w:bCs/>
          <w:i/>
          <w:sz w:val="28"/>
          <w:szCs w:val="28"/>
        </w:rPr>
        <w:t>ХЕМА</w:t>
      </w:r>
      <w:r w:rsidRPr="00234801">
        <w:rPr>
          <w:rFonts w:ascii="Times New Roman" w:hAnsi="Times New Roman"/>
          <w:b/>
          <w:bCs/>
          <w:i/>
          <w:sz w:val="28"/>
          <w:szCs w:val="28"/>
        </w:rPr>
        <w:t xml:space="preserve"> </w:t>
      </w:r>
      <w:r w:rsidR="00234801">
        <w:rPr>
          <w:rFonts w:ascii="Times New Roman" w:hAnsi="Times New Roman"/>
          <w:b/>
          <w:bCs/>
          <w:i/>
          <w:sz w:val="28"/>
          <w:szCs w:val="28"/>
        </w:rPr>
        <w:t>ТЕПЛОСНАБЖЕНИЯ</w:t>
      </w:r>
      <w:r w:rsidRPr="00234801">
        <w:rPr>
          <w:rFonts w:ascii="Times New Roman" w:hAnsi="Times New Roman"/>
          <w:b/>
          <w:bCs/>
          <w:i/>
          <w:sz w:val="28"/>
          <w:szCs w:val="28"/>
        </w:rPr>
        <w:t xml:space="preserve"> </w:t>
      </w:r>
      <w:r w:rsidR="00862B4D">
        <w:rPr>
          <w:rFonts w:ascii="Times New Roman" w:hAnsi="Times New Roman"/>
          <w:b/>
          <w:bCs/>
          <w:i/>
          <w:sz w:val="28"/>
          <w:szCs w:val="28"/>
        </w:rPr>
        <w:t>НОВОВЕЛИЧКОВСКОГО СЕЛЬСКОГО ПОСЕЛЕНИЯ</w:t>
      </w:r>
      <w:r w:rsidRPr="00234801">
        <w:rPr>
          <w:rFonts w:ascii="Times New Roman" w:hAnsi="Times New Roman"/>
          <w:b/>
          <w:bCs/>
          <w:i/>
          <w:sz w:val="28"/>
          <w:szCs w:val="28"/>
        </w:rPr>
        <w:t xml:space="preserve"> </w:t>
      </w:r>
      <w:r w:rsidR="00234801">
        <w:rPr>
          <w:rFonts w:ascii="Times New Roman" w:hAnsi="Times New Roman"/>
          <w:b/>
          <w:bCs/>
          <w:i/>
          <w:sz w:val="28"/>
          <w:szCs w:val="28"/>
        </w:rPr>
        <w:t>НА ПЕРИОД С</w:t>
      </w:r>
      <w:r w:rsidR="00862B4D">
        <w:rPr>
          <w:rFonts w:ascii="Times New Roman" w:hAnsi="Times New Roman"/>
          <w:b/>
          <w:bCs/>
          <w:i/>
          <w:sz w:val="28"/>
          <w:szCs w:val="28"/>
        </w:rPr>
        <w:t xml:space="preserve"> 2016</w:t>
      </w:r>
      <w:r w:rsidRPr="00234801">
        <w:rPr>
          <w:rFonts w:ascii="Times New Roman" w:hAnsi="Times New Roman"/>
          <w:b/>
          <w:bCs/>
          <w:i/>
          <w:sz w:val="28"/>
          <w:szCs w:val="28"/>
        </w:rPr>
        <w:t xml:space="preserve"> </w:t>
      </w:r>
      <w:r w:rsidR="00234801">
        <w:rPr>
          <w:rFonts w:ascii="Times New Roman" w:hAnsi="Times New Roman"/>
          <w:b/>
          <w:bCs/>
          <w:i/>
          <w:sz w:val="28"/>
          <w:szCs w:val="28"/>
        </w:rPr>
        <w:t xml:space="preserve">ДО </w:t>
      </w:r>
      <w:r w:rsidRPr="00234801">
        <w:rPr>
          <w:rFonts w:ascii="Times New Roman" w:hAnsi="Times New Roman"/>
          <w:b/>
          <w:bCs/>
          <w:i/>
          <w:sz w:val="28"/>
          <w:szCs w:val="28"/>
        </w:rPr>
        <w:t>20</w:t>
      </w:r>
      <w:r w:rsidR="00862B4D">
        <w:rPr>
          <w:rFonts w:ascii="Times New Roman" w:hAnsi="Times New Roman"/>
          <w:b/>
          <w:bCs/>
          <w:i/>
          <w:sz w:val="28"/>
          <w:szCs w:val="28"/>
        </w:rPr>
        <w:t>31</w:t>
      </w:r>
      <w:r w:rsidRPr="00234801">
        <w:rPr>
          <w:rFonts w:ascii="Times New Roman" w:hAnsi="Times New Roman"/>
          <w:b/>
          <w:bCs/>
          <w:i/>
          <w:sz w:val="28"/>
          <w:szCs w:val="28"/>
        </w:rPr>
        <w:t>г.</w:t>
      </w:r>
    </w:p>
    <w:p w:rsidR="00C243B9" w:rsidRPr="00862B4D" w:rsidRDefault="00862B4D" w:rsidP="00C243B9">
      <w:pPr>
        <w:jc w:val="center"/>
        <w:rPr>
          <w:rFonts w:ascii="Times New Roman" w:hAnsi="Times New Roman"/>
          <w:b/>
          <w:bCs/>
          <w:i/>
          <w:sz w:val="28"/>
          <w:szCs w:val="28"/>
        </w:rPr>
      </w:pPr>
      <w:r w:rsidRPr="00862B4D">
        <w:rPr>
          <w:rFonts w:ascii="Times New Roman" w:hAnsi="Times New Roman"/>
          <w:b/>
          <w:bCs/>
          <w:i/>
          <w:sz w:val="28"/>
          <w:szCs w:val="28"/>
        </w:rPr>
        <w:t>АКТУАЛИЗАЦИЯ НА 2018 г.</w:t>
      </w:r>
    </w:p>
    <w:p w:rsidR="00C243B9" w:rsidRPr="00234801" w:rsidRDefault="00C243B9" w:rsidP="00C243B9">
      <w:pPr>
        <w:jc w:val="center"/>
        <w:rPr>
          <w:rFonts w:ascii="Times New Roman" w:hAnsi="Times New Roman"/>
          <w:b/>
          <w:bCs/>
          <w:i/>
          <w:sz w:val="28"/>
          <w:szCs w:val="28"/>
        </w:rPr>
      </w:pPr>
      <w:r w:rsidRPr="00234801">
        <w:rPr>
          <w:rFonts w:ascii="Times New Roman" w:hAnsi="Times New Roman"/>
          <w:b/>
          <w:bCs/>
          <w:i/>
          <w:sz w:val="28"/>
          <w:szCs w:val="28"/>
        </w:rPr>
        <w:t xml:space="preserve">ТОМ 1. </w:t>
      </w:r>
      <w:r w:rsidR="00850297">
        <w:rPr>
          <w:rFonts w:ascii="Times New Roman" w:hAnsi="Times New Roman"/>
          <w:b/>
          <w:bCs/>
          <w:i/>
          <w:sz w:val="28"/>
          <w:szCs w:val="28"/>
        </w:rPr>
        <w:t>ОБЩАЯ ЧАСТЬ</w:t>
      </w:r>
    </w:p>
    <w:p w:rsidR="00C243B9" w:rsidRDefault="00C243B9" w:rsidP="00C243B9">
      <w:pPr>
        <w:rPr>
          <w:sz w:val="36"/>
          <w:szCs w:val="36"/>
        </w:rPr>
      </w:pPr>
    </w:p>
    <w:p w:rsidR="00E01F87" w:rsidRPr="001E6234" w:rsidRDefault="00C243B9" w:rsidP="00C243B9">
      <w:pPr>
        <w:tabs>
          <w:tab w:val="left" w:pos="7537"/>
        </w:tabs>
        <w:rPr>
          <w:rFonts w:ascii="Times New Roman" w:eastAsia="Microsoft YaHei" w:hAnsi="Times New Roman"/>
          <w:b/>
          <w:i/>
          <w:caps/>
          <w:kern w:val="28"/>
          <w:sz w:val="28"/>
          <w:szCs w:val="28"/>
        </w:rPr>
      </w:pPr>
      <w:r>
        <w:rPr>
          <w:sz w:val="36"/>
          <w:szCs w:val="36"/>
        </w:rPr>
        <w:tab/>
      </w:r>
      <w:r w:rsidR="00E01F87" w:rsidRPr="001E6234">
        <w:rPr>
          <w:rFonts w:ascii="Times New Roman" w:eastAsia="Microsoft YaHei" w:hAnsi="Times New Roman"/>
          <w:b/>
          <w:i/>
          <w:caps/>
          <w:kern w:val="28"/>
          <w:sz w:val="28"/>
          <w:szCs w:val="28"/>
        </w:rPr>
        <w:t>разработано:</w:t>
      </w:r>
    </w:p>
    <w:p w:rsidR="00E01F87" w:rsidRDefault="005F6B22" w:rsidP="00E01F87">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ИП Миленина В.А</w:t>
      </w:r>
    </w:p>
    <w:p w:rsidR="00E01F87" w:rsidRDefault="00E01F87" w:rsidP="00E01F87">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                                                                                                        ______________    </w:t>
      </w:r>
    </w:p>
    <w:p w:rsidR="00E01F87" w:rsidRPr="00E01F87" w:rsidRDefault="00E01F87" w:rsidP="00E01F87">
      <w:pPr>
        <w:keepNext/>
        <w:keepLines/>
        <w:widowControl w:val="0"/>
        <w:tabs>
          <w:tab w:val="left" w:pos="8305"/>
        </w:tabs>
        <w:adjustRightInd w:val="0"/>
        <w:spacing w:before="220" w:after="60"/>
        <w:contextualSpacing/>
        <w:textAlignment w:val="baseline"/>
        <w:rPr>
          <w:rFonts w:ascii="Times New Roman" w:eastAsia="Microsoft YaHei" w:hAnsi="Times New Roman"/>
          <w:caps/>
          <w:kern w:val="28"/>
          <w:sz w:val="20"/>
          <w:szCs w:val="20"/>
        </w:rPr>
      </w:pPr>
      <w:r>
        <w:rPr>
          <w:rFonts w:ascii="Times New Roman" w:eastAsia="Microsoft YaHei" w:hAnsi="Times New Roman"/>
          <w:b/>
          <w:i/>
          <w:caps/>
          <w:kern w:val="28"/>
          <w:sz w:val="28"/>
          <w:szCs w:val="28"/>
        </w:rPr>
        <w:tab/>
      </w:r>
      <w:r w:rsidRPr="00E01F87">
        <w:rPr>
          <w:rFonts w:ascii="Times New Roman" w:eastAsia="Microsoft YaHei" w:hAnsi="Times New Roman"/>
          <w:caps/>
          <w:kern w:val="28"/>
          <w:sz w:val="20"/>
          <w:szCs w:val="20"/>
        </w:rPr>
        <w:t>м.п.</w:t>
      </w:r>
    </w:p>
    <w:p w:rsidR="00331BD8" w:rsidRPr="0008274C" w:rsidRDefault="00331BD8" w:rsidP="00331BD8">
      <w:pPr>
        <w:keepNext/>
        <w:keepLines/>
        <w:widowControl w:val="0"/>
        <w:adjustRightInd w:val="0"/>
        <w:spacing w:before="220" w:after="60" w:line="360" w:lineRule="auto"/>
        <w:contextualSpacing/>
        <w:textAlignment w:val="baseline"/>
        <w:rPr>
          <w:rFonts w:ascii="Times New Roman" w:eastAsia="Microsoft YaHei" w:hAnsi="Times New Roman"/>
          <w:b/>
          <w:caps/>
          <w:kern w:val="28"/>
          <w:sz w:val="28"/>
          <w:szCs w:val="28"/>
        </w:rPr>
      </w:pPr>
    </w:p>
    <w:p w:rsidR="00331BD8" w:rsidRPr="0008274C" w:rsidRDefault="00331BD8" w:rsidP="00331BD8">
      <w:pPr>
        <w:keepNext/>
        <w:keepLines/>
        <w:widowControl w:val="0"/>
        <w:adjustRightInd w:val="0"/>
        <w:spacing w:before="220" w:after="60" w:line="240" w:lineRule="auto"/>
        <w:ind w:left="2880" w:firstLine="720"/>
        <w:contextualSpacing/>
        <w:jc w:val="both"/>
        <w:textAlignment w:val="baseline"/>
        <w:rPr>
          <w:rFonts w:ascii="Times New Roman" w:eastAsia="Microsoft YaHei" w:hAnsi="Times New Roman"/>
          <w:b/>
          <w:caps/>
          <w:spacing w:val="-30"/>
          <w:kern w:val="28"/>
          <w:sz w:val="28"/>
          <w:szCs w:val="28"/>
        </w:rPr>
      </w:pPr>
    </w:p>
    <w:p w:rsidR="00331BD8" w:rsidRPr="0008274C" w:rsidRDefault="00331BD8" w:rsidP="00E01F87">
      <w:pPr>
        <w:keepNext/>
        <w:keepLines/>
        <w:widowControl w:val="0"/>
        <w:adjustRightInd w:val="0"/>
        <w:spacing w:before="220" w:after="60" w:line="240" w:lineRule="auto"/>
        <w:contextualSpacing/>
        <w:jc w:val="both"/>
        <w:textAlignment w:val="baseline"/>
        <w:rPr>
          <w:rFonts w:ascii="Times New Roman" w:eastAsia="Microsoft YaHei" w:hAnsi="Times New Roman"/>
          <w:b/>
          <w:caps/>
          <w:spacing w:val="-30"/>
          <w:kern w:val="28"/>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515B36" w:rsidRDefault="00515B36" w:rsidP="00234A04">
      <w:pPr>
        <w:autoSpaceDE w:val="0"/>
        <w:autoSpaceDN w:val="0"/>
        <w:adjustRightInd w:val="0"/>
        <w:spacing w:after="0" w:line="240" w:lineRule="auto"/>
        <w:contextualSpacing/>
        <w:jc w:val="center"/>
        <w:rPr>
          <w:rFonts w:ascii="Times New Roman" w:hAnsi="Times New Roman"/>
          <w:b/>
          <w:sz w:val="28"/>
          <w:szCs w:val="28"/>
        </w:rPr>
      </w:pPr>
      <w:r w:rsidRPr="0008274C">
        <w:rPr>
          <w:rFonts w:ascii="Times New Roman" w:hAnsi="Times New Roman"/>
          <w:b/>
          <w:sz w:val="28"/>
          <w:szCs w:val="28"/>
        </w:rPr>
        <w:t>201</w:t>
      </w:r>
      <w:r w:rsidR="00D66A2A">
        <w:rPr>
          <w:rFonts w:ascii="Times New Roman" w:hAnsi="Times New Roman"/>
          <w:b/>
          <w:sz w:val="28"/>
          <w:szCs w:val="28"/>
        </w:rPr>
        <w:t>8</w:t>
      </w:r>
      <w:r w:rsidRPr="0008274C">
        <w:rPr>
          <w:rFonts w:ascii="Times New Roman" w:hAnsi="Times New Roman"/>
          <w:b/>
          <w:sz w:val="28"/>
          <w:szCs w:val="28"/>
        </w:rPr>
        <w:t>г</w:t>
      </w:r>
      <w:r>
        <w:rPr>
          <w:rFonts w:ascii="Times New Roman" w:hAnsi="Times New Roman"/>
          <w:b/>
          <w:sz w:val="28"/>
          <w:szCs w:val="28"/>
        </w:rPr>
        <w:t>.</w:t>
      </w:r>
    </w:p>
    <w:p w:rsidR="00E01F87" w:rsidRDefault="00E01F87" w:rsidP="00F25477">
      <w:pPr>
        <w:autoSpaceDE w:val="0"/>
        <w:autoSpaceDN w:val="0"/>
        <w:adjustRightInd w:val="0"/>
        <w:spacing w:after="0" w:line="240" w:lineRule="auto"/>
        <w:contextualSpacing/>
        <w:jc w:val="center"/>
        <w:rPr>
          <w:rFonts w:ascii="Times New Roman" w:hAnsi="Times New Roman"/>
          <w:b/>
          <w:i/>
          <w:sz w:val="28"/>
          <w:szCs w:val="28"/>
        </w:rPr>
      </w:pPr>
    </w:p>
    <w:p w:rsidR="00E01F87" w:rsidRDefault="00E01F87" w:rsidP="00F25477">
      <w:pPr>
        <w:autoSpaceDE w:val="0"/>
        <w:autoSpaceDN w:val="0"/>
        <w:adjustRightInd w:val="0"/>
        <w:spacing w:after="0" w:line="240" w:lineRule="auto"/>
        <w:contextualSpacing/>
        <w:jc w:val="center"/>
        <w:rPr>
          <w:rFonts w:ascii="Times New Roman" w:hAnsi="Times New Roman"/>
          <w:b/>
          <w:i/>
          <w:sz w:val="28"/>
          <w:szCs w:val="28"/>
        </w:rPr>
      </w:pPr>
    </w:p>
    <w:p w:rsidR="005F1D7D" w:rsidRDefault="005F1D7D" w:rsidP="00F25477">
      <w:pPr>
        <w:autoSpaceDE w:val="0"/>
        <w:autoSpaceDN w:val="0"/>
        <w:adjustRightInd w:val="0"/>
        <w:spacing w:after="0" w:line="240" w:lineRule="auto"/>
        <w:contextualSpacing/>
        <w:jc w:val="center"/>
        <w:rPr>
          <w:rFonts w:ascii="Times New Roman" w:hAnsi="Times New Roman"/>
          <w:b/>
          <w:i/>
          <w:sz w:val="28"/>
          <w:szCs w:val="28"/>
        </w:rPr>
      </w:pPr>
    </w:p>
    <w:p w:rsidR="005F1D7D" w:rsidRDefault="005F1D7D" w:rsidP="00F25477">
      <w:pPr>
        <w:autoSpaceDE w:val="0"/>
        <w:autoSpaceDN w:val="0"/>
        <w:adjustRightInd w:val="0"/>
        <w:spacing w:after="0" w:line="240" w:lineRule="auto"/>
        <w:contextualSpacing/>
        <w:jc w:val="center"/>
        <w:rPr>
          <w:rFonts w:ascii="Times New Roman" w:hAnsi="Times New Roman"/>
          <w:b/>
          <w:i/>
          <w:sz w:val="28"/>
          <w:szCs w:val="28"/>
        </w:rPr>
      </w:pPr>
    </w:p>
    <w:tbl>
      <w:tblPr>
        <w:tblpPr w:leftFromText="180" w:rightFromText="180" w:vertAnchor="text" w:horzAnchor="margin" w:tblpY="125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7796"/>
        <w:gridCol w:w="914"/>
      </w:tblGrid>
      <w:tr w:rsidR="00C243B9" w:rsidRPr="00C61F09" w:rsidTr="00797DEA">
        <w:trPr>
          <w:trHeight w:val="419"/>
        </w:trPr>
        <w:tc>
          <w:tcPr>
            <w:tcW w:w="988" w:type="dxa"/>
            <w:vAlign w:val="center"/>
          </w:tcPr>
          <w:p w:rsidR="00C243B9" w:rsidRPr="002A5601" w:rsidRDefault="00C243B9" w:rsidP="00797DEA">
            <w:pPr>
              <w:jc w:val="center"/>
              <w:rPr>
                <w:rFonts w:ascii="Times New Roman" w:hAnsi="Times New Roman"/>
                <w:b/>
                <w:i/>
                <w:sz w:val="28"/>
                <w:szCs w:val="28"/>
              </w:rPr>
            </w:pPr>
            <w:r w:rsidRPr="002A5601">
              <w:rPr>
                <w:rFonts w:ascii="Times New Roman" w:hAnsi="Times New Roman"/>
                <w:b/>
                <w:i/>
                <w:sz w:val="28"/>
                <w:szCs w:val="28"/>
              </w:rPr>
              <w:lastRenderedPageBreak/>
              <w:t>№ п/п</w:t>
            </w:r>
          </w:p>
        </w:tc>
        <w:tc>
          <w:tcPr>
            <w:tcW w:w="7796" w:type="dxa"/>
            <w:vAlign w:val="center"/>
          </w:tcPr>
          <w:p w:rsidR="00C243B9" w:rsidRPr="002A5601" w:rsidRDefault="00C243B9" w:rsidP="00797DEA">
            <w:pPr>
              <w:jc w:val="center"/>
              <w:rPr>
                <w:rFonts w:ascii="Times New Roman" w:hAnsi="Times New Roman"/>
                <w:b/>
                <w:i/>
                <w:sz w:val="28"/>
                <w:szCs w:val="28"/>
              </w:rPr>
            </w:pPr>
            <w:r w:rsidRPr="002A5601">
              <w:rPr>
                <w:rFonts w:ascii="Times New Roman" w:hAnsi="Times New Roman"/>
                <w:b/>
                <w:i/>
                <w:sz w:val="28"/>
                <w:szCs w:val="28"/>
              </w:rPr>
              <w:t>Наименование раздела</w:t>
            </w:r>
          </w:p>
        </w:tc>
        <w:tc>
          <w:tcPr>
            <w:tcW w:w="914" w:type="dxa"/>
            <w:vAlign w:val="center"/>
          </w:tcPr>
          <w:p w:rsidR="00C243B9" w:rsidRPr="002A5601" w:rsidRDefault="00C243B9" w:rsidP="00797DEA">
            <w:pPr>
              <w:jc w:val="center"/>
              <w:rPr>
                <w:rFonts w:ascii="Times New Roman" w:hAnsi="Times New Roman"/>
                <w:b/>
                <w:i/>
                <w:sz w:val="28"/>
                <w:szCs w:val="28"/>
              </w:rPr>
            </w:pPr>
            <w:r w:rsidRPr="002A5601">
              <w:rPr>
                <w:rFonts w:ascii="Times New Roman" w:hAnsi="Times New Roman"/>
                <w:b/>
                <w:i/>
                <w:sz w:val="28"/>
                <w:szCs w:val="28"/>
              </w:rPr>
              <w:t>Стр.</w:t>
            </w:r>
          </w:p>
        </w:tc>
      </w:tr>
      <w:tr w:rsidR="006441FF" w:rsidTr="006441FF">
        <w:trPr>
          <w:trHeight w:val="257"/>
        </w:trPr>
        <w:tc>
          <w:tcPr>
            <w:tcW w:w="9698" w:type="dxa"/>
            <w:gridSpan w:val="3"/>
            <w:vAlign w:val="center"/>
          </w:tcPr>
          <w:p w:rsidR="006441FF" w:rsidRPr="006441FF" w:rsidRDefault="006441FF" w:rsidP="006441FF">
            <w:pPr>
              <w:spacing w:after="0"/>
              <w:jc w:val="center"/>
              <w:rPr>
                <w:rFonts w:ascii="Times New Roman" w:hAnsi="Times New Roman"/>
                <w:b/>
                <w:bCs/>
                <w:i/>
                <w:iCs/>
                <w:sz w:val="28"/>
                <w:szCs w:val="28"/>
              </w:rPr>
            </w:pPr>
            <w:r w:rsidRPr="00797DEA">
              <w:rPr>
                <w:rFonts w:ascii="Times New Roman" w:hAnsi="Times New Roman"/>
                <w:b/>
                <w:bCs/>
                <w:i/>
                <w:iCs/>
                <w:sz w:val="28"/>
                <w:szCs w:val="28"/>
                <w:lang w:val="en-US"/>
              </w:rPr>
              <w:t>I</w:t>
            </w:r>
            <w:r>
              <w:rPr>
                <w:rFonts w:ascii="Times New Roman" w:hAnsi="Times New Roman"/>
                <w:b/>
                <w:bCs/>
                <w:i/>
                <w:iCs/>
                <w:sz w:val="28"/>
                <w:szCs w:val="28"/>
              </w:rPr>
              <w:t xml:space="preserve"> </w:t>
            </w:r>
            <w:r>
              <w:rPr>
                <w:b/>
                <w:bCs/>
                <w:i/>
                <w:iCs/>
                <w:sz w:val="28"/>
                <w:szCs w:val="28"/>
              </w:rPr>
              <w:t>Общая часть</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1</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Показатели перспективного спроса на тепловую энергию (мощность) и теплоноситель в установленных границах территории города.</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6</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2</w:t>
            </w:r>
          </w:p>
        </w:tc>
        <w:tc>
          <w:tcPr>
            <w:tcW w:w="7796" w:type="dxa"/>
          </w:tcPr>
          <w:p w:rsidR="00C243B9" w:rsidRPr="002A5601" w:rsidRDefault="00C243B9" w:rsidP="00797DEA">
            <w:pPr>
              <w:pStyle w:val="af1"/>
              <w:spacing w:after="0" w:afterAutospacing="0"/>
              <w:ind w:right="147"/>
              <w:jc w:val="both"/>
              <w:rPr>
                <w:sz w:val="28"/>
                <w:szCs w:val="28"/>
              </w:rPr>
            </w:pPr>
            <w:r w:rsidRPr="002A5601">
              <w:rPr>
                <w:sz w:val="28"/>
                <w:szCs w:val="28"/>
              </w:rPr>
              <w:t>Перспективные балансы располагаемой тепловой мощности источников тепловой энергии и тепловой нагрузки потребителей</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16</w:t>
            </w:r>
          </w:p>
        </w:tc>
      </w:tr>
      <w:tr w:rsidR="00C243B9"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3</w:t>
            </w:r>
          </w:p>
        </w:tc>
        <w:tc>
          <w:tcPr>
            <w:tcW w:w="7796" w:type="dxa"/>
          </w:tcPr>
          <w:p w:rsidR="00C243B9" w:rsidRPr="002A5601" w:rsidRDefault="00C243B9" w:rsidP="00797DEA">
            <w:pPr>
              <w:tabs>
                <w:tab w:val="left" w:pos="567"/>
              </w:tabs>
              <w:autoSpaceDE w:val="0"/>
              <w:autoSpaceDN w:val="0"/>
              <w:adjustRightInd w:val="0"/>
              <w:spacing w:before="75" w:after="0" w:line="240" w:lineRule="auto"/>
              <w:jc w:val="both"/>
              <w:rPr>
                <w:rFonts w:ascii="Times New Roman" w:hAnsi="Times New Roman"/>
                <w:sz w:val="28"/>
                <w:szCs w:val="28"/>
              </w:rPr>
            </w:pPr>
            <w:r w:rsidRPr="002A5601">
              <w:rPr>
                <w:rFonts w:ascii="Times New Roman" w:hAnsi="Times New Roman"/>
                <w:sz w:val="28"/>
                <w:szCs w:val="28"/>
              </w:rPr>
              <w:t>Перспективные балансы теплоносителя</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22</w:t>
            </w:r>
          </w:p>
        </w:tc>
      </w:tr>
      <w:tr w:rsidR="00C243B9"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4</w:t>
            </w:r>
          </w:p>
        </w:tc>
        <w:tc>
          <w:tcPr>
            <w:tcW w:w="7796" w:type="dxa"/>
          </w:tcPr>
          <w:p w:rsidR="00C243B9" w:rsidRPr="002A5601" w:rsidRDefault="00C243B9" w:rsidP="00797DEA">
            <w:pPr>
              <w:tabs>
                <w:tab w:val="left" w:pos="567"/>
              </w:tabs>
              <w:autoSpaceDE w:val="0"/>
              <w:autoSpaceDN w:val="0"/>
              <w:adjustRightInd w:val="0"/>
              <w:spacing w:before="75" w:after="0" w:line="240" w:lineRule="auto"/>
              <w:jc w:val="both"/>
              <w:rPr>
                <w:rFonts w:ascii="Times New Roman" w:hAnsi="Times New Roman"/>
                <w:color w:val="000000"/>
                <w:sz w:val="28"/>
                <w:szCs w:val="28"/>
              </w:rPr>
            </w:pPr>
            <w:r w:rsidRPr="002A5601">
              <w:rPr>
                <w:rFonts w:ascii="Times New Roman" w:hAnsi="Times New Roman"/>
                <w:sz w:val="28"/>
                <w:szCs w:val="28"/>
              </w:rPr>
              <w:t>Предложения по строительству, реконструкции и техническому перевооружению источников тепловой энергии</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25</w:t>
            </w:r>
          </w:p>
        </w:tc>
      </w:tr>
      <w:tr w:rsidR="00C243B9" w:rsidRPr="00250C7F"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5</w:t>
            </w:r>
          </w:p>
        </w:tc>
        <w:tc>
          <w:tcPr>
            <w:tcW w:w="7796" w:type="dxa"/>
          </w:tcPr>
          <w:p w:rsidR="00C243B9" w:rsidRPr="002A5601" w:rsidRDefault="00C243B9" w:rsidP="00797DEA">
            <w:pPr>
              <w:tabs>
                <w:tab w:val="left" w:pos="567"/>
              </w:tabs>
              <w:autoSpaceDE w:val="0"/>
              <w:autoSpaceDN w:val="0"/>
              <w:adjustRightInd w:val="0"/>
              <w:spacing w:before="75" w:after="0" w:line="240" w:lineRule="auto"/>
              <w:jc w:val="both"/>
              <w:rPr>
                <w:rFonts w:ascii="Times New Roman" w:hAnsi="Times New Roman"/>
                <w:color w:val="000000"/>
                <w:sz w:val="28"/>
                <w:szCs w:val="28"/>
              </w:rPr>
            </w:pPr>
            <w:r w:rsidRPr="002A5601">
              <w:rPr>
                <w:rFonts w:ascii="Times New Roman" w:hAnsi="Times New Roman"/>
                <w:sz w:val="28"/>
                <w:szCs w:val="28"/>
              </w:rPr>
              <w:t>Предложения по строительству и реконструкции тепловых сетей</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29</w:t>
            </w:r>
          </w:p>
        </w:tc>
      </w:tr>
      <w:tr w:rsidR="00C243B9" w:rsidRPr="00B4025D"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6</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Перспективные топливные балансы</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33</w:t>
            </w:r>
          </w:p>
        </w:tc>
      </w:tr>
      <w:tr w:rsidR="00C243B9" w:rsidRPr="00250C7F"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7</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Инвестиции в новое строительство, реконструкцию и техническое перевооружение объектов теплоснабжения</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35</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8</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Решение об определении единой теплоснабжающей организации (организаций)</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38</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9</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Решение о распределении тепловой нагрузки между источниками тепловой энергии.</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43</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10</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Решения по бесхозяйным тепловым сетям</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44</w:t>
            </w:r>
          </w:p>
        </w:tc>
      </w:tr>
    </w:tbl>
    <w:p w:rsidR="00E01F87" w:rsidRDefault="00E01F87" w:rsidP="00816986">
      <w:pPr>
        <w:shd w:val="clear" w:color="auto" w:fill="FFFFFF"/>
        <w:spacing w:before="144" w:after="288" w:line="360" w:lineRule="auto"/>
        <w:jc w:val="center"/>
        <w:rPr>
          <w:rFonts w:ascii="Times New Roman" w:eastAsia="Times New Roman" w:hAnsi="Times New Roman"/>
          <w:b/>
          <w:bCs/>
          <w:i/>
          <w:color w:val="000000"/>
          <w:sz w:val="28"/>
          <w:szCs w:val="28"/>
          <w:lang w:eastAsia="ru-RU"/>
        </w:rPr>
        <w:sectPr w:rsidR="00E01F87" w:rsidSect="00E01F87">
          <w:footerReference w:type="default" r:id="rId9"/>
          <w:pgSz w:w="11906" w:h="16838"/>
          <w:pgMar w:top="567" w:right="567" w:bottom="567"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B071CE" w:rsidRDefault="00B071CE" w:rsidP="00B071CE">
      <w:pPr>
        <w:pStyle w:val="Default0"/>
        <w:rPr>
          <w:b/>
          <w:bCs/>
          <w:i/>
          <w:sz w:val="28"/>
          <w:szCs w:val="28"/>
        </w:rPr>
      </w:pPr>
      <w:r>
        <w:rPr>
          <w:b/>
          <w:bCs/>
          <w:i/>
          <w:sz w:val="28"/>
          <w:szCs w:val="28"/>
        </w:rPr>
        <w:lastRenderedPageBreak/>
        <w:tab/>
      </w:r>
    </w:p>
    <w:p w:rsidR="00E82F34" w:rsidRPr="00797DEA" w:rsidRDefault="00797DEA" w:rsidP="00797DEA">
      <w:pPr>
        <w:pStyle w:val="a5"/>
        <w:spacing w:after="240" w:line="360" w:lineRule="auto"/>
        <w:ind w:firstLine="567"/>
        <w:jc w:val="center"/>
        <w:rPr>
          <w:rFonts w:ascii="Times New Roman" w:hAnsi="Times New Roman"/>
          <w:b/>
          <w:i/>
          <w:sz w:val="28"/>
          <w:szCs w:val="28"/>
        </w:rPr>
      </w:pPr>
      <w:bookmarkStart w:id="0" w:name="_Toc359006500"/>
      <w:r w:rsidRPr="00797DEA">
        <w:rPr>
          <w:rFonts w:ascii="Times New Roman" w:hAnsi="Times New Roman"/>
          <w:b/>
          <w:i/>
          <w:sz w:val="28"/>
          <w:szCs w:val="28"/>
        </w:rPr>
        <w:t>ВВЕДЕНИЕ</w:t>
      </w:r>
      <w:bookmarkEnd w:id="0"/>
    </w:p>
    <w:p w:rsidR="008D479D" w:rsidRPr="00C81943" w:rsidRDefault="008D479D" w:rsidP="00797DEA">
      <w:pPr>
        <w:pStyle w:val="affd"/>
        <w:ind w:left="567" w:firstLine="284"/>
        <w:rPr>
          <w:sz w:val="28"/>
          <w:szCs w:val="28"/>
        </w:rPr>
      </w:pPr>
      <w:r w:rsidRPr="00C81943">
        <w:rPr>
          <w:sz w:val="28"/>
          <w:szCs w:val="28"/>
        </w:rPr>
        <w:t xml:space="preserve">В настоящей работе достигались следующие цели: </w:t>
      </w:r>
    </w:p>
    <w:p w:rsidR="008D479D" w:rsidRPr="00C81943" w:rsidRDefault="00797DEA" w:rsidP="00797DEA">
      <w:pPr>
        <w:pStyle w:val="affd"/>
        <w:ind w:left="567"/>
        <w:rPr>
          <w:sz w:val="28"/>
          <w:szCs w:val="28"/>
        </w:rPr>
      </w:pPr>
      <w:r>
        <w:rPr>
          <w:sz w:val="28"/>
          <w:szCs w:val="28"/>
        </w:rPr>
        <w:t>- о</w:t>
      </w:r>
      <w:r w:rsidR="008D479D" w:rsidRPr="00C81943">
        <w:rPr>
          <w:sz w:val="28"/>
          <w:szCs w:val="28"/>
        </w:rPr>
        <w:t xml:space="preserve">беспечение безопасности и надежности теплоснабжения потребителей тепловой энергии </w:t>
      </w:r>
      <w:r w:rsidR="00862B4D">
        <w:rPr>
          <w:sz w:val="28"/>
          <w:szCs w:val="28"/>
        </w:rPr>
        <w:t>Нововеличковского сельского поселения</w:t>
      </w:r>
      <w:r w:rsidR="008D479D" w:rsidRPr="00C81943">
        <w:rPr>
          <w:sz w:val="28"/>
          <w:szCs w:val="28"/>
        </w:rPr>
        <w:t xml:space="preserve"> в соответствии с требо</w:t>
      </w:r>
      <w:r>
        <w:rPr>
          <w:sz w:val="28"/>
          <w:szCs w:val="28"/>
        </w:rPr>
        <w:t>ваниями технических регламентов;</w:t>
      </w:r>
    </w:p>
    <w:p w:rsidR="008D479D" w:rsidRPr="00C81943" w:rsidRDefault="00797DEA" w:rsidP="00797DEA">
      <w:pPr>
        <w:pStyle w:val="affd"/>
        <w:ind w:left="567"/>
        <w:rPr>
          <w:sz w:val="28"/>
          <w:szCs w:val="28"/>
        </w:rPr>
      </w:pPr>
      <w:r>
        <w:rPr>
          <w:sz w:val="28"/>
          <w:szCs w:val="28"/>
        </w:rPr>
        <w:t>- о</w:t>
      </w:r>
      <w:r w:rsidR="008D479D" w:rsidRPr="00C81943">
        <w:rPr>
          <w:sz w:val="28"/>
          <w:szCs w:val="28"/>
        </w:rPr>
        <w:t>беспечение энергетической эффективности теплоснабжения и потребления тепловой энергии с учетом требований, уста</w:t>
      </w:r>
      <w:r>
        <w:rPr>
          <w:sz w:val="28"/>
          <w:szCs w:val="28"/>
        </w:rPr>
        <w:t>новленных федеральными законами;</w:t>
      </w:r>
    </w:p>
    <w:p w:rsidR="008D479D" w:rsidRPr="00C81943" w:rsidRDefault="00797DEA" w:rsidP="00797DEA">
      <w:pPr>
        <w:pStyle w:val="affd"/>
        <w:ind w:left="567"/>
        <w:rPr>
          <w:sz w:val="28"/>
          <w:szCs w:val="28"/>
        </w:rPr>
      </w:pPr>
      <w:r>
        <w:rPr>
          <w:sz w:val="28"/>
          <w:szCs w:val="28"/>
        </w:rPr>
        <w:t>- о</w:t>
      </w:r>
      <w:r w:rsidR="008D479D" w:rsidRPr="00C81943">
        <w:rPr>
          <w:sz w:val="28"/>
          <w:szCs w:val="28"/>
        </w:rPr>
        <w:t>беспечение приоритетного использования комбинированной выработки тепловой и электрической энергии для организаций теплоснабжения с учетом экономической об</w:t>
      </w:r>
      <w:r>
        <w:rPr>
          <w:sz w:val="28"/>
          <w:szCs w:val="28"/>
        </w:rPr>
        <w:t>основанности;</w:t>
      </w:r>
    </w:p>
    <w:p w:rsidR="008D479D" w:rsidRPr="00C81943" w:rsidRDefault="00797DEA" w:rsidP="00797DEA">
      <w:pPr>
        <w:pStyle w:val="affd"/>
        <w:ind w:left="567"/>
        <w:rPr>
          <w:sz w:val="28"/>
          <w:szCs w:val="28"/>
        </w:rPr>
      </w:pPr>
      <w:r>
        <w:rPr>
          <w:sz w:val="28"/>
          <w:szCs w:val="28"/>
        </w:rPr>
        <w:t>- с</w:t>
      </w:r>
      <w:r w:rsidR="008D479D" w:rsidRPr="00C81943">
        <w:rPr>
          <w:sz w:val="28"/>
          <w:szCs w:val="28"/>
        </w:rPr>
        <w:t>облюдение баланса экономических интересов теплоснабжа</w:t>
      </w:r>
      <w:r>
        <w:rPr>
          <w:sz w:val="28"/>
          <w:szCs w:val="28"/>
        </w:rPr>
        <w:t>ющих организаций и потребителей;</w:t>
      </w:r>
    </w:p>
    <w:p w:rsidR="008D479D" w:rsidRPr="00C81943" w:rsidRDefault="00797DEA" w:rsidP="00797DEA">
      <w:pPr>
        <w:pStyle w:val="affd"/>
        <w:ind w:left="567"/>
        <w:rPr>
          <w:sz w:val="28"/>
          <w:szCs w:val="28"/>
        </w:rPr>
      </w:pPr>
      <w:r>
        <w:rPr>
          <w:sz w:val="28"/>
          <w:szCs w:val="28"/>
        </w:rPr>
        <w:t>- м</w:t>
      </w:r>
      <w:r w:rsidR="008D479D" w:rsidRPr="00C81943">
        <w:rPr>
          <w:sz w:val="28"/>
          <w:szCs w:val="28"/>
        </w:rPr>
        <w:t>инимизация затрат на теплоснабжение в расчете на единицу тепловой энергии для потребит</w:t>
      </w:r>
      <w:r>
        <w:rPr>
          <w:sz w:val="28"/>
          <w:szCs w:val="28"/>
        </w:rPr>
        <w:t>елей в долгосрочной перспективе;</w:t>
      </w:r>
    </w:p>
    <w:p w:rsidR="008D479D" w:rsidRPr="00C81943" w:rsidRDefault="00797DEA" w:rsidP="00797DEA">
      <w:pPr>
        <w:pStyle w:val="affd"/>
        <w:ind w:left="567"/>
        <w:rPr>
          <w:sz w:val="28"/>
          <w:szCs w:val="28"/>
        </w:rPr>
      </w:pPr>
      <w:r>
        <w:rPr>
          <w:sz w:val="28"/>
          <w:szCs w:val="28"/>
        </w:rPr>
        <w:t>- о</w:t>
      </w:r>
      <w:r w:rsidR="008D479D" w:rsidRPr="00C81943">
        <w:rPr>
          <w:sz w:val="28"/>
          <w:szCs w:val="28"/>
        </w:rPr>
        <w:t>беспечение недискриминационных и стабильных условий осуществления предпринимательской деят</w:t>
      </w:r>
      <w:r>
        <w:rPr>
          <w:sz w:val="28"/>
          <w:szCs w:val="28"/>
        </w:rPr>
        <w:t>ельности в сфере теплоснабжения;</w:t>
      </w:r>
    </w:p>
    <w:p w:rsidR="008D479D" w:rsidRDefault="00797DEA" w:rsidP="00797DEA">
      <w:pPr>
        <w:pStyle w:val="affd"/>
        <w:ind w:left="567"/>
        <w:rPr>
          <w:sz w:val="28"/>
          <w:szCs w:val="28"/>
        </w:rPr>
      </w:pPr>
      <w:r>
        <w:rPr>
          <w:sz w:val="28"/>
          <w:szCs w:val="28"/>
        </w:rPr>
        <w:t>- с</w:t>
      </w:r>
      <w:r w:rsidR="008D479D" w:rsidRPr="00C81943">
        <w:rPr>
          <w:sz w:val="28"/>
          <w:szCs w:val="28"/>
        </w:rPr>
        <w:t>огласование схем теплоснабжения и иными программами развития сетей инж</w:t>
      </w:r>
      <w:r w:rsidR="008D479D">
        <w:rPr>
          <w:sz w:val="28"/>
          <w:szCs w:val="28"/>
        </w:rPr>
        <w:t>енерно-технического обеспечения</w:t>
      </w:r>
      <w:r w:rsidR="008D479D" w:rsidRPr="00C81943">
        <w:rPr>
          <w:sz w:val="28"/>
          <w:szCs w:val="28"/>
        </w:rPr>
        <w:t xml:space="preserve"> </w:t>
      </w:r>
      <w:r w:rsidR="00862B4D">
        <w:rPr>
          <w:sz w:val="28"/>
          <w:szCs w:val="28"/>
        </w:rPr>
        <w:t>Нововеличковского сельского поселения</w:t>
      </w:r>
      <w:r w:rsidR="008D479D" w:rsidRPr="00C81943">
        <w:rPr>
          <w:sz w:val="28"/>
          <w:szCs w:val="28"/>
        </w:rPr>
        <w:t>.</w:t>
      </w:r>
    </w:p>
    <w:p w:rsidR="008D479D" w:rsidRPr="005F6B22" w:rsidRDefault="008D479D" w:rsidP="00797DEA">
      <w:pPr>
        <w:spacing w:after="0" w:line="360" w:lineRule="auto"/>
        <w:ind w:left="567" w:firstLine="284"/>
        <w:jc w:val="both"/>
        <w:rPr>
          <w:rFonts w:ascii="Times New Roman" w:hAnsi="Times New Roman"/>
          <w:sz w:val="28"/>
          <w:szCs w:val="28"/>
        </w:rPr>
      </w:pPr>
      <w:r w:rsidRPr="008D479D">
        <w:rPr>
          <w:rFonts w:ascii="Times New Roman" w:hAnsi="Times New Roman"/>
          <w:sz w:val="28"/>
          <w:szCs w:val="28"/>
        </w:rPr>
        <w:t xml:space="preserve">В настоящее время централизованное теплоснабжение сельского поселения осуществляют </w:t>
      </w:r>
      <w:r w:rsidR="00862B4D" w:rsidRPr="00862B4D">
        <w:rPr>
          <w:rFonts w:ascii="Times New Roman" w:hAnsi="Times New Roman"/>
          <w:sz w:val="28"/>
          <w:szCs w:val="28"/>
        </w:rPr>
        <w:t>МУП ЖКХ</w:t>
      </w:r>
      <w:r w:rsidR="005F6B22" w:rsidRPr="00862B4D">
        <w:rPr>
          <w:rFonts w:ascii="Times New Roman" w:hAnsi="Times New Roman"/>
          <w:sz w:val="28"/>
          <w:szCs w:val="28"/>
        </w:rPr>
        <w:t xml:space="preserve"> «</w:t>
      </w:r>
      <w:r w:rsidR="00862B4D" w:rsidRPr="00862B4D">
        <w:rPr>
          <w:rFonts w:ascii="Times New Roman" w:hAnsi="Times New Roman"/>
          <w:sz w:val="28"/>
          <w:szCs w:val="28"/>
        </w:rPr>
        <w:t>Нововеличковское</w:t>
      </w:r>
      <w:r w:rsidR="005F6B22" w:rsidRPr="005F6B22">
        <w:rPr>
          <w:rFonts w:ascii="Times New Roman" w:hAnsi="Times New Roman"/>
          <w:sz w:val="28"/>
          <w:szCs w:val="28"/>
        </w:rPr>
        <w:t>»</w:t>
      </w:r>
      <w:r w:rsidRPr="005F6B22">
        <w:rPr>
          <w:rFonts w:ascii="Times New Roman" w:hAnsi="Times New Roman"/>
          <w:sz w:val="28"/>
          <w:szCs w:val="28"/>
        </w:rPr>
        <w:t>.</w:t>
      </w:r>
    </w:p>
    <w:p w:rsidR="008D479D" w:rsidRPr="008D479D" w:rsidRDefault="008D479D" w:rsidP="00797DEA">
      <w:pPr>
        <w:spacing w:after="0" w:line="360" w:lineRule="auto"/>
        <w:ind w:left="567" w:firstLine="284"/>
        <w:jc w:val="both"/>
        <w:rPr>
          <w:rFonts w:ascii="Times New Roman" w:hAnsi="Times New Roman"/>
          <w:sz w:val="28"/>
          <w:szCs w:val="28"/>
        </w:rPr>
      </w:pPr>
      <w:r w:rsidRPr="008D479D">
        <w:rPr>
          <w:rFonts w:ascii="Times New Roman" w:hAnsi="Times New Roman"/>
          <w:sz w:val="28"/>
          <w:szCs w:val="28"/>
        </w:rPr>
        <w:t>Теплоснабжающие организации отпускают тепловую энергию в виде сетевой воды потребителям на нужды теплоснабжения жилых, административных, культурно-бытовых зданий.</w:t>
      </w:r>
    </w:p>
    <w:p w:rsidR="008D479D" w:rsidRPr="008D479D" w:rsidRDefault="00E8719C" w:rsidP="00797DEA">
      <w:pPr>
        <w:spacing w:after="0" w:line="360" w:lineRule="auto"/>
        <w:ind w:left="567" w:firstLine="284"/>
        <w:jc w:val="both"/>
        <w:rPr>
          <w:rFonts w:ascii="Times New Roman" w:hAnsi="Times New Roman"/>
          <w:sz w:val="28"/>
          <w:szCs w:val="28"/>
        </w:rPr>
      </w:pPr>
      <w:r>
        <w:rPr>
          <w:rFonts w:ascii="Times New Roman" w:hAnsi="Times New Roman"/>
          <w:sz w:val="28"/>
          <w:szCs w:val="28"/>
        </w:rPr>
        <w:t>Отпуск тепла производится от 4</w:t>
      </w:r>
      <w:r w:rsidR="008D479D" w:rsidRPr="008D479D">
        <w:rPr>
          <w:rFonts w:ascii="Times New Roman" w:hAnsi="Times New Roman"/>
          <w:sz w:val="28"/>
          <w:szCs w:val="28"/>
        </w:rPr>
        <w:t>-х источников тепловой энергии.</w:t>
      </w:r>
    </w:p>
    <w:p w:rsidR="008D479D" w:rsidRPr="008D479D" w:rsidRDefault="008D479D" w:rsidP="00797DEA">
      <w:pPr>
        <w:spacing w:after="0" w:line="360" w:lineRule="auto"/>
        <w:ind w:left="567" w:firstLine="284"/>
        <w:jc w:val="both"/>
        <w:rPr>
          <w:rFonts w:ascii="Times New Roman" w:hAnsi="Times New Roman"/>
          <w:sz w:val="28"/>
          <w:szCs w:val="28"/>
        </w:rPr>
      </w:pPr>
      <w:r w:rsidRPr="008D479D">
        <w:rPr>
          <w:rFonts w:ascii="Times New Roman" w:hAnsi="Times New Roman"/>
          <w:sz w:val="28"/>
          <w:szCs w:val="28"/>
        </w:rPr>
        <w:t>Характеристика источников тепловой энергии представлена в таблице 1.</w:t>
      </w:r>
    </w:p>
    <w:p w:rsidR="008D479D" w:rsidRPr="008D479D" w:rsidRDefault="008D479D" w:rsidP="00797DEA">
      <w:pPr>
        <w:spacing w:after="0" w:line="360" w:lineRule="auto"/>
        <w:ind w:left="567" w:firstLine="284"/>
        <w:jc w:val="both"/>
        <w:rPr>
          <w:rFonts w:ascii="Times New Roman" w:hAnsi="Times New Roman"/>
          <w:sz w:val="28"/>
          <w:szCs w:val="28"/>
        </w:rPr>
      </w:pPr>
      <w:r w:rsidRPr="008D479D">
        <w:rPr>
          <w:rFonts w:ascii="Times New Roman" w:hAnsi="Times New Roman"/>
          <w:sz w:val="28"/>
          <w:szCs w:val="28"/>
        </w:rPr>
        <w:t>Расчетные тепловые нагрузки и обобщенная характеристика систем теплоснабжения представлены в таблице 2.</w:t>
      </w:r>
    </w:p>
    <w:p w:rsidR="008D479D" w:rsidRPr="005A7671" w:rsidRDefault="008D479D" w:rsidP="008D479D">
      <w:pPr>
        <w:autoSpaceDE w:val="0"/>
        <w:autoSpaceDN w:val="0"/>
        <w:adjustRightInd w:val="0"/>
        <w:spacing w:line="360" w:lineRule="auto"/>
        <w:jc w:val="both"/>
        <w:rPr>
          <w:rFonts w:eastAsia="SimSun"/>
          <w:b/>
          <w:kern w:val="1"/>
          <w:sz w:val="28"/>
          <w:szCs w:val="28"/>
          <w:lang w:eastAsia="hi-IN" w:bidi="hi-IN"/>
        </w:rPr>
      </w:pPr>
    </w:p>
    <w:p w:rsidR="008D479D" w:rsidRPr="005A7671" w:rsidRDefault="008D479D" w:rsidP="008D479D">
      <w:pPr>
        <w:autoSpaceDE w:val="0"/>
        <w:autoSpaceDN w:val="0"/>
        <w:adjustRightInd w:val="0"/>
        <w:spacing w:line="360" w:lineRule="auto"/>
        <w:jc w:val="both"/>
        <w:rPr>
          <w:rFonts w:eastAsia="SimSun"/>
          <w:b/>
          <w:kern w:val="1"/>
          <w:sz w:val="28"/>
          <w:szCs w:val="28"/>
          <w:lang w:eastAsia="hi-IN" w:bidi="hi-IN"/>
        </w:rPr>
      </w:pPr>
    </w:p>
    <w:tbl>
      <w:tblPr>
        <w:tblpPr w:leftFromText="180" w:rightFromText="180" w:vertAnchor="text" w:horzAnchor="margin" w:tblpY="5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5140"/>
        <w:gridCol w:w="1126"/>
        <w:gridCol w:w="3816"/>
      </w:tblGrid>
      <w:tr w:rsidR="00797DEA" w:rsidRPr="008D479D" w:rsidTr="00797DEA">
        <w:trPr>
          <w:cantSplit/>
          <w:trHeight w:val="274"/>
        </w:trPr>
        <w:tc>
          <w:tcPr>
            <w:tcW w:w="353" w:type="pct"/>
            <w:shd w:val="clear" w:color="auto" w:fill="auto"/>
            <w:vAlign w:val="center"/>
          </w:tcPr>
          <w:p w:rsidR="00797DEA" w:rsidRPr="008D479D" w:rsidRDefault="00797DEA" w:rsidP="00797DEA">
            <w:pPr>
              <w:keepNext/>
              <w:spacing w:after="0" w:line="240" w:lineRule="auto"/>
              <w:jc w:val="center"/>
              <w:rPr>
                <w:rFonts w:ascii="Times New Roman" w:hAnsi="Times New Roman"/>
                <w:b/>
                <w:i/>
              </w:rPr>
            </w:pPr>
            <w:r w:rsidRPr="008D479D">
              <w:rPr>
                <w:rFonts w:ascii="Times New Roman" w:hAnsi="Times New Roman"/>
                <w:b/>
                <w:i/>
              </w:rPr>
              <w:lastRenderedPageBreak/>
              <w:t>№</w:t>
            </w:r>
          </w:p>
        </w:tc>
        <w:tc>
          <w:tcPr>
            <w:tcW w:w="2369" w:type="pct"/>
            <w:shd w:val="clear" w:color="auto" w:fill="auto"/>
            <w:vAlign w:val="center"/>
          </w:tcPr>
          <w:p w:rsidR="00797DEA" w:rsidRPr="008D479D" w:rsidRDefault="00797DEA" w:rsidP="00797DEA">
            <w:pPr>
              <w:keepNext/>
              <w:spacing w:after="0" w:line="240" w:lineRule="auto"/>
              <w:jc w:val="center"/>
              <w:rPr>
                <w:rFonts w:ascii="Times New Roman" w:hAnsi="Times New Roman"/>
                <w:b/>
                <w:i/>
              </w:rPr>
            </w:pPr>
            <w:r w:rsidRPr="008D479D">
              <w:rPr>
                <w:rFonts w:ascii="Times New Roman" w:hAnsi="Times New Roman"/>
                <w:b/>
                <w:i/>
              </w:rPr>
              <w:t>Наименование</w:t>
            </w:r>
          </w:p>
        </w:tc>
        <w:tc>
          <w:tcPr>
            <w:tcW w:w="519" w:type="pct"/>
            <w:shd w:val="clear" w:color="auto" w:fill="auto"/>
            <w:vAlign w:val="center"/>
          </w:tcPr>
          <w:p w:rsidR="00797DEA" w:rsidRPr="008D479D" w:rsidRDefault="00797DEA" w:rsidP="00797DEA">
            <w:pPr>
              <w:keepNext/>
              <w:spacing w:after="0" w:line="240" w:lineRule="auto"/>
              <w:jc w:val="center"/>
              <w:rPr>
                <w:rFonts w:ascii="Times New Roman" w:hAnsi="Times New Roman"/>
                <w:b/>
                <w:i/>
              </w:rPr>
            </w:pPr>
            <w:r w:rsidRPr="008D479D">
              <w:rPr>
                <w:rFonts w:ascii="Times New Roman" w:hAnsi="Times New Roman"/>
                <w:b/>
                <w:i/>
              </w:rPr>
              <w:t>Темп. график</w:t>
            </w:r>
          </w:p>
        </w:tc>
        <w:tc>
          <w:tcPr>
            <w:tcW w:w="1759" w:type="pct"/>
            <w:shd w:val="clear" w:color="auto" w:fill="auto"/>
            <w:vAlign w:val="center"/>
          </w:tcPr>
          <w:p w:rsidR="00797DEA" w:rsidRPr="008D479D" w:rsidRDefault="00797DEA" w:rsidP="00797DEA">
            <w:pPr>
              <w:keepNext/>
              <w:spacing w:after="0" w:line="240" w:lineRule="auto"/>
              <w:jc w:val="center"/>
              <w:rPr>
                <w:rFonts w:ascii="Times New Roman" w:hAnsi="Times New Roman"/>
                <w:b/>
                <w:i/>
              </w:rPr>
            </w:pPr>
            <w:r w:rsidRPr="008D479D">
              <w:rPr>
                <w:rFonts w:ascii="Times New Roman" w:hAnsi="Times New Roman"/>
                <w:b/>
                <w:i/>
              </w:rPr>
              <w:t>Тип системы теплоснабжения</w:t>
            </w:r>
          </w:p>
        </w:tc>
      </w:tr>
      <w:tr w:rsidR="00797DEA" w:rsidRPr="008D479D" w:rsidTr="00797DEA">
        <w:trPr>
          <w:cantSplit/>
          <w:trHeight w:val="567"/>
        </w:trPr>
        <w:tc>
          <w:tcPr>
            <w:tcW w:w="353" w:type="pct"/>
            <w:shd w:val="clear" w:color="auto" w:fill="auto"/>
            <w:vAlign w:val="center"/>
          </w:tcPr>
          <w:p w:rsidR="00797DEA" w:rsidRPr="00797DEA" w:rsidRDefault="00797DEA" w:rsidP="00797DEA">
            <w:pPr>
              <w:keepNext/>
              <w:spacing w:after="0" w:line="240" w:lineRule="auto"/>
              <w:jc w:val="center"/>
              <w:rPr>
                <w:rFonts w:ascii="Times New Roman" w:hAnsi="Times New Roman"/>
                <w:b/>
                <w:i/>
              </w:rPr>
            </w:pPr>
            <w:r w:rsidRPr="00797DEA">
              <w:rPr>
                <w:rFonts w:ascii="Times New Roman" w:hAnsi="Times New Roman"/>
                <w:b/>
                <w:i/>
              </w:rPr>
              <w:t>1</w:t>
            </w:r>
          </w:p>
        </w:tc>
        <w:tc>
          <w:tcPr>
            <w:tcW w:w="2369" w:type="pct"/>
            <w:shd w:val="clear" w:color="auto" w:fill="auto"/>
            <w:vAlign w:val="center"/>
          </w:tcPr>
          <w:p w:rsidR="00797DEA" w:rsidRPr="008D479D" w:rsidRDefault="00797DEA" w:rsidP="00862B4D">
            <w:pPr>
              <w:autoSpaceDE w:val="0"/>
              <w:autoSpaceDN w:val="0"/>
              <w:adjustRightInd w:val="0"/>
              <w:spacing w:after="0" w:line="240" w:lineRule="auto"/>
              <w:jc w:val="center"/>
              <w:rPr>
                <w:rFonts w:ascii="Times New Roman" w:hAnsi="Times New Roman"/>
              </w:rPr>
            </w:pPr>
            <w:r w:rsidRPr="008D479D">
              <w:rPr>
                <w:rFonts w:ascii="Times New Roman" w:hAnsi="Times New Roman"/>
              </w:rPr>
              <w:t xml:space="preserve">Котельная </w:t>
            </w:r>
            <w:r w:rsidR="00862B4D">
              <w:rPr>
                <w:rFonts w:ascii="Times New Roman" w:hAnsi="Times New Roman"/>
              </w:rPr>
              <w:t>34 ст. Нововеличковская ул. Братская 10г.</w:t>
            </w:r>
          </w:p>
        </w:tc>
        <w:tc>
          <w:tcPr>
            <w:tcW w:w="519" w:type="pct"/>
            <w:shd w:val="clear" w:color="auto" w:fill="auto"/>
            <w:vAlign w:val="center"/>
          </w:tcPr>
          <w:p w:rsidR="00797DEA" w:rsidRPr="008D479D" w:rsidRDefault="00797DEA" w:rsidP="00797DEA">
            <w:pPr>
              <w:keepNext/>
              <w:spacing w:after="0" w:line="240" w:lineRule="auto"/>
              <w:jc w:val="center"/>
              <w:rPr>
                <w:rFonts w:ascii="Times New Roman" w:hAnsi="Times New Roman"/>
              </w:rPr>
            </w:pPr>
            <w:r w:rsidRPr="008D479D">
              <w:rPr>
                <w:rFonts w:ascii="Times New Roman" w:hAnsi="Times New Roman"/>
              </w:rPr>
              <w:t>95/70</w:t>
            </w:r>
          </w:p>
        </w:tc>
        <w:tc>
          <w:tcPr>
            <w:tcW w:w="1759" w:type="pct"/>
            <w:shd w:val="clear" w:color="auto" w:fill="auto"/>
            <w:vAlign w:val="center"/>
          </w:tcPr>
          <w:p w:rsidR="00797DEA" w:rsidRPr="008D479D" w:rsidRDefault="00797DEA" w:rsidP="00797DEA">
            <w:pPr>
              <w:keepNext/>
              <w:spacing w:after="0" w:line="240" w:lineRule="auto"/>
              <w:jc w:val="center"/>
              <w:rPr>
                <w:rFonts w:ascii="Times New Roman" w:hAnsi="Times New Roman"/>
              </w:rPr>
            </w:pPr>
            <w:r w:rsidRPr="008D479D">
              <w:rPr>
                <w:rFonts w:ascii="Times New Roman" w:hAnsi="Times New Roman"/>
              </w:rPr>
              <w:t>2-х трубная без ГВС</w:t>
            </w:r>
          </w:p>
        </w:tc>
      </w:tr>
      <w:tr w:rsidR="00797DEA" w:rsidRPr="008D479D" w:rsidTr="00797DEA">
        <w:trPr>
          <w:cantSplit/>
          <w:trHeight w:val="567"/>
        </w:trPr>
        <w:tc>
          <w:tcPr>
            <w:tcW w:w="353" w:type="pct"/>
            <w:shd w:val="clear" w:color="auto" w:fill="auto"/>
            <w:vAlign w:val="center"/>
          </w:tcPr>
          <w:p w:rsidR="00797DEA" w:rsidRPr="00797DEA" w:rsidRDefault="00797DEA" w:rsidP="00797DEA">
            <w:pPr>
              <w:keepNext/>
              <w:spacing w:after="0" w:line="240" w:lineRule="auto"/>
              <w:jc w:val="center"/>
              <w:rPr>
                <w:rFonts w:ascii="Times New Roman" w:hAnsi="Times New Roman"/>
                <w:b/>
                <w:i/>
              </w:rPr>
            </w:pPr>
            <w:r w:rsidRPr="00797DEA">
              <w:rPr>
                <w:rFonts w:ascii="Times New Roman" w:hAnsi="Times New Roman"/>
                <w:b/>
                <w:i/>
              </w:rPr>
              <w:t>2</w:t>
            </w:r>
          </w:p>
        </w:tc>
        <w:tc>
          <w:tcPr>
            <w:tcW w:w="2369" w:type="pct"/>
            <w:shd w:val="clear" w:color="auto" w:fill="auto"/>
            <w:vAlign w:val="center"/>
          </w:tcPr>
          <w:p w:rsidR="00797DEA" w:rsidRPr="008D479D" w:rsidRDefault="00862B4D" w:rsidP="00862B4D">
            <w:pPr>
              <w:autoSpaceDE w:val="0"/>
              <w:autoSpaceDN w:val="0"/>
              <w:adjustRightInd w:val="0"/>
              <w:spacing w:after="0" w:line="240" w:lineRule="auto"/>
              <w:jc w:val="center"/>
              <w:rPr>
                <w:rFonts w:ascii="Times New Roman" w:hAnsi="Times New Roman"/>
              </w:rPr>
            </w:pPr>
            <w:r>
              <w:rPr>
                <w:rFonts w:ascii="Times New Roman" w:hAnsi="Times New Roman"/>
              </w:rPr>
              <w:t>Модульная котельная п. Найдорф ул. Школьная 9</w:t>
            </w:r>
          </w:p>
        </w:tc>
        <w:tc>
          <w:tcPr>
            <w:tcW w:w="519" w:type="pct"/>
            <w:shd w:val="clear" w:color="auto" w:fill="auto"/>
            <w:vAlign w:val="center"/>
          </w:tcPr>
          <w:p w:rsidR="00797DEA" w:rsidRPr="008D479D" w:rsidRDefault="00797DEA" w:rsidP="00797DEA">
            <w:pPr>
              <w:keepNext/>
              <w:spacing w:after="0" w:line="240" w:lineRule="auto"/>
              <w:jc w:val="center"/>
              <w:rPr>
                <w:rFonts w:ascii="Times New Roman" w:hAnsi="Times New Roman"/>
              </w:rPr>
            </w:pPr>
            <w:r w:rsidRPr="008D479D">
              <w:rPr>
                <w:rFonts w:ascii="Times New Roman" w:hAnsi="Times New Roman"/>
              </w:rPr>
              <w:t>95/70</w:t>
            </w:r>
          </w:p>
        </w:tc>
        <w:tc>
          <w:tcPr>
            <w:tcW w:w="1759" w:type="pct"/>
            <w:shd w:val="clear" w:color="auto" w:fill="auto"/>
            <w:vAlign w:val="center"/>
          </w:tcPr>
          <w:p w:rsidR="00797DEA" w:rsidRPr="008D479D" w:rsidRDefault="00797DEA" w:rsidP="00797DEA">
            <w:pPr>
              <w:keepNext/>
              <w:spacing w:after="0" w:line="240" w:lineRule="auto"/>
              <w:jc w:val="center"/>
              <w:rPr>
                <w:rFonts w:ascii="Times New Roman" w:hAnsi="Times New Roman"/>
              </w:rPr>
            </w:pPr>
            <w:r w:rsidRPr="008D479D">
              <w:rPr>
                <w:rFonts w:ascii="Times New Roman" w:hAnsi="Times New Roman"/>
              </w:rPr>
              <w:t>2-х трубная без ГВС</w:t>
            </w:r>
          </w:p>
        </w:tc>
      </w:tr>
      <w:tr w:rsidR="00E8719C" w:rsidRPr="008D479D" w:rsidTr="00B22424">
        <w:trPr>
          <w:cantSplit/>
          <w:trHeight w:val="567"/>
        </w:trPr>
        <w:tc>
          <w:tcPr>
            <w:tcW w:w="353" w:type="pct"/>
            <w:shd w:val="clear" w:color="auto" w:fill="auto"/>
            <w:vAlign w:val="center"/>
          </w:tcPr>
          <w:p w:rsidR="00E8719C" w:rsidRPr="00797DEA" w:rsidRDefault="00E8719C" w:rsidP="00E8719C">
            <w:pPr>
              <w:keepNext/>
              <w:spacing w:after="0" w:line="240" w:lineRule="auto"/>
              <w:jc w:val="center"/>
              <w:rPr>
                <w:rFonts w:ascii="Times New Roman" w:hAnsi="Times New Roman"/>
                <w:b/>
                <w:i/>
              </w:rPr>
            </w:pPr>
            <w:r>
              <w:rPr>
                <w:rFonts w:ascii="Times New Roman" w:hAnsi="Times New Roman"/>
                <w:b/>
                <w:i/>
              </w:rPr>
              <w:t>3</w:t>
            </w:r>
          </w:p>
        </w:tc>
        <w:tc>
          <w:tcPr>
            <w:tcW w:w="2369" w:type="pct"/>
            <w:shd w:val="clear" w:color="auto" w:fill="auto"/>
          </w:tcPr>
          <w:p w:rsidR="00E8719C" w:rsidRPr="00E8719C" w:rsidRDefault="00E8719C" w:rsidP="00E8719C">
            <w:pPr>
              <w:spacing w:after="0" w:line="360" w:lineRule="auto"/>
              <w:jc w:val="both"/>
              <w:rPr>
                <w:rFonts w:ascii="Times New Roman" w:hAnsi="Times New Roman"/>
              </w:rPr>
            </w:pPr>
            <w:r w:rsidRPr="00E8719C">
              <w:rPr>
                <w:rFonts w:ascii="Times New Roman" w:hAnsi="Times New Roman"/>
              </w:rPr>
              <w:t>- Котельная №33 ст. Нововеличковская ул. Ленина, 15а   выведены из эксплуатации в 2018 г.</w:t>
            </w:r>
          </w:p>
        </w:tc>
        <w:tc>
          <w:tcPr>
            <w:tcW w:w="519" w:type="pct"/>
            <w:shd w:val="clear" w:color="auto" w:fill="auto"/>
            <w:vAlign w:val="center"/>
          </w:tcPr>
          <w:p w:rsidR="00E8719C" w:rsidRPr="008D479D" w:rsidRDefault="00E8719C" w:rsidP="00E8719C">
            <w:pPr>
              <w:keepNext/>
              <w:spacing w:after="0" w:line="240" w:lineRule="auto"/>
              <w:jc w:val="center"/>
              <w:rPr>
                <w:rFonts w:ascii="Times New Roman" w:hAnsi="Times New Roman"/>
              </w:rPr>
            </w:pPr>
            <w:r>
              <w:rPr>
                <w:rFonts w:ascii="Times New Roman" w:hAnsi="Times New Roman"/>
              </w:rPr>
              <w:t>-</w:t>
            </w:r>
          </w:p>
        </w:tc>
        <w:tc>
          <w:tcPr>
            <w:tcW w:w="1759" w:type="pct"/>
            <w:shd w:val="clear" w:color="auto" w:fill="auto"/>
            <w:vAlign w:val="center"/>
          </w:tcPr>
          <w:p w:rsidR="00E8719C" w:rsidRPr="00E8719C" w:rsidRDefault="00E8719C" w:rsidP="00E8719C">
            <w:pPr>
              <w:keepNext/>
              <w:spacing w:after="0" w:line="240" w:lineRule="auto"/>
              <w:jc w:val="center"/>
              <w:rPr>
                <w:rFonts w:ascii="Times New Roman" w:hAnsi="Times New Roman"/>
                <w:b/>
                <w:i/>
              </w:rPr>
            </w:pPr>
            <w:r w:rsidRPr="00E8719C">
              <w:rPr>
                <w:rFonts w:ascii="Times New Roman" w:hAnsi="Times New Roman"/>
                <w:b/>
                <w:i/>
              </w:rPr>
              <w:t>выведены из эксплуатации в 2018 г.</w:t>
            </w:r>
          </w:p>
        </w:tc>
      </w:tr>
      <w:tr w:rsidR="00E8719C" w:rsidRPr="008D479D" w:rsidTr="00B22424">
        <w:trPr>
          <w:cantSplit/>
          <w:trHeight w:val="567"/>
        </w:trPr>
        <w:tc>
          <w:tcPr>
            <w:tcW w:w="353" w:type="pct"/>
            <w:shd w:val="clear" w:color="auto" w:fill="auto"/>
            <w:vAlign w:val="center"/>
          </w:tcPr>
          <w:p w:rsidR="00E8719C" w:rsidRPr="00797DEA" w:rsidRDefault="00E8719C" w:rsidP="00E8719C">
            <w:pPr>
              <w:keepNext/>
              <w:spacing w:after="0" w:line="240" w:lineRule="auto"/>
              <w:jc w:val="center"/>
              <w:rPr>
                <w:rFonts w:ascii="Times New Roman" w:hAnsi="Times New Roman"/>
                <w:b/>
                <w:i/>
              </w:rPr>
            </w:pPr>
            <w:r>
              <w:rPr>
                <w:rFonts w:ascii="Times New Roman" w:hAnsi="Times New Roman"/>
                <w:b/>
                <w:i/>
              </w:rPr>
              <w:t>4</w:t>
            </w:r>
          </w:p>
        </w:tc>
        <w:tc>
          <w:tcPr>
            <w:tcW w:w="2369" w:type="pct"/>
            <w:shd w:val="clear" w:color="auto" w:fill="auto"/>
          </w:tcPr>
          <w:p w:rsidR="00E8719C" w:rsidRPr="00E8719C" w:rsidRDefault="00E8719C" w:rsidP="00E8719C">
            <w:pPr>
              <w:spacing w:line="360" w:lineRule="auto"/>
              <w:rPr>
                <w:rFonts w:ascii="Times New Roman" w:hAnsi="Times New Roman"/>
              </w:rPr>
            </w:pPr>
            <w:r w:rsidRPr="00E8719C">
              <w:rPr>
                <w:rFonts w:ascii="Times New Roman" w:hAnsi="Times New Roman"/>
              </w:rPr>
              <w:t xml:space="preserve">- Котельная №37 ст. Воронцовская  ул. Пушкина 20а </w:t>
            </w:r>
          </w:p>
        </w:tc>
        <w:tc>
          <w:tcPr>
            <w:tcW w:w="519" w:type="pct"/>
            <w:shd w:val="clear" w:color="auto" w:fill="auto"/>
            <w:vAlign w:val="center"/>
          </w:tcPr>
          <w:p w:rsidR="00E8719C" w:rsidRPr="008D479D" w:rsidRDefault="00E8719C" w:rsidP="00E8719C">
            <w:pPr>
              <w:keepNext/>
              <w:spacing w:after="0" w:line="240" w:lineRule="auto"/>
              <w:jc w:val="center"/>
              <w:rPr>
                <w:rFonts w:ascii="Times New Roman" w:hAnsi="Times New Roman"/>
              </w:rPr>
            </w:pPr>
            <w:r>
              <w:rPr>
                <w:rFonts w:ascii="Times New Roman" w:hAnsi="Times New Roman"/>
              </w:rPr>
              <w:t>-</w:t>
            </w:r>
          </w:p>
        </w:tc>
        <w:tc>
          <w:tcPr>
            <w:tcW w:w="1759" w:type="pct"/>
            <w:shd w:val="clear" w:color="auto" w:fill="auto"/>
            <w:vAlign w:val="center"/>
          </w:tcPr>
          <w:p w:rsidR="00E8719C" w:rsidRPr="00E8719C" w:rsidRDefault="00E8719C" w:rsidP="00E8719C">
            <w:pPr>
              <w:keepNext/>
              <w:spacing w:after="0" w:line="240" w:lineRule="auto"/>
              <w:jc w:val="center"/>
              <w:rPr>
                <w:rFonts w:ascii="Times New Roman" w:hAnsi="Times New Roman"/>
                <w:b/>
                <w:i/>
              </w:rPr>
            </w:pPr>
            <w:r w:rsidRPr="00E8719C">
              <w:rPr>
                <w:rFonts w:ascii="Times New Roman" w:hAnsi="Times New Roman"/>
                <w:b/>
                <w:i/>
              </w:rPr>
              <w:t>выведены из эксплуатации в 2018 г.</w:t>
            </w:r>
          </w:p>
        </w:tc>
      </w:tr>
    </w:tbl>
    <w:p w:rsidR="008D479D" w:rsidRPr="00797DEA" w:rsidRDefault="008D479D" w:rsidP="00797DEA">
      <w:pPr>
        <w:autoSpaceDE w:val="0"/>
        <w:autoSpaceDN w:val="0"/>
        <w:adjustRightInd w:val="0"/>
        <w:spacing w:after="0" w:line="360" w:lineRule="auto"/>
        <w:jc w:val="center"/>
        <w:rPr>
          <w:rFonts w:ascii="Times New Roman" w:eastAsia="SimSun" w:hAnsi="Times New Roman"/>
          <w:b/>
          <w:i/>
          <w:kern w:val="1"/>
          <w:sz w:val="28"/>
          <w:szCs w:val="28"/>
          <w:lang w:eastAsia="hi-IN" w:bidi="hi-IN"/>
        </w:rPr>
      </w:pPr>
      <w:r w:rsidRPr="00797DEA">
        <w:rPr>
          <w:rFonts w:ascii="Times New Roman" w:eastAsia="SimSun" w:hAnsi="Times New Roman"/>
          <w:b/>
          <w:i/>
          <w:kern w:val="1"/>
          <w:sz w:val="28"/>
          <w:szCs w:val="28"/>
          <w:lang w:eastAsia="hi-IN" w:bidi="hi-IN"/>
        </w:rPr>
        <w:t>Таблица 1</w:t>
      </w:r>
      <w:r w:rsidR="00797DEA" w:rsidRPr="00797DEA">
        <w:rPr>
          <w:rFonts w:ascii="Times New Roman" w:eastAsia="SimSun" w:hAnsi="Times New Roman"/>
          <w:b/>
          <w:i/>
          <w:kern w:val="1"/>
          <w:sz w:val="28"/>
          <w:szCs w:val="28"/>
          <w:lang w:eastAsia="hi-IN" w:bidi="hi-IN"/>
        </w:rPr>
        <w:t xml:space="preserve"> – </w:t>
      </w:r>
      <w:r w:rsidRPr="00797DEA">
        <w:rPr>
          <w:rFonts w:ascii="Times New Roman" w:eastAsia="SimSun" w:hAnsi="Times New Roman"/>
          <w:b/>
          <w:i/>
          <w:kern w:val="1"/>
          <w:sz w:val="28"/>
          <w:szCs w:val="28"/>
          <w:lang w:eastAsia="hi-IN" w:bidi="hi-IN"/>
        </w:rPr>
        <w:t>Характеристика источников тепловой энергии</w:t>
      </w:r>
    </w:p>
    <w:p w:rsidR="008D479D" w:rsidRDefault="008D479D" w:rsidP="006C368A">
      <w:pPr>
        <w:spacing w:after="0" w:line="240" w:lineRule="auto"/>
        <w:jc w:val="center"/>
        <w:rPr>
          <w:rFonts w:ascii="Times New Roman" w:hAnsi="Times New Roman"/>
          <w:b/>
          <w:color w:val="000000"/>
          <w:sz w:val="28"/>
          <w:szCs w:val="28"/>
          <w:lang w:eastAsia="ru-RU"/>
        </w:rPr>
        <w:sectPr w:rsidR="008D479D" w:rsidSect="00850297">
          <w:pgSz w:w="11906" w:h="16838"/>
          <w:pgMar w:top="567" w:right="707" w:bottom="567" w:left="567" w:header="708" w:footer="708" w:gutter="0"/>
          <w:cols w:space="708"/>
          <w:docGrid w:linePitch="360"/>
        </w:sectPr>
      </w:pPr>
    </w:p>
    <w:p w:rsidR="008D479D" w:rsidRDefault="008D479D" w:rsidP="006C368A">
      <w:pPr>
        <w:spacing w:after="0" w:line="240" w:lineRule="auto"/>
        <w:jc w:val="center"/>
        <w:rPr>
          <w:rFonts w:ascii="Times New Roman" w:hAnsi="Times New Roman"/>
          <w:b/>
          <w:color w:val="000000"/>
          <w:sz w:val="28"/>
          <w:szCs w:val="28"/>
          <w:lang w:eastAsia="ru-RU"/>
        </w:rPr>
      </w:pPr>
    </w:p>
    <w:p w:rsidR="008D479D" w:rsidRDefault="008D479D" w:rsidP="008D479D">
      <w:pPr>
        <w:rPr>
          <w:rFonts w:ascii="Times New Roman" w:hAnsi="Times New Roman"/>
          <w:sz w:val="28"/>
          <w:szCs w:val="28"/>
          <w:lang w:eastAsia="ru-RU"/>
        </w:rPr>
      </w:pPr>
    </w:p>
    <w:p w:rsidR="008D479D" w:rsidRDefault="008D479D" w:rsidP="008D479D">
      <w:pPr>
        <w:tabs>
          <w:tab w:val="left" w:pos="1066"/>
        </w:tabs>
        <w:rPr>
          <w:rFonts w:ascii="Times New Roman" w:hAnsi="Times New Roman"/>
          <w:sz w:val="28"/>
          <w:szCs w:val="28"/>
          <w:lang w:eastAsia="ru-RU"/>
        </w:rPr>
      </w:pPr>
      <w:r>
        <w:rPr>
          <w:rFonts w:ascii="Times New Roman" w:hAnsi="Times New Roman"/>
          <w:sz w:val="28"/>
          <w:szCs w:val="28"/>
          <w:lang w:eastAsia="ru-RU"/>
        </w:rPr>
        <w:tab/>
      </w:r>
    </w:p>
    <w:tbl>
      <w:tblPr>
        <w:tblW w:w="5000" w:type="pct"/>
        <w:tblCellMar>
          <w:left w:w="0" w:type="dxa"/>
          <w:right w:w="0" w:type="dxa"/>
        </w:tblCellMar>
        <w:tblLook w:val="04A0"/>
      </w:tblPr>
      <w:tblGrid>
        <w:gridCol w:w="15732"/>
      </w:tblGrid>
      <w:tr w:rsidR="008D479D" w:rsidRPr="00954EEB" w:rsidTr="00797DEA">
        <w:trPr>
          <w:trHeight w:val="20"/>
        </w:trPr>
        <w:tc>
          <w:tcPr>
            <w:tcW w:w="5000" w:type="pct"/>
            <w:shd w:val="clear" w:color="auto" w:fill="auto"/>
            <w:tcMar>
              <w:top w:w="14" w:type="dxa"/>
              <w:left w:w="14" w:type="dxa"/>
              <w:bottom w:w="0" w:type="dxa"/>
              <w:right w:w="14" w:type="dxa"/>
            </w:tcMar>
            <w:hideMark/>
          </w:tcPr>
          <w:p w:rsidR="008D479D" w:rsidRPr="00797DEA" w:rsidRDefault="008D479D" w:rsidP="00220F93">
            <w:pPr>
              <w:jc w:val="center"/>
              <w:rPr>
                <w:rFonts w:ascii="Times New Roman" w:hAnsi="Times New Roman"/>
                <w:b/>
                <w:bCs/>
                <w:i/>
                <w:color w:val="000000"/>
                <w:sz w:val="28"/>
                <w:szCs w:val="28"/>
              </w:rPr>
            </w:pPr>
            <w:r w:rsidRPr="00797DEA">
              <w:rPr>
                <w:rFonts w:ascii="Times New Roman" w:hAnsi="Times New Roman"/>
                <w:b/>
                <w:bCs/>
                <w:i/>
                <w:color w:val="000000"/>
                <w:sz w:val="28"/>
                <w:szCs w:val="28"/>
              </w:rPr>
              <w:t>Таблица 2</w:t>
            </w:r>
            <w:r w:rsidR="00797DEA" w:rsidRPr="00797DEA">
              <w:rPr>
                <w:rFonts w:ascii="Times New Roman" w:hAnsi="Times New Roman"/>
                <w:b/>
                <w:bCs/>
                <w:i/>
                <w:color w:val="000000"/>
                <w:sz w:val="28"/>
                <w:szCs w:val="28"/>
              </w:rPr>
              <w:t xml:space="preserve"> – </w:t>
            </w:r>
            <w:r w:rsidR="00797DEA" w:rsidRPr="00797DEA">
              <w:rPr>
                <w:rFonts w:ascii="Times New Roman" w:hAnsi="Times New Roman"/>
                <w:b/>
                <w:bCs/>
                <w:i/>
                <w:sz w:val="28"/>
                <w:szCs w:val="28"/>
              </w:rPr>
              <w:t xml:space="preserve">Расчетные тепловые нагрузки и обобщенная характеристика систем теплоснабжения </w:t>
            </w:r>
            <w:r w:rsidR="00220F93">
              <w:rPr>
                <w:rFonts w:ascii="Times New Roman" w:hAnsi="Times New Roman"/>
                <w:b/>
                <w:bCs/>
                <w:i/>
                <w:sz w:val="28"/>
                <w:szCs w:val="28"/>
              </w:rPr>
              <w:t>Нововеличковское сельское поселение</w:t>
            </w:r>
          </w:p>
        </w:tc>
      </w:tr>
      <w:tr w:rsidR="008D479D" w:rsidRPr="00954EEB" w:rsidTr="00797DEA">
        <w:trPr>
          <w:trHeight w:val="20"/>
        </w:trPr>
        <w:tc>
          <w:tcPr>
            <w:tcW w:w="5000" w:type="pct"/>
            <w:shd w:val="clear" w:color="auto" w:fill="auto"/>
            <w:tcMar>
              <w:top w:w="14" w:type="dxa"/>
              <w:left w:w="14" w:type="dxa"/>
              <w:bottom w:w="0" w:type="dxa"/>
              <w:right w:w="14" w:type="dxa"/>
            </w:tcMar>
            <w:hideMark/>
          </w:tcPr>
          <w:tbl>
            <w:tblPr>
              <w:tblW w:w="5000" w:type="pct"/>
              <w:tblLook w:val="0000"/>
            </w:tblPr>
            <w:tblGrid>
              <w:gridCol w:w="534"/>
              <w:gridCol w:w="1963"/>
              <w:gridCol w:w="1428"/>
              <w:gridCol w:w="1573"/>
              <w:gridCol w:w="666"/>
              <w:gridCol w:w="1780"/>
              <w:gridCol w:w="2197"/>
              <w:gridCol w:w="1425"/>
              <w:gridCol w:w="2087"/>
              <w:gridCol w:w="2035"/>
            </w:tblGrid>
            <w:tr w:rsidR="008D479D" w:rsidRPr="008D479D" w:rsidTr="00862B4D">
              <w:trPr>
                <w:trHeight w:val="1116"/>
              </w:trPr>
              <w:tc>
                <w:tcPr>
                  <w:tcW w:w="176" w:type="pct"/>
                  <w:vMerge w:val="restart"/>
                  <w:tcBorders>
                    <w:top w:val="single" w:sz="6" w:space="0" w:color="auto"/>
                    <w:left w:val="single" w:sz="6" w:space="0" w:color="auto"/>
                    <w:right w:val="single" w:sz="6" w:space="0" w:color="auto"/>
                  </w:tcBorders>
                  <w:vAlign w:val="center"/>
                </w:tcPr>
                <w:p w:rsidR="008D479D" w:rsidRPr="008D479D" w:rsidRDefault="008D479D" w:rsidP="001901FF">
                  <w:pPr>
                    <w:autoSpaceDE w:val="0"/>
                    <w:autoSpaceDN w:val="0"/>
                    <w:adjustRightInd w:val="0"/>
                    <w:spacing w:after="0"/>
                    <w:jc w:val="center"/>
                    <w:rPr>
                      <w:rFonts w:ascii="Times New Roman" w:hAnsi="Times New Roman"/>
                      <w:b/>
                      <w:i/>
                    </w:rPr>
                  </w:pPr>
                  <w:r w:rsidRPr="008D479D">
                    <w:rPr>
                      <w:rFonts w:ascii="Times New Roman" w:hAnsi="Times New Roman"/>
                      <w:b/>
                      <w:i/>
                    </w:rPr>
                    <w:t>№ п/п</w:t>
                  </w:r>
                </w:p>
              </w:tc>
              <w:tc>
                <w:tcPr>
                  <w:tcW w:w="574" w:type="pct"/>
                  <w:vMerge w:val="restart"/>
                  <w:tcBorders>
                    <w:top w:val="single" w:sz="6" w:space="0" w:color="auto"/>
                    <w:left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Наименование источника тепловой энергии</w:t>
                  </w:r>
                </w:p>
              </w:tc>
              <w:tc>
                <w:tcPr>
                  <w:tcW w:w="2925" w:type="pct"/>
                  <w:gridSpan w:val="6"/>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Расчетная тепловая нагрузка, Гкал/ч</w:t>
                  </w:r>
                </w:p>
              </w:tc>
              <w:tc>
                <w:tcPr>
                  <w:tcW w:w="671" w:type="pct"/>
                  <w:vMerge w:val="restart"/>
                  <w:tcBorders>
                    <w:top w:val="single" w:sz="6" w:space="0" w:color="auto"/>
                    <w:left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Протяженность трубопроводов тепловой сети (в 2-х тр.исп.), м</w:t>
                  </w:r>
                </w:p>
              </w:tc>
              <w:tc>
                <w:tcPr>
                  <w:tcW w:w="654" w:type="pct"/>
                  <w:vMerge w:val="restart"/>
                  <w:tcBorders>
                    <w:top w:val="single" w:sz="6" w:space="0" w:color="auto"/>
                    <w:left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Материальная характеристика трубопроводов тепловой сети, м²</w:t>
                  </w:r>
                </w:p>
              </w:tc>
            </w:tr>
            <w:tr w:rsidR="008D479D" w:rsidRPr="008D479D" w:rsidTr="00862B4D">
              <w:trPr>
                <w:trHeight w:val="1162"/>
              </w:trPr>
              <w:tc>
                <w:tcPr>
                  <w:tcW w:w="176" w:type="pct"/>
                  <w:vMerge/>
                  <w:tcBorders>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jc w:val="center"/>
                    <w:rPr>
                      <w:rFonts w:ascii="Times New Roman" w:hAnsi="Times New Roman"/>
                    </w:rPr>
                  </w:pPr>
                </w:p>
              </w:tc>
              <w:tc>
                <w:tcPr>
                  <w:tcW w:w="574" w:type="pct"/>
                  <w:vMerge/>
                  <w:tcBorders>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rPr>
                  </w:pPr>
                </w:p>
              </w:tc>
              <w:tc>
                <w:tcPr>
                  <w:tcW w:w="461"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Отопление</w:t>
                  </w:r>
                </w:p>
              </w:tc>
              <w:tc>
                <w:tcPr>
                  <w:tcW w:w="507"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Вентиляция</w:t>
                  </w:r>
                </w:p>
              </w:tc>
              <w:tc>
                <w:tcPr>
                  <w:tcW w:w="218"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ГВС</w:t>
                  </w:r>
                </w:p>
              </w:tc>
              <w:tc>
                <w:tcPr>
                  <w:tcW w:w="569"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 xml:space="preserve">Потери через теплоизоляцию </w:t>
                  </w:r>
                </w:p>
              </w:tc>
              <w:tc>
                <w:tcPr>
                  <w:tcW w:w="710" w:type="pct"/>
                  <w:tcBorders>
                    <w:top w:val="single" w:sz="6" w:space="0" w:color="auto"/>
                    <w:left w:val="single" w:sz="6" w:space="0" w:color="auto"/>
                    <w:bottom w:val="single" w:sz="6" w:space="0" w:color="auto"/>
                    <w:right w:val="single" w:sz="6" w:space="0" w:color="auto"/>
                  </w:tcBorders>
                  <w:vAlign w:val="center"/>
                </w:tcPr>
                <w:p w:rsidR="008D479D" w:rsidRPr="008D479D" w:rsidRDefault="005205C2" w:rsidP="001901FF">
                  <w:pPr>
                    <w:spacing w:after="0" w:line="240" w:lineRule="auto"/>
                    <w:jc w:val="center"/>
                    <w:rPr>
                      <w:rFonts w:ascii="Times New Roman" w:hAnsi="Times New Roman"/>
                      <w:b/>
                      <w:i/>
                    </w:rPr>
                  </w:pPr>
                  <w:r>
                    <w:rPr>
                      <w:rFonts w:ascii="Times New Roman" w:hAnsi="Times New Roman"/>
                      <w:b/>
                      <w:i/>
                    </w:rPr>
                    <w:t xml:space="preserve">Затраты тепловой мощности </w:t>
                  </w:r>
                  <w:r w:rsidR="008D479D" w:rsidRPr="008D479D">
                    <w:rPr>
                      <w:rFonts w:ascii="Times New Roman" w:hAnsi="Times New Roman"/>
                      <w:b/>
                      <w:i/>
                    </w:rPr>
                    <w:t>на собственные  хозяйственные нужды</w:t>
                  </w:r>
                </w:p>
              </w:tc>
              <w:tc>
                <w:tcPr>
                  <w:tcW w:w="460"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Суммарная нагрузка</w:t>
                  </w:r>
                </w:p>
              </w:tc>
              <w:tc>
                <w:tcPr>
                  <w:tcW w:w="671" w:type="pct"/>
                  <w:vMerge/>
                  <w:tcBorders>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jc w:val="center"/>
                    <w:rPr>
                      <w:rFonts w:ascii="Times New Roman" w:hAnsi="Times New Roman"/>
                    </w:rPr>
                  </w:pPr>
                </w:p>
              </w:tc>
              <w:tc>
                <w:tcPr>
                  <w:tcW w:w="654" w:type="pct"/>
                  <w:vMerge/>
                  <w:tcBorders>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jc w:val="center"/>
                    <w:rPr>
                      <w:rFonts w:ascii="Times New Roman" w:hAnsi="Times New Roman"/>
                    </w:rPr>
                  </w:pPr>
                </w:p>
              </w:tc>
            </w:tr>
            <w:tr w:rsidR="00862B4D" w:rsidRPr="008D479D" w:rsidTr="00862B4D">
              <w:trPr>
                <w:trHeight w:val="290"/>
              </w:trPr>
              <w:tc>
                <w:tcPr>
                  <w:tcW w:w="176" w:type="pct"/>
                  <w:tcBorders>
                    <w:top w:val="single" w:sz="6" w:space="0" w:color="auto"/>
                    <w:left w:val="single" w:sz="6" w:space="0" w:color="auto"/>
                    <w:bottom w:val="single" w:sz="6" w:space="0" w:color="auto"/>
                    <w:right w:val="single" w:sz="6" w:space="0" w:color="auto"/>
                  </w:tcBorders>
                  <w:vAlign w:val="center"/>
                </w:tcPr>
                <w:p w:rsidR="00862B4D" w:rsidRPr="00FF5A54" w:rsidRDefault="00862B4D" w:rsidP="00862B4D">
                  <w:pPr>
                    <w:autoSpaceDE w:val="0"/>
                    <w:autoSpaceDN w:val="0"/>
                    <w:adjustRightInd w:val="0"/>
                    <w:jc w:val="center"/>
                    <w:rPr>
                      <w:rFonts w:ascii="Times New Roman" w:hAnsi="Times New Roman"/>
                      <w:b/>
                      <w:i/>
                    </w:rPr>
                  </w:pPr>
                  <w:r w:rsidRPr="00FF5A54">
                    <w:rPr>
                      <w:rFonts w:ascii="Times New Roman" w:hAnsi="Times New Roman"/>
                      <w:b/>
                      <w:i/>
                    </w:rPr>
                    <w:t>1</w:t>
                  </w:r>
                </w:p>
              </w:tc>
              <w:tc>
                <w:tcPr>
                  <w:tcW w:w="574" w:type="pct"/>
                  <w:tcBorders>
                    <w:top w:val="single" w:sz="6" w:space="0" w:color="auto"/>
                    <w:left w:val="single" w:sz="6" w:space="0" w:color="auto"/>
                    <w:bottom w:val="single" w:sz="6" w:space="0" w:color="auto"/>
                    <w:right w:val="single" w:sz="6" w:space="0" w:color="auto"/>
                  </w:tcBorders>
                  <w:vAlign w:val="center"/>
                </w:tcPr>
                <w:p w:rsidR="00862B4D" w:rsidRPr="008D479D" w:rsidRDefault="00862B4D" w:rsidP="00862B4D">
                  <w:pPr>
                    <w:autoSpaceDE w:val="0"/>
                    <w:autoSpaceDN w:val="0"/>
                    <w:adjustRightInd w:val="0"/>
                    <w:spacing w:after="0" w:line="240" w:lineRule="auto"/>
                    <w:jc w:val="center"/>
                    <w:rPr>
                      <w:rFonts w:ascii="Times New Roman" w:hAnsi="Times New Roman"/>
                    </w:rPr>
                  </w:pPr>
                  <w:r w:rsidRPr="008D479D">
                    <w:rPr>
                      <w:rFonts w:ascii="Times New Roman" w:hAnsi="Times New Roman"/>
                    </w:rPr>
                    <w:t xml:space="preserve">Котельная </w:t>
                  </w:r>
                  <w:r>
                    <w:rPr>
                      <w:rFonts w:ascii="Times New Roman" w:hAnsi="Times New Roman"/>
                    </w:rPr>
                    <w:t>34 ст. Нововеличковская ул. Братская 10г.</w:t>
                  </w:r>
                </w:p>
              </w:tc>
              <w:tc>
                <w:tcPr>
                  <w:tcW w:w="461" w:type="pct"/>
                  <w:tcBorders>
                    <w:top w:val="single" w:sz="6" w:space="0" w:color="auto"/>
                    <w:left w:val="single" w:sz="6" w:space="0" w:color="auto"/>
                    <w:bottom w:val="single" w:sz="6" w:space="0" w:color="auto"/>
                    <w:right w:val="single" w:sz="6" w:space="0" w:color="auto"/>
                  </w:tcBorders>
                  <w:vAlign w:val="center"/>
                </w:tcPr>
                <w:p w:rsidR="00862B4D" w:rsidRPr="00862B4D" w:rsidRDefault="00862B4D" w:rsidP="00862B4D">
                  <w:pPr>
                    <w:autoSpaceDE w:val="0"/>
                    <w:autoSpaceDN w:val="0"/>
                    <w:adjustRightInd w:val="0"/>
                    <w:jc w:val="center"/>
                    <w:rPr>
                      <w:rFonts w:ascii="Times New Roman" w:hAnsi="Times New Roman"/>
                    </w:rPr>
                  </w:pPr>
                  <w:r w:rsidRPr="00862B4D">
                    <w:rPr>
                      <w:rFonts w:ascii="Times New Roman" w:hAnsi="Times New Roman"/>
                    </w:rPr>
                    <w:t>0,5531</w:t>
                  </w:r>
                </w:p>
              </w:tc>
              <w:tc>
                <w:tcPr>
                  <w:tcW w:w="507" w:type="pct"/>
                  <w:tcBorders>
                    <w:top w:val="single" w:sz="6" w:space="0" w:color="auto"/>
                    <w:left w:val="single" w:sz="6" w:space="0" w:color="auto"/>
                    <w:bottom w:val="single" w:sz="6" w:space="0" w:color="auto"/>
                    <w:right w:val="single" w:sz="6" w:space="0" w:color="auto"/>
                  </w:tcBorders>
                  <w:vAlign w:val="center"/>
                </w:tcPr>
                <w:p w:rsidR="00862B4D" w:rsidRPr="00862B4D" w:rsidRDefault="00862B4D" w:rsidP="00862B4D">
                  <w:pPr>
                    <w:autoSpaceDE w:val="0"/>
                    <w:autoSpaceDN w:val="0"/>
                    <w:adjustRightInd w:val="0"/>
                    <w:jc w:val="center"/>
                    <w:rPr>
                      <w:rFonts w:ascii="Times New Roman" w:hAnsi="Times New Roman"/>
                    </w:rPr>
                  </w:pPr>
                  <w:r w:rsidRPr="00862B4D">
                    <w:rPr>
                      <w:rFonts w:ascii="Times New Roman" w:hAnsi="Times New Roman"/>
                    </w:rPr>
                    <w:t>0</w:t>
                  </w:r>
                </w:p>
              </w:tc>
              <w:tc>
                <w:tcPr>
                  <w:tcW w:w="218" w:type="pct"/>
                  <w:tcBorders>
                    <w:top w:val="single" w:sz="6" w:space="0" w:color="auto"/>
                    <w:left w:val="single" w:sz="6" w:space="0" w:color="auto"/>
                    <w:bottom w:val="single" w:sz="6" w:space="0" w:color="auto"/>
                    <w:right w:val="single" w:sz="6" w:space="0" w:color="auto"/>
                  </w:tcBorders>
                  <w:vAlign w:val="center"/>
                </w:tcPr>
                <w:p w:rsidR="00862B4D" w:rsidRPr="00862B4D" w:rsidRDefault="00862B4D" w:rsidP="00862B4D">
                  <w:pPr>
                    <w:autoSpaceDE w:val="0"/>
                    <w:autoSpaceDN w:val="0"/>
                    <w:adjustRightInd w:val="0"/>
                    <w:jc w:val="center"/>
                    <w:rPr>
                      <w:rFonts w:ascii="Times New Roman" w:hAnsi="Times New Roman"/>
                    </w:rPr>
                  </w:pPr>
                  <w:r w:rsidRPr="00862B4D">
                    <w:rPr>
                      <w:rFonts w:ascii="Times New Roman" w:hAnsi="Times New Roman"/>
                    </w:rPr>
                    <w:t>0</w:t>
                  </w:r>
                </w:p>
              </w:tc>
              <w:tc>
                <w:tcPr>
                  <w:tcW w:w="569" w:type="pct"/>
                  <w:tcBorders>
                    <w:top w:val="single" w:sz="6" w:space="0" w:color="auto"/>
                    <w:left w:val="single" w:sz="6" w:space="0" w:color="auto"/>
                    <w:bottom w:val="single" w:sz="6" w:space="0" w:color="auto"/>
                    <w:right w:val="single" w:sz="6" w:space="0" w:color="auto"/>
                  </w:tcBorders>
                  <w:vAlign w:val="center"/>
                </w:tcPr>
                <w:p w:rsidR="00862B4D" w:rsidRPr="00862B4D" w:rsidRDefault="00CE6DFD" w:rsidP="00862B4D">
                  <w:pPr>
                    <w:autoSpaceDE w:val="0"/>
                    <w:autoSpaceDN w:val="0"/>
                    <w:adjustRightInd w:val="0"/>
                    <w:jc w:val="center"/>
                    <w:rPr>
                      <w:rFonts w:ascii="Times New Roman" w:hAnsi="Times New Roman"/>
                    </w:rPr>
                  </w:pPr>
                  <w:r>
                    <w:rPr>
                      <w:rFonts w:ascii="Times New Roman" w:hAnsi="Times New Roman"/>
                    </w:rPr>
                    <w:t>-</w:t>
                  </w:r>
                </w:p>
              </w:tc>
              <w:tc>
                <w:tcPr>
                  <w:tcW w:w="710" w:type="pct"/>
                  <w:tcBorders>
                    <w:top w:val="single" w:sz="6" w:space="0" w:color="auto"/>
                    <w:left w:val="single" w:sz="6" w:space="0" w:color="auto"/>
                    <w:bottom w:val="single" w:sz="6" w:space="0" w:color="auto"/>
                    <w:right w:val="single" w:sz="6" w:space="0" w:color="auto"/>
                  </w:tcBorders>
                  <w:vAlign w:val="center"/>
                </w:tcPr>
                <w:p w:rsidR="00862B4D" w:rsidRPr="00FF5A54" w:rsidRDefault="00CE6DFD" w:rsidP="00862B4D">
                  <w:pPr>
                    <w:autoSpaceDE w:val="0"/>
                    <w:autoSpaceDN w:val="0"/>
                    <w:adjustRightInd w:val="0"/>
                    <w:jc w:val="center"/>
                    <w:rPr>
                      <w:rFonts w:ascii="Times New Roman" w:hAnsi="Times New Roman"/>
                    </w:rPr>
                  </w:pPr>
                  <w:r>
                    <w:rPr>
                      <w:rFonts w:ascii="Times New Roman" w:hAnsi="Times New Roman"/>
                    </w:rPr>
                    <w:t>-</w:t>
                  </w:r>
                </w:p>
              </w:tc>
              <w:tc>
                <w:tcPr>
                  <w:tcW w:w="460" w:type="pct"/>
                  <w:tcBorders>
                    <w:top w:val="single" w:sz="6" w:space="0" w:color="auto"/>
                    <w:left w:val="single" w:sz="6" w:space="0" w:color="auto"/>
                    <w:bottom w:val="single" w:sz="6" w:space="0" w:color="auto"/>
                    <w:right w:val="single" w:sz="6" w:space="0" w:color="auto"/>
                  </w:tcBorders>
                  <w:vAlign w:val="center"/>
                </w:tcPr>
                <w:p w:rsidR="00862B4D" w:rsidRPr="00FF5A54" w:rsidRDefault="00FF5A54" w:rsidP="00862B4D">
                  <w:pPr>
                    <w:jc w:val="center"/>
                    <w:rPr>
                      <w:rFonts w:ascii="Times New Roman" w:hAnsi="Times New Roman"/>
                    </w:rPr>
                  </w:pPr>
                  <w:r w:rsidRPr="00FF5A54">
                    <w:rPr>
                      <w:rFonts w:ascii="Times New Roman" w:hAnsi="Times New Roman"/>
                    </w:rPr>
                    <w:t>0,5531</w:t>
                  </w:r>
                </w:p>
              </w:tc>
              <w:tc>
                <w:tcPr>
                  <w:tcW w:w="671" w:type="pct"/>
                  <w:tcBorders>
                    <w:top w:val="single" w:sz="6" w:space="0" w:color="auto"/>
                    <w:left w:val="single" w:sz="6" w:space="0" w:color="auto"/>
                    <w:bottom w:val="single" w:sz="6" w:space="0" w:color="auto"/>
                    <w:right w:val="single" w:sz="6" w:space="0" w:color="auto"/>
                  </w:tcBorders>
                  <w:vAlign w:val="center"/>
                </w:tcPr>
                <w:p w:rsidR="00862B4D" w:rsidRPr="00FF5A54" w:rsidRDefault="00FF5A54" w:rsidP="00862B4D">
                  <w:pPr>
                    <w:autoSpaceDE w:val="0"/>
                    <w:autoSpaceDN w:val="0"/>
                    <w:adjustRightInd w:val="0"/>
                    <w:jc w:val="center"/>
                    <w:rPr>
                      <w:rFonts w:ascii="Times New Roman" w:hAnsi="Times New Roman"/>
                    </w:rPr>
                  </w:pPr>
                  <w:r w:rsidRPr="00FF5A54">
                    <w:rPr>
                      <w:rFonts w:ascii="Times New Roman" w:hAnsi="Times New Roman"/>
                    </w:rPr>
                    <w:t>1300,0</w:t>
                  </w:r>
                </w:p>
              </w:tc>
              <w:tc>
                <w:tcPr>
                  <w:tcW w:w="654" w:type="pct"/>
                  <w:tcBorders>
                    <w:top w:val="single" w:sz="6" w:space="0" w:color="auto"/>
                    <w:left w:val="single" w:sz="6" w:space="0" w:color="auto"/>
                    <w:bottom w:val="single" w:sz="6" w:space="0" w:color="auto"/>
                    <w:right w:val="single" w:sz="6" w:space="0" w:color="auto"/>
                  </w:tcBorders>
                  <w:vAlign w:val="center"/>
                </w:tcPr>
                <w:p w:rsidR="00862B4D" w:rsidRPr="00FF5A54" w:rsidRDefault="0097441F" w:rsidP="00862B4D">
                  <w:pPr>
                    <w:autoSpaceDE w:val="0"/>
                    <w:autoSpaceDN w:val="0"/>
                    <w:adjustRightInd w:val="0"/>
                    <w:jc w:val="center"/>
                    <w:rPr>
                      <w:rFonts w:ascii="Times New Roman" w:hAnsi="Times New Roman"/>
                    </w:rPr>
                  </w:pPr>
                  <w:r>
                    <w:rPr>
                      <w:rFonts w:ascii="Times New Roman" w:hAnsi="Times New Roman"/>
                    </w:rPr>
                    <w:t>мин. вата</w:t>
                  </w:r>
                </w:p>
              </w:tc>
            </w:tr>
            <w:tr w:rsidR="00862B4D" w:rsidRPr="008D479D" w:rsidTr="00862B4D">
              <w:trPr>
                <w:trHeight w:val="290"/>
              </w:trPr>
              <w:tc>
                <w:tcPr>
                  <w:tcW w:w="176" w:type="pct"/>
                  <w:tcBorders>
                    <w:top w:val="single" w:sz="6" w:space="0" w:color="auto"/>
                    <w:left w:val="single" w:sz="6" w:space="0" w:color="auto"/>
                    <w:bottom w:val="single" w:sz="6" w:space="0" w:color="auto"/>
                    <w:right w:val="single" w:sz="6" w:space="0" w:color="auto"/>
                  </w:tcBorders>
                  <w:vAlign w:val="center"/>
                </w:tcPr>
                <w:p w:rsidR="00862B4D" w:rsidRPr="00FF5A54" w:rsidRDefault="00862B4D" w:rsidP="00862B4D">
                  <w:pPr>
                    <w:autoSpaceDE w:val="0"/>
                    <w:autoSpaceDN w:val="0"/>
                    <w:adjustRightInd w:val="0"/>
                    <w:jc w:val="center"/>
                    <w:rPr>
                      <w:rFonts w:ascii="Times New Roman" w:hAnsi="Times New Roman"/>
                      <w:b/>
                      <w:i/>
                    </w:rPr>
                  </w:pPr>
                  <w:r w:rsidRPr="00FF5A54">
                    <w:rPr>
                      <w:rFonts w:ascii="Times New Roman" w:hAnsi="Times New Roman"/>
                      <w:b/>
                      <w:i/>
                    </w:rPr>
                    <w:t>2</w:t>
                  </w:r>
                </w:p>
              </w:tc>
              <w:tc>
                <w:tcPr>
                  <w:tcW w:w="574" w:type="pct"/>
                  <w:tcBorders>
                    <w:top w:val="single" w:sz="6" w:space="0" w:color="auto"/>
                    <w:left w:val="single" w:sz="6" w:space="0" w:color="auto"/>
                    <w:bottom w:val="single" w:sz="6" w:space="0" w:color="auto"/>
                    <w:right w:val="single" w:sz="6" w:space="0" w:color="auto"/>
                  </w:tcBorders>
                  <w:vAlign w:val="center"/>
                </w:tcPr>
                <w:p w:rsidR="00862B4D" w:rsidRPr="008D479D" w:rsidRDefault="00862B4D" w:rsidP="00862B4D">
                  <w:pPr>
                    <w:autoSpaceDE w:val="0"/>
                    <w:autoSpaceDN w:val="0"/>
                    <w:adjustRightInd w:val="0"/>
                    <w:spacing w:after="0" w:line="240" w:lineRule="auto"/>
                    <w:jc w:val="center"/>
                    <w:rPr>
                      <w:rFonts w:ascii="Times New Roman" w:hAnsi="Times New Roman"/>
                    </w:rPr>
                  </w:pPr>
                  <w:r>
                    <w:rPr>
                      <w:rFonts w:ascii="Times New Roman" w:hAnsi="Times New Roman"/>
                    </w:rPr>
                    <w:t>Модульная котельная п. Найдорф ул. Школьная 9</w:t>
                  </w:r>
                </w:p>
              </w:tc>
              <w:tc>
                <w:tcPr>
                  <w:tcW w:w="461" w:type="pct"/>
                  <w:tcBorders>
                    <w:top w:val="single" w:sz="6" w:space="0" w:color="auto"/>
                    <w:left w:val="single" w:sz="6" w:space="0" w:color="auto"/>
                    <w:bottom w:val="single" w:sz="6" w:space="0" w:color="auto"/>
                    <w:right w:val="single" w:sz="6" w:space="0" w:color="auto"/>
                  </w:tcBorders>
                  <w:vAlign w:val="center"/>
                </w:tcPr>
                <w:p w:rsidR="00862B4D" w:rsidRPr="00862B4D" w:rsidRDefault="00862B4D" w:rsidP="00862B4D">
                  <w:pPr>
                    <w:autoSpaceDE w:val="0"/>
                    <w:autoSpaceDN w:val="0"/>
                    <w:adjustRightInd w:val="0"/>
                    <w:jc w:val="center"/>
                    <w:rPr>
                      <w:rFonts w:ascii="Times New Roman" w:hAnsi="Times New Roman"/>
                    </w:rPr>
                  </w:pPr>
                  <w:r w:rsidRPr="00862B4D">
                    <w:rPr>
                      <w:rFonts w:ascii="Times New Roman" w:hAnsi="Times New Roman"/>
                    </w:rPr>
                    <w:t>0,141</w:t>
                  </w:r>
                </w:p>
              </w:tc>
              <w:tc>
                <w:tcPr>
                  <w:tcW w:w="507" w:type="pct"/>
                  <w:tcBorders>
                    <w:top w:val="single" w:sz="6" w:space="0" w:color="auto"/>
                    <w:left w:val="single" w:sz="6" w:space="0" w:color="auto"/>
                    <w:bottom w:val="single" w:sz="6" w:space="0" w:color="auto"/>
                    <w:right w:val="single" w:sz="6" w:space="0" w:color="auto"/>
                  </w:tcBorders>
                  <w:vAlign w:val="center"/>
                </w:tcPr>
                <w:p w:rsidR="00862B4D" w:rsidRPr="00862B4D" w:rsidRDefault="00862B4D" w:rsidP="00862B4D">
                  <w:pPr>
                    <w:autoSpaceDE w:val="0"/>
                    <w:autoSpaceDN w:val="0"/>
                    <w:adjustRightInd w:val="0"/>
                    <w:jc w:val="center"/>
                    <w:rPr>
                      <w:rFonts w:ascii="Times New Roman" w:hAnsi="Times New Roman"/>
                    </w:rPr>
                  </w:pPr>
                  <w:r w:rsidRPr="00862B4D">
                    <w:rPr>
                      <w:rFonts w:ascii="Times New Roman" w:hAnsi="Times New Roman"/>
                    </w:rPr>
                    <w:t>0</w:t>
                  </w:r>
                </w:p>
              </w:tc>
              <w:tc>
                <w:tcPr>
                  <w:tcW w:w="218" w:type="pct"/>
                  <w:tcBorders>
                    <w:top w:val="single" w:sz="6" w:space="0" w:color="auto"/>
                    <w:left w:val="single" w:sz="6" w:space="0" w:color="auto"/>
                    <w:bottom w:val="single" w:sz="6" w:space="0" w:color="auto"/>
                    <w:right w:val="single" w:sz="6" w:space="0" w:color="auto"/>
                  </w:tcBorders>
                  <w:vAlign w:val="center"/>
                </w:tcPr>
                <w:p w:rsidR="00862B4D" w:rsidRPr="00862B4D" w:rsidRDefault="00862B4D" w:rsidP="00862B4D">
                  <w:pPr>
                    <w:autoSpaceDE w:val="0"/>
                    <w:autoSpaceDN w:val="0"/>
                    <w:adjustRightInd w:val="0"/>
                    <w:jc w:val="center"/>
                    <w:rPr>
                      <w:rFonts w:ascii="Times New Roman" w:hAnsi="Times New Roman"/>
                    </w:rPr>
                  </w:pPr>
                  <w:r w:rsidRPr="00862B4D">
                    <w:rPr>
                      <w:rFonts w:ascii="Times New Roman" w:hAnsi="Times New Roman"/>
                    </w:rPr>
                    <w:t>0</w:t>
                  </w:r>
                </w:p>
              </w:tc>
              <w:tc>
                <w:tcPr>
                  <w:tcW w:w="569" w:type="pct"/>
                  <w:tcBorders>
                    <w:top w:val="single" w:sz="6" w:space="0" w:color="auto"/>
                    <w:left w:val="single" w:sz="6" w:space="0" w:color="auto"/>
                    <w:bottom w:val="single" w:sz="6" w:space="0" w:color="auto"/>
                    <w:right w:val="single" w:sz="6" w:space="0" w:color="auto"/>
                  </w:tcBorders>
                  <w:vAlign w:val="center"/>
                </w:tcPr>
                <w:p w:rsidR="00862B4D" w:rsidRPr="00862B4D" w:rsidRDefault="00CE6DFD" w:rsidP="00862B4D">
                  <w:pPr>
                    <w:autoSpaceDE w:val="0"/>
                    <w:autoSpaceDN w:val="0"/>
                    <w:adjustRightInd w:val="0"/>
                    <w:jc w:val="center"/>
                    <w:rPr>
                      <w:rFonts w:ascii="Times New Roman" w:hAnsi="Times New Roman"/>
                    </w:rPr>
                  </w:pPr>
                  <w:r>
                    <w:rPr>
                      <w:rFonts w:ascii="Times New Roman" w:hAnsi="Times New Roman"/>
                    </w:rPr>
                    <w:t>-</w:t>
                  </w:r>
                </w:p>
              </w:tc>
              <w:tc>
                <w:tcPr>
                  <w:tcW w:w="710" w:type="pct"/>
                  <w:tcBorders>
                    <w:top w:val="single" w:sz="6" w:space="0" w:color="auto"/>
                    <w:left w:val="single" w:sz="6" w:space="0" w:color="auto"/>
                    <w:bottom w:val="single" w:sz="6" w:space="0" w:color="auto"/>
                    <w:right w:val="single" w:sz="6" w:space="0" w:color="auto"/>
                  </w:tcBorders>
                  <w:vAlign w:val="center"/>
                </w:tcPr>
                <w:p w:rsidR="00862B4D" w:rsidRPr="00FF5A54" w:rsidRDefault="00CE6DFD" w:rsidP="00862B4D">
                  <w:pPr>
                    <w:autoSpaceDE w:val="0"/>
                    <w:autoSpaceDN w:val="0"/>
                    <w:adjustRightInd w:val="0"/>
                    <w:jc w:val="center"/>
                    <w:rPr>
                      <w:rFonts w:ascii="Times New Roman" w:hAnsi="Times New Roman"/>
                    </w:rPr>
                  </w:pPr>
                  <w:r>
                    <w:rPr>
                      <w:rFonts w:ascii="Times New Roman" w:hAnsi="Times New Roman"/>
                    </w:rPr>
                    <w:t>-</w:t>
                  </w:r>
                </w:p>
              </w:tc>
              <w:tc>
                <w:tcPr>
                  <w:tcW w:w="460" w:type="pct"/>
                  <w:tcBorders>
                    <w:top w:val="single" w:sz="6" w:space="0" w:color="auto"/>
                    <w:left w:val="single" w:sz="6" w:space="0" w:color="auto"/>
                    <w:bottom w:val="single" w:sz="6" w:space="0" w:color="auto"/>
                    <w:right w:val="single" w:sz="6" w:space="0" w:color="auto"/>
                  </w:tcBorders>
                  <w:vAlign w:val="center"/>
                </w:tcPr>
                <w:p w:rsidR="00862B4D" w:rsidRPr="00FF5A54" w:rsidRDefault="00862B4D" w:rsidP="00862B4D">
                  <w:pPr>
                    <w:jc w:val="center"/>
                    <w:rPr>
                      <w:rFonts w:ascii="Times New Roman" w:hAnsi="Times New Roman"/>
                    </w:rPr>
                  </w:pPr>
                  <w:r w:rsidRPr="00FF5A54">
                    <w:rPr>
                      <w:rFonts w:ascii="Times New Roman" w:hAnsi="Times New Roman"/>
                    </w:rPr>
                    <w:t>0,141</w:t>
                  </w:r>
                </w:p>
              </w:tc>
              <w:tc>
                <w:tcPr>
                  <w:tcW w:w="671" w:type="pct"/>
                  <w:tcBorders>
                    <w:top w:val="single" w:sz="6" w:space="0" w:color="auto"/>
                    <w:left w:val="single" w:sz="6" w:space="0" w:color="auto"/>
                    <w:bottom w:val="single" w:sz="6" w:space="0" w:color="auto"/>
                    <w:right w:val="single" w:sz="6" w:space="0" w:color="auto"/>
                  </w:tcBorders>
                  <w:vAlign w:val="center"/>
                </w:tcPr>
                <w:p w:rsidR="00862B4D" w:rsidRPr="00FF5A54" w:rsidRDefault="00FF5A54" w:rsidP="00862B4D">
                  <w:pPr>
                    <w:autoSpaceDE w:val="0"/>
                    <w:autoSpaceDN w:val="0"/>
                    <w:adjustRightInd w:val="0"/>
                    <w:jc w:val="center"/>
                    <w:rPr>
                      <w:rFonts w:ascii="Times New Roman" w:hAnsi="Times New Roman"/>
                    </w:rPr>
                  </w:pPr>
                  <w:r w:rsidRPr="00FF5A54">
                    <w:rPr>
                      <w:rFonts w:ascii="Times New Roman" w:hAnsi="Times New Roman"/>
                    </w:rPr>
                    <w:t>40,0</w:t>
                  </w:r>
                </w:p>
              </w:tc>
              <w:tc>
                <w:tcPr>
                  <w:tcW w:w="654" w:type="pct"/>
                  <w:tcBorders>
                    <w:top w:val="single" w:sz="6" w:space="0" w:color="auto"/>
                    <w:left w:val="single" w:sz="6" w:space="0" w:color="auto"/>
                    <w:bottom w:val="single" w:sz="6" w:space="0" w:color="auto"/>
                    <w:right w:val="single" w:sz="6" w:space="0" w:color="auto"/>
                  </w:tcBorders>
                  <w:vAlign w:val="center"/>
                </w:tcPr>
                <w:p w:rsidR="00862B4D" w:rsidRPr="00FF5A54" w:rsidRDefault="0097441F" w:rsidP="00862B4D">
                  <w:pPr>
                    <w:autoSpaceDE w:val="0"/>
                    <w:autoSpaceDN w:val="0"/>
                    <w:adjustRightInd w:val="0"/>
                    <w:jc w:val="center"/>
                    <w:rPr>
                      <w:rFonts w:ascii="Times New Roman" w:hAnsi="Times New Roman"/>
                    </w:rPr>
                  </w:pPr>
                  <w:r>
                    <w:rPr>
                      <w:rFonts w:ascii="Times New Roman" w:hAnsi="Times New Roman"/>
                    </w:rPr>
                    <w:t>мин.вата</w:t>
                  </w:r>
                </w:p>
              </w:tc>
            </w:tr>
          </w:tbl>
          <w:p w:rsidR="008D479D" w:rsidRPr="008D479D" w:rsidRDefault="008D479D" w:rsidP="00850297">
            <w:pPr>
              <w:jc w:val="center"/>
              <w:rPr>
                <w:rFonts w:ascii="Times New Roman" w:hAnsi="Times New Roman"/>
              </w:rPr>
            </w:pPr>
          </w:p>
        </w:tc>
      </w:tr>
    </w:tbl>
    <w:p w:rsidR="008D479D" w:rsidRDefault="008D479D" w:rsidP="008D479D">
      <w:pPr>
        <w:tabs>
          <w:tab w:val="left" w:pos="1066"/>
        </w:tabs>
        <w:rPr>
          <w:rFonts w:ascii="Times New Roman" w:hAnsi="Times New Roman"/>
          <w:sz w:val="28"/>
          <w:szCs w:val="28"/>
          <w:lang w:eastAsia="ru-RU"/>
        </w:rPr>
      </w:pPr>
    </w:p>
    <w:p w:rsidR="008D479D" w:rsidRPr="008D479D" w:rsidRDefault="008D479D" w:rsidP="008D479D">
      <w:pPr>
        <w:tabs>
          <w:tab w:val="left" w:pos="1066"/>
        </w:tabs>
        <w:rPr>
          <w:rFonts w:ascii="Times New Roman" w:hAnsi="Times New Roman"/>
          <w:sz w:val="28"/>
          <w:szCs w:val="28"/>
          <w:lang w:eastAsia="ru-RU"/>
        </w:rPr>
        <w:sectPr w:rsidR="008D479D" w:rsidRPr="008D479D" w:rsidSect="008D479D">
          <w:pgSz w:w="16838" w:h="11906" w:orient="landscape"/>
          <w:pgMar w:top="567" w:right="567" w:bottom="1418" w:left="567" w:header="708" w:footer="708" w:gutter="0"/>
          <w:cols w:space="708"/>
          <w:docGrid w:linePitch="360"/>
        </w:sectPr>
      </w:pPr>
      <w:r>
        <w:rPr>
          <w:rFonts w:ascii="Times New Roman" w:hAnsi="Times New Roman"/>
          <w:sz w:val="28"/>
          <w:szCs w:val="28"/>
          <w:lang w:eastAsia="ru-RU"/>
        </w:rPr>
        <w:tab/>
      </w:r>
    </w:p>
    <w:p w:rsidR="007C476B" w:rsidRDefault="007C476B" w:rsidP="007C476B">
      <w:pPr>
        <w:pStyle w:val="ConsPlusNormal"/>
        <w:widowControl/>
        <w:spacing w:line="360" w:lineRule="auto"/>
        <w:ind w:firstLine="0"/>
        <w:jc w:val="both"/>
        <w:rPr>
          <w:rFonts w:ascii="Times New Roman" w:hAnsi="Times New Roman" w:cs="Times New Roman"/>
          <w:sz w:val="28"/>
          <w:szCs w:val="28"/>
        </w:rPr>
      </w:pPr>
    </w:p>
    <w:p w:rsidR="004A1E14" w:rsidRDefault="0036352A" w:rsidP="002F6344">
      <w:pPr>
        <w:spacing w:after="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t>РАЗДЕЛ 1.  ПОКАЗАТЕЛИ ПЕРСПЕКТИВН</w:t>
      </w:r>
      <w:r w:rsidR="00EF4509">
        <w:rPr>
          <w:rFonts w:ascii="Times New Roman" w:hAnsi="Times New Roman"/>
          <w:b/>
          <w:i/>
          <w:sz w:val="28"/>
          <w:szCs w:val="28"/>
          <w:lang w:eastAsia="ru-RU"/>
        </w:rPr>
        <w:t xml:space="preserve">ОГО СПРОСА НА ТЕПЛОВУЮ ЭНЕРГИЮ (МОЩНОСТЬ) И ТЕПЛОНОСИТЕЛЬ В </w:t>
      </w:r>
      <w:r w:rsidRPr="009B1650">
        <w:rPr>
          <w:rFonts w:ascii="Times New Roman" w:hAnsi="Times New Roman"/>
          <w:b/>
          <w:i/>
          <w:sz w:val="28"/>
          <w:szCs w:val="28"/>
          <w:lang w:eastAsia="ru-RU"/>
        </w:rPr>
        <w:t xml:space="preserve">УСТАНОВЛЕННЫХ ГРАНИЦАХ </w:t>
      </w:r>
      <w:r w:rsidR="00045AE6" w:rsidRPr="009B1650">
        <w:rPr>
          <w:rFonts w:ascii="Times New Roman" w:hAnsi="Times New Roman"/>
          <w:b/>
          <w:i/>
          <w:sz w:val="28"/>
          <w:szCs w:val="28"/>
          <w:lang w:eastAsia="ru-RU"/>
        </w:rPr>
        <w:t>ТЕРРИТОРИИ ПОСЕЛЕНИЯ</w:t>
      </w:r>
    </w:p>
    <w:p w:rsidR="002F6344" w:rsidRDefault="002F6344" w:rsidP="002F6344">
      <w:pPr>
        <w:spacing w:after="0" w:line="240" w:lineRule="auto"/>
        <w:jc w:val="center"/>
        <w:rPr>
          <w:rFonts w:ascii="Times New Roman" w:hAnsi="Times New Roman"/>
          <w:b/>
          <w:sz w:val="28"/>
          <w:szCs w:val="28"/>
          <w:lang w:eastAsia="ru-RU"/>
        </w:rPr>
      </w:pPr>
    </w:p>
    <w:p w:rsidR="002F6344" w:rsidRDefault="00EF4509" w:rsidP="001901FF">
      <w:pPr>
        <w:widowControl w:val="0"/>
        <w:spacing w:line="240" w:lineRule="auto"/>
        <w:ind w:firstLine="708"/>
        <w:jc w:val="center"/>
        <w:outlineLvl w:val="1"/>
        <w:rPr>
          <w:rFonts w:ascii="Times New Roman" w:eastAsia="Times New Roman" w:hAnsi="Times New Roman"/>
          <w:b/>
          <w:bCs/>
          <w:i/>
          <w:iCs/>
          <w:sz w:val="28"/>
          <w:szCs w:val="28"/>
          <w:lang w:eastAsia="ru-RU"/>
        </w:rPr>
      </w:pPr>
      <w:r w:rsidRPr="007372A2">
        <w:rPr>
          <w:rFonts w:ascii="Times New Roman" w:eastAsia="Times New Roman" w:hAnsi="Times New Roman"/>
          <w:b/>
          <w:bCs/>
          <w:i/>
          <w:iCs/>
          <w:sz w:val="28"/>
          <w:szCs w:val="28"/>
          <w:lang w:eastAsia="ru-RU"/>
        </w:rPr>
        <w:t xml:space="preserve">Площадь строительных фондов </w:t>
      </w:r>
      <w:r w:rsidR="002F6344" w:rsidRPr="007372A2">
        <w:rPr>
          <w:rFonts w:ascii="Times New Roman" w:eastAsia="Times New Roman" w:hAnsi="Times New Roman"/>
          <w:b/>
          <w:bCs/>
          <w:i/>
          <w:iCs/>
          <w:sz w:val="28"/>
          <w:szCs w:val="28"/>
          <w:lang w:eastAsia="ru-RU"/>
        </w:rPr>
        <w:t>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sidR="001901FF">
        <w:rPr>
          <w:rFonts w:ascii="Times New Roman" w:eastAsia="Times New Roman" w:hAnsi="Times New Roman"/>
          <w:b/>
          <w:bCs/>
          <w:i/>
          <w:iCs/>
          <w:sz w:val="28"/>
          <w:szCs w:val="28"/>
          <w:lang w:eastAsia="ru-RU"/>
        </w:rPr>
        <w:t>мышленных предприятий по этапам</w:t>
      </w:r>
    </w:p>
    <w:p w:rsidR="00940585" w:rsidRPr="00FF5A54" w:rsidRDefault="00940585" w:rsidP="00940585">
      <w:pPr>
        <w:widowControl w:val="0"/>
        <w:spacing w:after="0" w:line="360" w:lineRule="auto"/>
        <w:ind w:firstLine="709"/>
        <w:jc w:val="both"/>
        <w:rPr>
          <w:rFonts w:ascii="Times New Roman" w:hAnsi="Times New Roman"/>
          <w:sz w:val="28"/>
          <w:szCs w:val="28"/>
        </w:rPr>
      </w:pPr>
      <w:r w:rsidRPr="00FF5A54">
        <w:rPr>
          <w:rFonts w:ascii="Times New Roman" w:hAnsi="Times New Roman"/>
          <w:sz w:val="28"/>
          <w:szCs w:val="28"/>
        </w:rPr>
        <w:t>Современный баланс территории функциональному использованию приведён в таблице</w:t>
      </w:r>
      <w:r w:rsidR="005205C2" w:rsidRPr="00FF5A54">
        <w:rPr>
          <w:rFonts w:ascii="Times New Roman" w:hAnsi="Times New Roman"/>
          <w:sz w:val="28"/>
          <w:szCs w:val="28"/>
        </w:rPr>
        <w:t>3</w:t>
      </w:r>
    </w:p>
    <w:p w:rsidR="00940585" w:rsidRPr="00FF5A54" w:rsidRDefault="00940585" w:rsidP="00940585">
      <w:pPr>
        <w:widowControl w:val="0"/>
        <w:spacing w:after="0" w:line="360" w:lineRule="auto"/>
        <w:ind w:firstLine="709"/>
        <w:rPr>
          <w:sz w:val="23"/>
          <w:szCs w:val="23"/>
        </w:rPr>
      </w:pPr>
    </w:p>
    <w:p w:rsidR="001901FF" w:rsidRPr="00FF5A54" w:rsidRDefault="00940585" w:rsidP="001901FF">
      <w:pPr>
        <w:pStyle w:val="Default0"/>
        <w:jc w:val="center"/>
        <w:rPr>
          <w:b/>
          <w:i/>
          <w:sz w:val="28"/>
          <w:szCs w:val="28"/>
        </w:rPr>
      </w:pPr>
      <w:r w:rsidRPr="00FF5A54">
        <w:rPr>
          <w:b/>
          <w:i/>
          <w:sz w:val="28"/>
          <w:szCs w:val="28"/>
        </w:rPr>
        <w:t xml:space="preserve">Таблица </w:t>
      </w:r>
      <w:r w:rsidR="005205C2" w:rsidRPr="00FF5A54">
        <w:rPr>
          <w:b/>
          <w:i/>
          <w:sz w:val="28"/>
          <w:szCs w:val="28"/>
        </w:rPr>
        <w:t>3</w:t>
      </w:r>
      <w:r w:rsidR="001901FF" w:rsidRPr="00FF5A54">
        <w:rPr>
          <w:b/>
          <w:i/>
          <w:sz w:val="28"/>
          <w:szCs w:val="28"/>
        </w:rPr>
        <w:t xml:space="preserve"> – Баланс территорий по функциональному использованию</w:t>
      </w:r>
    </w:p>
    <w:p w:rsidR="001901FF" w:rsidRPr="00FF5A54" w:rsidRDefault="001901FF" w:rsidP="001901FF">
      <w:pPr>
        <w:pStyle w:val="Default0"/>
        <w:jc w:val="center"/>
        <w:rPr>
          <w:b/>
          <w:i/>
          <w:sz w:val="28"/>
          <w:szCs w:val="28"/>
        </w:rPr>
      </w:pPr>
      <w:r w:rsidRPr="00FF5A54">
        <w:rPr>
          <w:b/>
          <w:i/>
          <w:sz w:val="28"/>
          <w:szCs w:val="28"/>
        </w:rPr>
        <w:t>(современное состояние)</w:t>
      </w:r>
    </w:p>
    <w:p w:rsidR="00D1457D" w:rsidRPr="001901FF" w:rsidRDefault="00D1457D" w:rsidP="001901FF">
      <w:pPr>
        <w:widowControl w:val="0"/>
        <w:spacing w:before="240" w:after="0" w:line="360" w:lineRule="auto"/>
        <w:jc w:val="right"/>
        <w:rPr>
          <w:rFonts w:ascii="Times New Roman" w:eastAsia="Times New Roman" w:hAnsi="Times New Roman"/>
          <w:b/>
          <w:i/>
          <w:sz w:val="28"/>
          <w:szCs w:val="28"/>
        </w:rPr>
      </w:pPr>
    </w:p>
    <w:tbl>
      <w:tblPr>
        <w:tblpPr w:leftFromText="180" w:rightFromText="180"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1701"/>
        <w:gridCol w:w="2126"/>
        <w:gridCol w:w="2977"/>
      </w:tblGrid>
      <w:tr w:rsidR="005F4E84" w:rsidRPr="00C32060" w:rsidTr="007D2289">
        <w:trPr>
          <w:trHeight w:hRule="exact" w:val="867"/>
        </w:trPr>
        <w:tc>
          <w:tcPr>
            <w:tcW w:w="3539" w:type="dxa"/>
            <w:tcBorders>
              <w:bottom w:val="single" w:sz="4" w:space="0" w:color="auto"/>
            </w:tcBorders>
            <w:shd w:val="clear" w:color="auto" w:fill="auto"/>
            <w:vAlign w:val="center"/>
          </w:tcPr>
          <w:p w:rsidR="005F4E84" w:rsidRPr="00940585" w:rsidRDefault="005F4E84" w:rsidP="007D2289">
            <w:pPr>
              <w:spacing w:after="0" w:line="240" w:lineRule="auto"/>
              <w:jc w:val="center"/>
              <w:rPr>
                <w:rFonts w:ascii="Times New Roman" w:eastAsia="Times New Roman" w:hAnsi="Times New Roman"/>
                <w:b/>
                <w:i/>
                <w:sz w:val="24"/>
                <w:szCs w:val="24"/>
                <w:lang w:eastAsia="ru-RU"/>
              </w:rPr>
            </w:pPr>
            <w:r w:rsidRPr="00940585">
              <w:rPr>
                <w:rFonts w:ascii="Times New Roman" w:eastAsia="Times New Roman" w:hAnsi="Times New Roman"/>
                <w:b/>
                <w:i/>
                <w:sz w:val="24"/>
                <w:szCs w:val="24"/>
                <w:lang w:eastAsia="ru-RU"/>
              </w:rPr>
              <w:t>Наименование потребителей</w:t>
            </w:r>
          </w:p>
        </w:tc>
        <w:tc>
          <w:tcPr>
            <w:tcW w:w="1701" w:type="dxa"/>
            <w:tcBorders>
              <w:bottom w:val="single" w:sz="4" w:space="0" w:color="auto"/>
            </w:tcBorders>
            <w:shd w:val="clear" w:color="auto" w:fill="auto"/>
            <w:vAlign w:val="center"/>
          </w:tcPr>
          <w:p w:rsidR="005F4E84" w:rsidRPr="00940585" w:rsidRDefault="005F4E84" w:rsidP="007D2289">
            <w:pPr>
              <w:spacing w:after="0" w:line="240" w:lineRule="auto"/>
              <w:contextualSpacing/>
              <w:jc w:val="center"/>
              <w:rPr>
                <w:rFonts w:ascii="Times New Roman" w:eastAsia="Times New Roman" w:hAnsi="Times New Roman"/>
                <w:b/>
                <w:i/>
                <w:sz w:val="24"/>
                <w:szCs w:val="24"/>
                <w:lang w:eastAsia="ru-RU"/>
              </w:rPr>
            </w:pPr>
            <w:r w:rsidRPr="00940585">
              <w:rPr>
                <w:rFonts w:ascii="Times New Roman" w:eastAsia="Times New Roman" w:hAnsi="Times New Roman"/>
                <w:b/>
                <w:i/>
                <w:sz w:val="24"/>
                <w:szCs w:val="24"/>
                <w:lang w:eastAsia="ru-RU"/>
              </w:rPr>
              <w:t>Площадь, м</w:t>
            </w:r>
            <w:r w:rsidRPr="00940585">
              <w:rPr>
                <w:rFonts w:ascii="Times New Roman" w:eastAsia="Times New Roman" w:hAnsi="Times New Roman"/>
                <w:b/>
                <w:i/>
                <w:sz w:val="24"/>
                <w:szCs w:val="24"/>
                <w:vertAlign w:val="superscript"/>
                <w:lang w:eastAsia="ru-RU"/>
              </w:rPr>
              <w:t>2</w:t>
            </w:r>
          </w:p>
        </w:tc>
        <w:tc>
          <w:tcPr>
            <w:tcW w:w="2126" w:type="dxa"/>
            <w:tcBorders>
              <w:bottom w:val="single" w:sz="4" w:space="0" w:color="auto"/>
            </w:tcBorders>
            <w:shd w:val="clear" w:color="auto" w:fill="auto"/>
            <w:vAlign w:val="center"/>
          </w:tcPr>
          <w:p w:rsidR="005F4E84" w:rsidRPr="005F4E84" w:rsidRDefault="005F4E84" w:rsidP="007D2289">
            <w:pPr>
              <w:spacing w:after="0" w:line="240" w:lineRule="auto"/>
              <w:jc w:val="center"/>
              <w:rPr>
                <w:rFonts w:ascii="Times New Roman" w:hAnsi="Times New Roman"/>
                <w:b/>
                <w:i/>
                <w:sz w:val="24"/>
                <w:szCs w:val="24"/>
                <w:lang w:eastAsia="ru-RU"/>
              </w:rPr>
            </w:pPr>
            <w:r w:rsidRPr="005F4E84">
              <w:rPr>
                <w:rFonts w:ascii="Times New Roman" w:hAnsi="Times New Roman"/>
                <w:b/>
                <w:i/>
                <w:sz w:val="24"/>
                <w:szCs w:val="24"/>
              </w:rPr>
              <w:t>Этажность здания и их количество</w:t>
            </w:r>
          </w:p>
        </w:tc>
        <w:tc>
          <w:tcPr>
            <w:tcW w:w="2977" w:type="dxa"/>
            <w:tcBorders>
              <w:bottom w:val="single" w:sz="4" w:space="0" w:color="auto"/>
            </w:tcBorders>
            <w:shd w:val="clear" w:color="auto" w:fill="auto"/>
            <w:vAlign w:val="center"/>
          </w:tcPr>
          <w:p w:rsidR="005F4E84" w:rsidRPr="005F4E84" w:rsidRDefault="005F4E84" w:rsidP="007D2289">
            <w:pPr>
              <w:jc w:val="center"/>
              <w:rPr>
                <w:rFonts w:ascii="Times New Roman" w:hAnsi="Times New Roman"/>
                <w:b/>
                <w:i/>
                <w:sz w:val="24"/>
                <w:szCs w:val="24"/>
              </w:rPr>
            </w:pPr>
            <w:r w:rsidRPr="005F4E84">
              <w:rPr>
                <w:rFonts w:ascii="Times New Roman" w:hAnsi="Times New Roman"/>
                <w:b/>
                <w:i/>
                <w:sz w:val="24"/>
                <w:szCs w:val="24"/>
              </w:rPr>
              <w:t>Объем здания, м3</w:t>
            </w:r>
          </w:p>
        </w:tc>
      </w:tr>
      <w:tr w:rsidR="005F4E84" w:rsidRPr="00C32060" w:rsidTr="007D2289">
        <w:trPr>
          <w:trHeight w:hRule="exact" w:val="454"/>
        </w:trPr>
        <w:tc>
          <w:tcPr>
            <w:tcW w:w="10343" w:type="dxa"/>
            <w:gridSpan w:val="4"/>
            <w:shd w:val="clear" w:color="auto" w:fill="auto"/>
            <w:vAlign w:val="center"/>
          </w:tcPr>
          <w:p w:rsidR="005F4E84" w:rsidRPr="00862B4D" w:rsidRDefault="00862B4D" w:rsidP="007D2289">
            <w:pPr>
              <w:jc w:val="center"/>
              <w:rPr>
                <w:rFonts w:ascii="Times New Roman" w:hAnsi="Times New Roman"/>
                <w:b/>
                <w:i/>
                <w:sz w:val="28"/>
                <w:szCs w:val="28"/>
              </w:rPr>
            </w:pPr>
            <w:r w:rsidRPr="00862B4D">
              <w:rPr>
                <w:rFonts w:ascii="Times New Roman" w:hAnsi="Times New Roman"/>
                <w:b/>
                <w:i/>
                <w:sz w:val="28"/>
                <w:szCs w:val="28"/>
              </w:rPr>
              <w:t>Котельная 34 ст. Нововеличковская ул. Братская 10г.</w:t>
            </w:r>
          </w:p>
        </w:tc>
      </w:tr>
      <w:tr w:rsidR="005F4E84" w:rsidRPr="00C32060" w:rsidTr="007D2289">
        <w:trPr>
          <w:trHeight w:hRule="exact" w:val="454"/>
        </w:trPr>
        <w:tc>
          <w:tcPr>
            <w:tcW w:w="3539" w:type="dxa"/>
            <w:shd w:val="clear" w:color="auto" w:fill="auto"/>
            <w:vAlign w:val="center"/>
          </w:tcPr>
          <w:p w:rsidR="005F4E84" w:rsidRPr="00940585" w:rsidRDefault="005F4E84" w:rsidP="007D2289">
            <w:pPr>
              <w:rPr>
                <w:rFonts w:ascii="Times New Roman" w:hAnsi="Times New Roman"/>
                <w:b/>
                <w:sz w:val="24"/>
                <w:szCs w:val="24"/>
              </w:rPr>
            </w:pPr>
            <w:r w:rsidRPr="00940585">
              <w:rPr>
                <w:rFonts w:ascii="Times New Roman" w:hAnsi="Times New Roman"/>
                <w:b/>
                <w:sz w:val="24"/>
                <w:szCs w:val="24"/>
              </w:rPr>
              <w:t>Всего по котельной, в том числе:</w:t>
            </w:r>
          </w:p>
        </w:tc>
        <w:tc>
          <w:tcPr>
            <w:tcW w:w="1701" w:type="dxa"/>
            <w:shd w:val="clear" w:color="auto" w:fill="auto"/>
            <w:vAlign w:val="center"/>
          </w:tcPr>
          <w:p w:rsidR="005F4E84" w:rsidRPr="00940585" w:rsidRDefault="007D2289" w:rsidP="007D2289">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2126" w:type="dxa"/>
            <w:shd w:val="clear" w:color="auto" w:fill="auto"/>
            <w:vAlign w:val="center"/>
          </w:tcPr>
          <w:p w:rsidR="005F4E84" w:rsidRPr="00940585" w:rsidRDefault="007D2289" w:rsidP="007D2289">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2977" w:type="dxa"/>
            <w:shd w:val="clear" w:color="auto" w:fill="auto"/>
            <w:vAlign w:val="center"/>
          </w:tcPr>
          <w:p w:rsidR="005F4E84" w:rsidRPr="00940585" w:rsidRDefault="007D2289" w:rsidP="007D2289">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r>
      <w:tr w:rsidR="005F4E84" w:rsidRPr="00C32060" w:rsidTr="007D2289">
        <w:trPr>
          <w:trHeight w:hRule="exact" w:val="454"/>
        </w:trPr>
        <w:tc>
          <w:tcPr>
            <w:tcW w:w="3539" w:type="dxa"/>
            <w:shd w:val="clear" w:color="auto" w:fill="auto"/>
            <w:vAlign w:val="center"/>
          </w:tcPr>
          <w:p w:rsidR="005F4E84" w:rsidRPr="00940585" w:rsidRDefault="005F4E84" w:rsidP="007D2289">
            <w:pPr>
              <w:rPr>
                <w:rFonts w:ascii="Times New Roman" w:hAnsi="Times New Roman"/>
                <w:b/>
                <w:sz w:val="24"/>
                <w:szCs w:val="24"/>
              </w:rPr>
            </w:pPr>
            <w:r w:rsidRPr="00940585">
              <w:rPr>
                <w:rFonts w:ascii="Times New Roman" w:hAnsi="Times New Roman"/>
                <w:b/>
                <w:sz w:val="24"/>
                <w:szCs w:val="24"/>
              </w:rPr>
              <w:t>-население</w:t>
            </w:r>
          </w:p>
        </w:tc>
        <w:tc>
          <w:tcPr>
            <w:tcW w:w="1701" w:type="dxa"/>
            <w:shd w:val="clear" w:color="auto" w:fill="auto"/>
            <w:vAlign w:val="center"/>
          </w:tcPr>
          <w:p w:rsidR="005F4E84" w:rsidRPr="00CC41B0" w:rsidRDefault="007D2289" w:rsidP="007D22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126" w:type="dxa"/>
            <w:shd w:val="clear" w:color="auto" w:fill="auto"/>
            <w:vAlign w:val="center"/>
          </w:tcPr>
          <w:p w:rsidR="005F4E84" w:rsidRPr="00CC41B0" w:rsidRDefault="00CC41B0" w:rsidP="007D2289">
            <w:pPr>
              <w:spacing w:after="0" w:line="240" w:lineRule="auto"/>
              <w:jc w:val="center"/>
              <w:rPr>
                <w:rFonts w:ascii="Times New Roman" w:eastAsia="Times New Roman" w:hAnsi="Times New Roman"/>
                <w:b/>
                <w:sz w:val="24"/>
                <w:szCs w:val="24"/>
                <w:lang w:eastAsia="ru-RU"/>
              </w:rPr>
            </w:pPr>
            <w:r w:rsidRPr="00CC41B0">
              <w:rPr>
                <w:rFonts w:ascii="Times New Roman" w:eastAsia="Times New Roman" w:hAnsi="Times New Roman"/>
                <w:b/>
                <w:sz w:val="24"/>
                <w:szCs w:val="24"/>
                <w:lang w:eastAsia="ru-RU"/>
              </w:rPr>
              <w:t>-</w:t>
            </w:r>
          </w:p>
        </w:tc>
        <w:tc>
          <w:tcPr>
            <w:tcW w:w="2977" w:type="dxa"/>
            <w:shd w:val="clear" w:color="auto" w:fill="auto"/>
            <w:vAlign w:val="center"/>
          </w:tcPr>
          <w:p w:rsidR="005F4E84" w:rsidRPr="00CC41B0" w:rsidRDefault="00CC41B0" w:rsidP="007D2289">
            <w:pPr>
              <w:spacing w:after="0" w:line="240" w:lineRule="auto"/>
              <w:jc w:val="center"/>
              <w:rPr>
                <w:rFonts w:ascii="Times New Roman" w:eastAsia="Times New Roman" w:hAnsi="Times New Roman"/>
                <w:b/>
                <w:sz w:val="24"/>
                <w:szCs w:val="24"/>
                <w:lang w:eastAsia="ru-RU"/>
              </w:rPr>
            </w:pPr>
            <w:r w:rsidRPr="00CC41B0">
              <w:rPr>
                <w:rFonts w:ascii="Times New Roman" w:eastAsia="Times New Roman" w:hAnsi="Times New Roman"/>
                <w:b/>
                <w:sz w:val="24"/>
                <w:szCs w:val="24"/>
                <w:lang w:eastAsia="ru-RU"/>
              </w:rPr>
              <w:t>-</w:t>
            </w:r>
          </w:p>
        </w:tc>
      </w:tr>
      <w:tr w:rsidR="005F4E84" w:rsidRPr="00C32060" w:rsidTr="007D2289">
        <w:trPr>
          <w:trHeight w:hRule="exact" w:val="454"/>
        </w:trPr>
        <w:tc>
          <w:tcPr>
            <w:tcW w:w="3539" w:type="dxa"/>
            <w:shd w:val="clear" w:color="auto" w:fill="auto"/>
            <w:vAlign w:val="center"/>
          </w:tcPr>
          <w:p w:rsidR="005F4E84" w:rsidRPr="00940585" w:rsidRDefault="005F4E84" w:rsidP="007D2289">
            <w:pPr>
              <w:rPr>
                <w:rFonts w:ascii="Times New Roman" w:hAnsi="Times New Roman"/>
                <w:b/>
                <w:sz w:val="24"/>
                <w:szCs w:val="24"/>
              </w:rPr>
            </w:pPr>
            <w:r w:rsidRPr="00940585">
              <w:rPr>
                <w:rFonts w:ascii="Times New Roman" w:hAnsi="Times New Roman"/>
                <w:b/>
                <w:sz w:val="24"/>
                <w:szCs w:val="24"/>
              </w:rPr>
              <w:t>-бюджетные организации</w:t>
            </w:r>
          </w:p>
        </w:tc>
        <w:tc>
          <w:tcPr>
            <w:tcW w:w="1701" w:type="dxa"/>
            <w:shd w:val="clear" w:color="auto" w:fill="auto"/>
            <w:vAlign w:val="center"/>
          </w:tcPr>
          <w:p w:rsidR="005F4E84" w:rsidRPr="00CC41B0" w:rsidRDefault="007D2289" w:rsidP="007D22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126" w:type="dxa"/>
            <w:shd w:val="clear" w:color="auto" w:fill="auto"/>
            <w:vAlign w:val="center"/>
          </w:tcPr>
          <w:p w:rsidR="005F4E84" w:rsidRPr="00CC41B0" w:rsidRDefault="00CC41B0" w:rsidP="007D2289">
            <w:pPr>
              <w:spacing w:after="0" w:line="240" w:lineRule="auto"/>
              <w:jc w:val="center"/>
              <w:rPr>
                <w:rFonts w:ascii="Times New Roman" w:eastAsia="Times New Roman" w:hAnsi="Times New Roman"/>
                <w:b/>
                <w:sz w:val="24"/>
                <w:szCs w:val="24"/>
                <w:lang w:eastAsia="ru-RU"/>
              </w:rPr>
            </w:pPr>
            <w:r w:rsidRPr="00CC41B0">
              <w:rPr>
                <w:rFonts w:ascii="Times New Roman" w:eastAsia="Times New Roman" w:hAnsi="Times New Roman"/>
                <w:b/>
                <w:sz w:val="24"/>
                <w:szCs w:val="24"/>
                <w:lang w:eastAsia="ru-RU"/>
              </w:rPr>
              <w:t>-</w:t>
            </w:r>
          </w:p>
        </w:tc>
        <w:tc>
          <w:tcPr>
            <w:tcW w:w="2977" w:type="dxa"/>
            <w:shd w:val="clear" w:color="auto" w:fill="auto"/>
            <w:vAlign w:val="center"/>
          </w:tcPr>
          <w:p w:rsidR="005F4E84" w:rsidRPr="00CC41B0" w:rsidRDefault="007B2DED" w:rsidP="007D22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5F4E84" w:rsidRPr="00C32060" w:rsidTr="007D2289">
        <w:trPr>
          <w:trHeight w:hRule="exact" w:val="454"/>
        </w:trPr>
        <w:tc>
          <w:tcPr>
            <w:tcW w:w="3539" w:type="dxa"/>
            <w:shd w:val="clear" w:color="auto" w:fill="auto"/>
            <w:vAlign w:val="center"/>
          </w:tcPr>
          <w:p w:rsidR="005F4E84" w:rsidRPr="00940585" w:rsidRDefault="005F4E84" w:rsidP="007D2289">
            <w:pPr>
              <w:rPr>
                <w:rFonts w:ascii="Times New Roman" w:hAnsi="Times New Roman"/>
                <w:b/>
                <w:sz w:val="24"/>
                <w:szCs w:val="24"/>
              </w:rPr>
            </w:pPr>
            <w:r w:rsidRPr="00940585">
              <w:rPr>
                <w:rFonts w:ascii="Times New Roman" w:hAnsi="Times New Roman"/>
                <w:b/>
                <w:sz w:val="24"/>
                <w:szCs w:val="24"/>
              </w:rPr>
              <w:t>-прочие организации</w:t>
            </w:r>
          </w:p>
        </w:tc>
        <w:tc>
          <w:tcPr>
            <w:tcW w:w="1701" w:type="dxa"/>
            <w:shd w:val="clear" w:color="auto" w:fill="auto"/>
            <w:vAlign w:val="center"/>
          </w:tcPr>
          <w:p w:rsidR="005F4E84" w:rsidRPr="00CC41B0" w:rsidRDefault="007D2289" w:rsidP="007D22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2126" w:type="dxa"/>
            <w:shd w:val="clear" w:color="auto" w:fill="auto"/>
            <w:vAlign w:val="center"/>
          </w:tcPr>
          <w:p w:rsidR="005F4E84" w:rsidRPr="00CC41B0" w:rsidRDefault="00CC41B0" w:rsidP="007D2289">
            <w:pPr>
              <w:spacing w:after="0" w:line="240" w:lineRule="auto"/>
              <w:jc w:val="center"/>
              <w:rPr>
                <w:rFonts w:ascii="Times New Roman" w:eastAsia="Times New Roman" w:hAnsi="Times New Roman"/>
                <w:b/>
                <w:sz w:val="24"/>
                <w:szCs w:val="24"/>
                <w:lang w:eastAsia="ru-RU"/>
              </w:rPr>
            </w:pPr>
            <w:r w:rsidRPr="00CC41B0">
              <w:rPr>
                <w:rFonts w:ascii="Times New Roman" w:eastAsia="Times New Roman" w:hAnsi="Times New Roman"/>
                <w:b/>
                <w:sz w:val="24"/>
                <w:szCs w:val="24"/>
                <w:lang w:eastAsia="ru-RU"/>
              </w:rPr>
              <w:t>-</w:t>
            </w:r>
          </w:p>
        </w:tc>
        <w:tc>
          <w:tcPr>
            <w:tcW w:w="2977" w:type="dxa"/>
            <w:shd w:val="clear" w:color="auto" w:fill="auto"/>
            <w:vAlign w:val="center"/>
          </w:tcPr>
          <w:p w:rsidR="005F4E84" w:rsidRPr="00CC41B0" w:rsidRDefault="007B2DED" w:rsidP="007D228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5F4E84" w:rsidRPr="00C32060" w:rsidTr="007D2289">
        <w:trPr>
          <w:trHeight w:hRule="exact" w:val="454"/>
        </w:trPr>
        <w:tc>
          <w:tcPr>
            <w:tcW w:w="3539" w:type="dxa"/>
            <w:shd w:val="clear" w:color="auto" w:fill="auto"/>
          </w:tcPr>
          <w:p w:rsidR="005F4E84" w:rsidRPr="00724FA8" w:rsidRDefault="005F4E84" w:rsidP="007D2289">
            <w:pPr>
              <w:spacing w:after="0" w:line="240" w:lineRule="auto"/>
              <w:jc w:val="both"/>
              <w:rPr>
                <w:rFonts w:ascii="Times New Roman" w:eastAsia="Times New Roman" w:hAnsi="Times New Roman"/>
                <w:b/>
                <w:sz w:val="24"/>
                <w:szCs w:val="24"/>
                <w:lang w:eastAsia="ru-RU"/>
              </w:rPr>
            </w:pPr>
            <w:r w:rsidRPr="00724FA8">
              <w:rPr>
                <w:rFonts w:ascii="Times New Roman" w:eastAsia="Times New Roman" w:hAnsi="Times New Roman"/>
                <w:b/>
                <w:sz w:val="24"/>
                <w:szCs w:val="24"/>
                <w:lang w:eastAsia="ru-RU"/>
              </w:rPr>
              <w:t>Население:</w:t>
            </w:r>
          </w:p>
        </w:tc>
        <w:tc>
          <w:tcPr>
            <w:tcW w:w="1701" w:type="dxa"/>
            <w:shd w:val="clear" w:color="auto" w:fill="auto"/>
            <w:vAlign w:val="center"/>
          </w:tcPr>
          <w:p w:rsidR="005F4E84" w:rsidRPr="00862B4D" w:rsidRDefault="00862B4D" w:rsidP="007D2289">
            <w:pPr>
              <w:spacing w:after="0" w:line="240" w:lineRule="auto"/>
              <w:jc w:val="center"/>
              <w:rPr>
                <w:rFonts w:ascii="Times New Roman" w:eastAsia="Times New Roman" w:hAnsi="Times New Roman"/>
                <w:sz w:val="24"/>
                <w:szCs w:val="24"/>
                <w:lang w:eastAsia="ru-RU"/>
              </w:rPr>
            </w:pPr>
            <w:r w:rsidRPr="00862B4D">
              <w:rPr>
                <w:rFonts w:ascii="Times New Roman" w:eastAsia="Times New Roman" w:hAnsi="Times New Roman"/>
                <w:sz w:val="24"/>
                <w:szCs w:val="24"/>
                <w:lang w:eastAsia="ru-RU"/>
              </w:rPr>
              <w:t>-</w:t>
            </w:r>
          </w:p>
        </w:tc>
        <w:tc>
          <w:tcPr>
            <w:tcW w:w="2126" w:type="dxa"/>
            <w:shd w:val="clear" w:color="auto" w:fill="auto"/>
            <w:vAlign w:val="center"/>
          </w:tcPr>
          <w:p w:rsidR="005F4E84" w:rsidRPr="00862B4D" w:rsidRDefault="00862B4D" w:rsidP="007D2289">
            <w:pPr>
              <w:spacing w:after="0" w:line="240" w:lineRule="auto"/>
              <w:jc w:val="center"/>
              <w:rPr>
                <w:rFonts w:ascii="Times New Roman" w:eastAsia="Times New Roman" w:hAnsi="Times New Roman"/>
                <w:sz w:val="24"/>
                <w:szCs w:val="24"/>
                <w:lang w:eastAsia="ru-RU"/>
              </w:rPr>
            </w:pPr>
            <w:r w:rsidRPr="00862B4D">
              <w:rPr>
                <w:rFonts w:ascii="Times New Roman" w:eastAsia="Times New Roman" w:hAnsi="Times New Roman"/>
                <w:sz w:val="24"/>
                <w:szCs w:val="24"/>
                <w:lang w:eastAsia="ru-RU"/>
              </w:rPr>
              <w:t>-</w:t>
            </w:r>
          </w:p>
        </w:tc>
        <w:tc>
          <w:tcPr>
            <w:tcW w:w="2977" w:type="dxa"/>
            <w:shd w:val="clear" w:color="auto" w:fill="auto"/>
            <w:vAlign w:val="center"/>
          </w:tcPr>
          <w:p w:rsidR="005F4E84" w:rsidRPr="00862B4D" w:rsidRDefault="00862B4D" w:rsidP="007D2289">
            <w:pPr>
              <w:spacing w:after="0" w:line="240" w:lineRule="auto"/>
              <w:jc w:val="center"/>
              <w:rPr>
                <w:rFonts w:ascii="Times New Roman" w:eastAsia="Times New Roman" w:hAnsi="Times New Roman"/>
                <w:sz w:val="24"/>
                <w:szCs w:val="24"/>
                <w:lang w:eastAsia="ru-RU"/>
              </w:rPr>
            </w:pPr>
            <w:r w:rsidRPr="00862B4D">
              <w:rPr>
                <w:rFonts w:ascii="Times New Roman" w:eastAsia="Times New Roman" w:hAnsi="Times New Roman"/>
                <w:sz w:val="24"/>
                <w:szCs w:val="24"/>
                <w:lang w:eastAsia="ru-RU"/>
              </w:rPr>
              <w:t>-</w:t>
            </w:r>
          </w:p>
        </w:tc>
      </w:tr>
      <w:tr w:rsidR="00862B4D" w:rsidRPr="00C32060" w:rsidTr="007D2289">
        <w:trPr>
          <w:trHeight w:hRule="exact" w:val="670"/>
        </w:trPr>
        <w:tc>
          <w:tcPr>
            <w:tcW w:w="3539" w:type="dxa"/>
            <w:shd w:val="clear" w:color="auto" w:fill="auto"/>
          </w:tcPr>
          <w:p w:rsidR="00862B4D" w:rsidRPr="00862B4D" w:rsidRDefault="00862B4D" w:rsidP="007D2289">
            <w:pPr>
              <w:rPr>
                <w:rFonts w:ascii="Times New Roman" w:hAnsi="Times New Roman"/>
                <w:sz w:val="24"/>
                <w:szCs w:val="24"/>
              </w:rPr>
            </w:pPr>
            <w:r w:rsidRPr="00862B4D">
              <w:rPr>
                <w:rFonts w:ascii="Times New Roman" w:hAnsi="Times New Roman"/>
                <w:sz w:val="24"/>
                <w:szCs w:val="24"/>
              </w:rPr>
              <w:t>Жилой дом  по ул. Октябрьская, 6</w:t>
            </w:r>
          </w:p>
        </w:tc>
        <w:tc>
          <w:tcPr>
            <w:tcW w:w="1701" w:type="dxa"/>
            <w:shd w:val="clear" w:color="auto" w:fill="auto"/>
            <w:vAlign w:val="center"/>
          </w:tcPr>
          <w:p w:rsidR="00862B4D" w:rsidRPr="00862B4D"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38,17</w:t>
            </w:r>
          </w:p>
        </w:tc>
        <w:tc>
          <w:tcPr>
            <w:tcW w:w="2126" w:type="dxa"/>
            <w:shd w:val="clear" w:color="auto" w:fill="auto"/>
            <w:vAlign w:val="center"/>
          </w:tcPr>
          <w:p w:rsidR="00862B4D" w:rsidRPr="00862B4D"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977" w:type="dxa"/>
            <w:shd w:val="clear" w:color="auto" w:fill="auto"/>
            <w:vAlign w:val="center"/>
          </w:tcPr>
          <w:p w:rsidR="00862B4D" w:rsidRPr="00862B4D"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p>
        </w:tc>
      </w:tr>
      <w:tr w:rsidR="00862B4D" w:rsidRPr="00C32060" w:rsidTr="007D2289">
        <w:trPr>
          <w:trHeight w:hRule="exact" w:val="454"/>
        </w:trPr>
        <w:tc>
          <w:tcPr>
            <w:tcW w:w="3539" w:type="dxa"/>
            <w:shd w:val="clear" w:color="auto" w:fill="auto"/>
          </w:tcPr>
          <w:p w:rsidR="00862B4D" w:rsidRPr="00862B4D" w:rsidRDefault="00862B4D" w:rsidP="007D2289">
            <w:pPr>
              <w:rPr>
                <w:rFonts w:ascii="Times New Roman" w:hAnsi="Times New Roman"/>
                <w:sz w:val="24"/>
                <w:szCs w:val="24"/>
              </w:rPr>
            </w:pPr>
            <w:r w:rsidRPr="00862B4D">
              <w:rPr>
                <w:rFonts w:ascii="Times New Roman" w:hAnsi="Times New Roman"/>
                <w:sz w:val="24"/>
                <w:szCs w:val="24"/>
              </w:rPr>
              <w:t>Жилой дом  по ул. Октябрьская, 8</w:t>
            </w:r>
          </w:p>
        </w:tc>
        <w:tc>
          <w:tcPr>
            <w:tcW w:w="1701" w:type="dxa"/>
            <w:shd w:val="clear" w:color="auto" w:fill="auto"/>
            <w:vAlign w:val="center"/>
          </w:tcPr>
          <w:p w:rsidR="00862B4D" w:rsidRPr="00862B4D"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106,2</w:t>
            </w:r>
          </w:p>
        </w:tc>
        <w:tc>
          <w:tcPr>
            <w:tcW w:w="2126" w:type="dxa"/>
            <w:shd w:val="clear" w:color="auto" w:fill="auto"/>
            <w:vAlign w:val="center"/>
          </w:tcPr>
          <w:p w:rsidR="00862B4D" w:rsidRPr="00862B4D"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977" w:type="dxa"/>
            <w:shd w:val="clear" w:color="auto" w:fill="auto"/>
            <w:vAlign w:val="center"/>
          </w:tcPr>
          <w:p w:rsidR="00862B4D" w:rsidRPr="00862B4D"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417</w:t>
            </w:r>
          </w:p>
        </w:tc>
      </w:tr>
      <w:tr w:rsidR="00862B4D" w:rsidRPr="00C32060" w:rsidTr="007D2289">
        <w:trPr>
          <w:trHeight w:hRule="exact" w:val="718"/>
        </w:trPr>
        <w:tc>
          <w:tcPr>
            <w:tcW w:w="3539" w:type="dxa"/>
            <w:shd w:val="clear" w:color="auto" w:fill="auto"/>
          </w:tcPr>
          <w:p w:rsidR="00862B4D" w:rsidRPr="00862B4D" w:rsidRDefault="00862B4D" w:rsidP="007D2289">
            <w:pPr>
              <w:rPr>
                <w:rFonts w:ascii="Times New Roman" w:hAnsi="Times New Roman"/>
                <w:sz w:val="24"/>
                <w:szCs w:val="24"/>
              </w:rPr>
            </w:pPr>
            <w:r w:rsidRPr="00862B4D">
              <w:rPr>
                <w:rFonts w:ascii="Times New Roman" w:hAnsi="Times New Roman"/>
                <w:sz w:val="24"/>
                <w:szCs w:val="24"/>
              </w:rPr>
              <w:t>Жилой дом (Собственность АО «Колос»)</w:t>
            </w:r>
          </w:p>
        </w:tc>
        <w:tc>
          <w:tcPr>
            <w:tcW w:w="1701" w:type="dxa"/>
            <w:shd w:val="clear" w:color="auto" w:fill="auto"/>
            <w:vAlign w:val="center"/>
          </w:tcPr>
          <w:p w:rsidR="00862B4D" w:rsidRPr="00862B4D"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521,6</w:t>
            </w:r>
          </w:p>
        </w:tc>
        <w:tc>
          <w:tcPr>
            <w:tcW w:w="2126" w:type="dxa"/>
            <w:shd w:val="clear" w:color="auto" w:fill="auto"/>
            <w:vAlign w:val="center"/>
          </w:tcPr>
          <w:p w:rsidR="00862B4D" w:rsidRPr="00862B4D"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2977" w:type="dxa"/>
            <w:shd w:val="clear" w:color="auto" w:fill="auto"/>
            <w:vAlign w:val="center"/>
          </w:tcPr>
          <w:p w:rsidR="00862B4D" w:rsidRPr="00862B4D"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5F4E84" w:rsidRPr="00C32060" w:rsidTr="007D2289">
        <w:trPr>
          <w:trHeight w:hRule="exact" w:val="454"/>
        </w:trPr>
        <w:tc>
          <w:tcPr>
            <w:tcW w:w="3539" w:type="dxa"/>
            <w:shd w:val="clear" w:color="auto" w:fill="auto"/>
          </w:tcPr>
          <w:p w:rsidR="005F4E84" w:rsidRPr="00C32060" w:rsidRDefault="005F4E84" w:rsidP="007D2289">
            <w:pPr>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Бюджетные организации:</w:t>
            </w:r>
          </w:p>
        </w:tc>
        <w:tc>
          <w:tcPr>
            <w:tcW w:w="1701" w:type="dxa"/>
            <w:shd w:val="clear" w:color="auto" w:fill="auto"/>
            <w:vAlign w:val="center"/>
          </w:tcPr>
          <w:p w:rsidR="005F4E84" w:rsidRPr="00940585"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126" w:type="dxa"/>
            <w:shd w:val="clear" w:color="auto" w:fill="auto"/>
            <w:vAlign w:val="center"/>
          </w:tcPr>
          <w:p w:rsidR="005F4E84" w:rsidRPr="00940585"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977" w:type="dxa"/>
            <w:shd w:val="clear" w:color="auto" w:fill="auto"/>
            <w:vAlign w:val="center"/>
          </w:tcPr>
          <w:p w:rsidR="005F4E84" w:rsidRPr="00940585" w:rsidRDefault="00862B4D"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22424" w:rsidRPr="00C32060" w:rsidTr="007D2289">
        <w:trPr>
          <w:trHeight w:hRule="exact" w:val="394"/>
        </w:trPr>
        <w:tc>
          <w:tcPr>
            <w:tcW w:w="3539" w:type="dxa"/>
            <w:vMerge w:val="restart"/>
            <w:shd w:val="clear" w:color="auto" w:fill="auto"/>
          </w:tcPr>
          <w:p w:rsidR="00B22424" w:rsidRPr="00862B4D" w:rsidRDefault="00B22424" w:rsidP="007D2289">
            <w:pPr>
              <w:jc w:val="both"/>
              <w:rPr>
                <w:rFonts w:ascii="Times New Roman" w:hAnsi="Times New Roman"/>
                <w:sz w:val="24"/>
                <w:szCs w:val="24"/>
              </w:rPr>
            </w:pPr>
            <w:r w:rsidRPr="00862B4D">
              <w:rPr>
                <w:rFonts w:ascii="Times New Roman" w:hAnsi="Times New Roman"/>
                <w:sz w:val="24"/>
                <w:szCs w:val="24"/>
              </w:rPr>
              <w:t>БОУ СОШ №30, ул. Красная,51.</w:t>
            </w:r>
          </w:p>
        </w:tc>
        <w:tc>
          <w:tcPr>
            <w:tcW w:w="1701" w:type="dxa"/>
            <w:vMerge w:val="restart"/>
            <w:shd w:val="clear" w:color="auto" w:fill="auto"/>
            <w:vAlign w:val="center"/>
          </w:tcPr>
          <w:p w:rsidR="00B22424" w:rsidRPr="007D2289" w:rsidRDefault="00B22424" w:rsidP="007D2289">
            <w:pPr>
              <w:jc w:val="center"/>
              <w:rPr>
                <w:rFonts w:ascii="Times New Roman" w:hAnsi="Times New Roman"/>
                <w:sz w:val="24"/>
                <w:szCs w:val="24"/>
                <w:lang w:eastAsia="ru-RU"/>
              </w:rPr>
            </w:pPr>
            <w:r w:rsidRPr="007D2289">
              <w:rPr>
                <w:rFonts w:ascii="Times New Roman" w:hAnsi="Times New Roman"/>
                <w:sz w:val="24"/>
                <w:szCs w:val="24"/>
                <w:lang w:eastAsia="ru-RU"/>
              </w:rPr>
              <w:t>4300,0</w:t>
            </w:r>
          </w:p>
        </w:tc>
        <w:tc>
          <w:tcPr>
            <w:tcW w:w="2126" w:type="dxa"/>
            <w:shd w:val="clear" w:color="auto" w:fill="auto"/>
            <w:vAlign w:val="center"/>
          </w:tcPr>
          <w:p w:rsidR="00B22424" w:rsidRPr="00C878A8" w:rsidRDefault="00B22424" w:rsidP="00B22424">
            <w:pPr>
              <w:jc w:val="center"/>
              <w:rPr>
                <w:rFonts w:ascii="Times New Roman" w:hAnsi="Times New Roman"/>
                <w:sz w:val="24"/>
                <w:szCs w:val="24"/>
              </w:rPr>
            </w:pPr>
            <w:r w:rsidRPr="00C878A8">
              <w:rPr>
                <w:rFonts w:ascii="Times New Roman" w:hAnsi="Times New Roman"/>
                <w:sz w:val="24"/>
                <w:szCs w:val="24"/>
              </w:rPr>
              <w:t>2/1</w:t>
            </w:r>
          </w:p>
        </w:tc>
        <w:tc>
          <w:tcPr>
            <w:tcW w:w="2977" w:type="dxa"/>
            <w:shd w:val="clear" w:color="auto" w:fill="auto"/>
          </w:tcPr>
          <w:p w:rsidR="00B22424" w:rsidRPr="007D2289" w:rsidRDefault="00B22424" w:rsidP="007D2289">
            <w:pPr>
              <w:jc w:val="center"/>
              <w:rPr>
                <w:rFonts w:ascii="Times New Roman" w:hAnsi="Times New Roman"/>
                <w:sz w:val="24"/>
                <w:szCs w:val="24"/>
              </w:rPr>
            </w:pPr>
            <w:r w:rsidRPr="007D2289">
              <w:rPr>
                <w:rFonts w:ascii="Times New Roman" w:hAnsi="Times New Roman"/>
                <w:sz w:val="24"/>
                <w:szCs w:val="24"/>
              </w:rPr>
              <w:t>10969,3</w:t>
            </w:r>
          </w:p>
        </w:tc>
      </w:tr>
      <w:tr w:rsidR="00B22424" w:rsidRPr="00C32060" w:rsidTr="007D2289">
        <w:trPr>
          <w:trHeight w:hRule="exact" w:val="427"/>
        </w:trPr>
        <w:tc>
          <w:tcPr>
            <w:tcW w:w="3539" w:type="dxa"/>
            <w:vMerge/>
            <w:shd w:val="clear" w:color="auto" w:fill="auto"/>
          </w:tcPr>
          <w:p w:rsidR="00B22424" w:rsidRPr="00862B4D" w:rsidRDefault="00B22424" w:rsidP="007D2289">
            <w:pPr>
              <w:jc w:val="both"/>
              <w:rPr>
                <w:rFonts w:ascii="Times New Roman" w:hAnsi="Times New Roman"/>
                <w:sz w:val="24"/>
                <w:szCs w:val="24"/>
              </w:rPr>
            </w:pPr>
          </w:p>
        </w:tc>
        <w:tc>
          <w:tcPr>
            <w:tcW w:w="1701" w:type="dxa"/>
            <w:vMerge/>
            <w:shd w:val="clear" w:color="auto" w:fill="auto"/>
            <w:vAlign w:val="center"/>
          </w:tcPr>
          <w:p w:rsidR="00B22424" w:rsidRPr="007D2289" w:rsidRDefault="00B22424" w:rsidP="007D2289">
            <w:pPr>
              <w:jc w:val="center"/>
              <w:rPr>
                <w:rFonts w:ascii="Times New Roman" w:hAnsi="Times New Roman"/>
                <w:sz w:val="24"/>
                <w:szCs w:val="24"/>
                <w:lang w:eastAsia="ru-RU"/>
              </w:rPr>
            </w:pPr>
          </w:p>
        </w:tc>
        <w:tc>
          <w:tcPr>
            <w:tcW w:w="2126" w:type="dxa"/>
            <w:shd w:val="clear" w:color="auto" w:fill="auto"/>
            <w:vAlign w:val="center"/>
          </w:tcPr>
          <w:p w:rsidR="00B22424" w:rsidRPr="00C878A8" w:rsidRDefault="00B22424" w:rsidP="007D2289">
            <w:pPr>
              <w:jc w:val="center"/>
              <w:rPr>
                <w:rFonts w:ascii="Times New Roman" w:hAnsi="Times New Roman"/>
                <w:sz w:val="24"/>
                <w:szCs w:val="24"/>
              </w:rPr>
            </w:pPr>
            <w:r w:rsidRPr="00C878A8">
              <w:rPr>
                <w:rFonts w:ascii="Times New Roman" w:hAnsi="Times New Roman"/>
                <w:sz w:val="24"/>
                <w:szCs w:val="24"/>
              </w:rPr>
              <w:t>1/1</w:t>
            </w:r>
          </w:p>
        </w:tc>
        <w:tc>
          <w:tcPr>
            <w:tcW w:w="2977" w:type="dxa"/>
            <w:shd w:val="clear" w:color="auto" w:fill="auto"/>
          </w:tcPr>
          <w:p w:rsidR="00B22424" w:rsidRPr="007D2289" w:rsidRDefault="00B22424" w:rsidP="007D2289">
            <w:pPr>
              <w:jc w:val="center"/>
              <w:rPr>
                <w:rFonts w:ascii="Times New Roman" w:hAnsi="Times New Roman"/>
                <w:sz w:val="24"/>
                <w:szCs w:val="24"/>
              </w:rPr>
            </w:pPr>
            <w:r w:rsidRPr="007D2289">
              <w:rPr>
                <w:rFonts w:ascii="Times New Roman" w:hAnsi="Times New Roman"/>
                <w:sz w:val="24"/>
                <w:szCs w:val="24"/>
              </w:rPr>
              <w:t>2878,5</w:t>
            </w:r>
          </w:p>
        </w:tc>
      </w:tr>
      <w:tr w:rsidR="00B22424" w:rsidRPr="00C32060" w:rsidTr="007D2289">
        <w:trPr>
          <w:trHeight w:hRule="exact" w:val="419"/>
        </w:trPr>
        <w:tc>
          <w:tcPr>
            <w:tcW w:w="3539" w:type="dxa"/>
            <w:vMerge/>
            <w:shd w:val="clear" w:color="auto" w:fill="auto"/>
          </w:tcPr>
          <w:p w:rsidR="00B22424" w:rsidRPr="00862B4D" w:rsidRDefault="00B22424" w:rsidP="007D2289">
            <w:pPr>
              <w:jc w:val="both"/>
              <w:rPr>
                <w:rFonts w:ascii="Times New Roman" w:hAnsi="Times New Roman"/>
                <w:sz w:val="24"/>
                <w:szCs w:val="24"/>
              </w:rPr>
            </w:pPr>
          </w:p>
        </w:tc>
        <w:tc>
          <w:tcPr>
            <w:tcW w:w="1701" w:type="dxa"/>
            <w:vMerge/>
            <w:shd w:val="clear" w:color="auto" w:fill="auto"/>
            <w:vAlign w:val="center"/>
          </w:tcPr>
          <w:p w:rsidR="00B22424" w:rsidRPr="007D2289" w:rsidRDefault="00B22424" w:rsidP="007D2289">
            <w:pPr>
              <w:jc w:val="center"/>
              <w:rPr>
                <w:rFonts w:ascii="Times New Roman" w:hAnsi="Times New Roman"/>
                <w:sz w:val="24"/>
                <w:szCs w:val="24"/>
                <w:lang w:eastAsia="ru-RU"/>
              </w:rPr>
            </w:pPr>
          </w:p>
        </w:tc>
        <w:tc>
          <w:tcPr>
            <w:tcW w:w="2126" w:type="dxa"/>
            <w:shd w:val="clear" w:color="auto" w:fill="auto"/>
            <w:vAlign w:val="center"/>
          </w:tcPr>
          <w:p w:rsidR="00B22424" w:rsidRPr="00C878A8" w:rsidRDefault="00B22424" w:rsidP="007D2289">
            <w:pPr>
              <w:jc w:val="center"/>
              <w:rPr>
                <w:rFonts w:ascii="Times New Roman" w:hAnsi="Times New Roman"/>
                <w:sz w:val="24"/>
                <w:szCs w:val="24"/>
                <w:lang w:val="en-US"/>
              </w:rPr>
            </w:pPr>
            <w:r w:rsidRPr="00C878A8">
              <w:rPr>
                <w:rFonts w:ascii="Times New Roman" w:hAnsi="Times New Roman"/>
                <w:sz w:val="24"/>
                <w:szCs w:val="24"/>
              </w:rPr>
              <w:t>1/1</w:t>
            </w:r>
          </w:p>
        </w:tc>
        <w:tc>
          <w:tcPr>
            <w:tcW w:w="2977" w:type="dxa"/>
            <w:shd w:val="clear" w:color="auto" w:fill="auto"/>
          </w:tcPr>
          <w:p w:rsidR="00B22424" w:rsidRPr="007D2289" w:rsidRDefault="00B22424" w:rsidP="007D2289">
            <w:pPr>
              <w:jc w:val="center"/>
              <w:rPr>
                <w:rFonts w:ascii="Times New Roman" w:hAnsi="Times New Roman"/>
                <w:sz w:val="24"/>
                <w:szCs w:val="24"/>
              </w:rPr>
            </w:pPr>
            <w:r w:rsidRPr="007D2289">
              <w:rPr>
                <w:rFonts w:ascii="Times New Roman" w:hAnsi="Times New Roman"/>
                <w:sz w:val="24"/>
                <w:szCs w:val="24"/>
              </w:rPr>
              <w:t>805,2</w:t>
            </w:r>
          </w:p>
        </w:tc>
      </w:tr>
      <w:tr w:rsidR="007D2289" w:rsidRPr="00C32060" w:rsidTr="008A3E26">
        <w:trPr>
          <w:trHeight w:hRule="exact" w:val="425"/>
        </w:trPr>
        <w:tc>
          <w:tcPr>
            <w:tcW w:w="3539" w:type="dxa"/>
            <w:vMerge w:val="restart"/>
            <w:shd w:val="clear" w:color="auto" w:fill="auto"/>
          </w:tcPr>
          <w:p w:rsidR="007D2289" w:rsidRPr="00862B4D" w:rsidRDefault="007D2289" w:rsidP="007D2289">
            <w:pPr>
              <w:jc w:val="both"/>
              <w:rPr>
                <w:rFonts w:ascii="Times New Roman" w:hAnsi="Times New Roman"/>
                <w:sz w:val="24"/>
                <w:szCs w:val="24"/>
              </w:rPr>
            </w:pPr>
            <w:r w:rsidRPr="00862B4D">
              <w:rPr>
                <w:rFonts w:ascii="Times New Roman" w:hAnsi="Times New Roman"/>
                <w:sz w:val="24"/>
                <w:szCs w:val="24"/>
              </w:rPr>
              <w:t>МДОУ №9, ул. Плеханова,9а.</w:t>
            </w:r>
          </w:p>
        </w:tc>
        <w:tc>
          <w:tcPr>
            <w:tcW w:w="1701" w:type="dxa"/>
            <w:vMerge w:val="restart"/>
            <w:shd w:val="clear" w:color="auto" w:fill="auto"/>
            <w:vAlign w:val="center"/>
          </w:tcPr>
          <w:p w:rsidR="007D2289" w:rsidRPr="007D2289" w:rsidRDefault="007D2289" w:rsidP="007D2289">
            <w:pPr>
              <w:jc w:val="center"/>
              <w:rPr>
                <w:rFonts w:ascii="Times New Roman" w:hAnsi="Times New Roman"/>
                <w:sz w:val="24"/>
                <w:szCs w:val="24"/>
                <w:lang w:eastAsia="ru-RU"/>
              </w:rPr>
            </w:pPr>
            <w:r w:rsidRPr="007D2289">
              <w:rPr>
                <w:rFonts w:ascii="Times New Roman" w:hAnsi="Times New Roman"/>
                <w:sz w:val="24"/>
                <w:szCs w:val="24"/>
                <w:lang w:eastAsia="ru-RU"/>
              </w:rPr>
              <w:t>2095,8</w:t>
            </w:r>
          </w:p>
        </w:tc>
        <w:tc>
          <w:tcPr>
            <w:tcW w:w="2126" w:type="dxa"/>
            <w:vMerge w:val="restart"/>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1/3</w:t>
            </w:r>
          </w:p>
        </w:tc>
        <w:tc>
          <w:tcPr>
            <w:tcW w:w="2977" w:type="dxa"/>
            <w:shd w:val="clear" w:color="auto" w:fill="auto"/>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2504</w:t>
            </w:r>
          </w:p>
        </w:tc>
      </w:tr>
      <w:tr w:rsidR="007D2289" w:rsidRPr="00C32060" w:rsidTr="008A3E26">
        <w:trPr>
          <w:trHeight w:hRule="exact" w:val="432"/>
        </w:trPr>
        <w:tc>
          <w:tcPr>
            <w:tcW w:w="3539" w:type="dxa"/>
            <w:vMerge/>
            <w:shd w:val="clear" w:color="auto" w:fill="auto"/>
          </w:tcPr>
          <w:p w:rsidR="007D2289" w:rsidRPr="00862B4D" w:rsidRDefault="007D2289" w:rsidP="007D2289">
            <w:pPr>
              <w:jc w:val="both"/>
              <w:rPr>
                <w:rFonts w:ascii="Times New Roman" w:hAnsi="Times New Roman"/>
                <w:sz w:val="24"/>
                <w:szCs w:val="24"/>
              </w:rPr>
            </w:pPr>
          </w:p>
        </w:tc>
        <w:tc>
          <w:tcPr>
            <w:tcW w:w="1701" w:type="dxa"/>
            <w:vMerge/>
            <w:shd w:val="clear" w:color="auto" w:fill="auto"/>
            <w:vAlign w:val="center"/>
          </w:tcPr>
          <w:p w:rsidR="007D2289" w:rsidRPr="007D2289" w:rsidRDefault="007D2289" w:rsidP="007D2289">
            <w:pPr>
              <w:jc w:val="center"/>
              <w:rPr>
                <w:rFonts w:ascii="Times New Roman" w:hAnsi="Times New Roman"/>
                <w:sz w:val="24"/>
                <w:szCs w:val="24"/>
                <w:lang w:eastAsia="ru-RU"/>
              </w:rPr>
            </w:pPr>
          </w:p>
        </w:tc>
        <w:tc>
          <w:tcPr>
            <w:tcW w:w="2126" w:type="dxa"/>
            <w:vMerge/>
            <w:shd w:val="clear" w:color="auto" w:fill="auto"/>
            <w:vAlign w:val="center"/>
          </w:tcPr>
          <w:p w:rsidR="007D2289" w:rsidRPr="007D2289" w:rsidRDefault="007D2289" w:rsidP="007D2289">
            <w:pPr>
              <w:jc w:val="center"/>
              <w:rPr>
                <w:rFonts w:ascii="Times New Roman" w:hAnsi="Times New Roman"/>
                <w:sz w:val="24"/>
                <w:szCs w:val="24"/>
              </w:rPr>
            </w:pPr>
          </w:p>
        </w:tc>
        <w:tc>
          <w:tcPr>
            <w:tcW w:w="2977" w:type="dxa"/>
            <w:shd w:val="clear" w:color="auto" w:fill="auto"/>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2206</w:t>
            </w:r>
          </w:p>
        </w:tc>
      </w:tr>
      <w:tr w:rsidR="007D2289" w:rsidRPr="00C32060" w:rsidTr="008A3E26">
        <w:trPr>
          <w:trHeight w:hRule="exact" w:val="423"/>
        </w:trPr>
        <w:tc>
          <w:tcPr>
            <w:tcW w:w="3539" w:type="dxa"/>
            <w:vMerge/>
            <w:shd w:val="clear" w:color="auto" w:fill="auto"/>
          </w:tcPr>
          <w:p w:rsidR="007D2289" w:rsidRPr="00862B4D" w:rsidRDefault="007D2289" w:rsidP="007D2289">
            <w:pPr>
              <w:jc w:val="both"/>
              <w:rPr>
                <w:rFonts w:ascii="Times New Roman" w:hAnsi="Times New Roman"/>
                <w:sz w:val="24"/>
                <w:szCs w:val="24"/>
              </w:rPr>
            </w:pPr>
          </w:p>
        </w:tc>
        <w:tc>
          <w:tcPr>
            <w:tcW w:w="1701" w:type="dxa"/>
            <w:vMerge/>
            <w:shd w:val="clear" w:color="auto" w:fill="auto"/>
            <w:vAlign w:val="center"/>
          </w:tcPr>
          <w:p w:rsidR="007D2289" w:rsidRPr="007D2289" w:rsidRDefault="007D2289" w:rsidP="007D2289">
            <w:pPr>
              <w:jc w:val="center"/>
              <w:rPr>
                <w:rFonts w:ascii="Times New Roman" w:hAnsi="Times New Roman"/>
                <w:sz w:val="24"/>
                <w:szCs w:val="24"/>
                <w:lang w:eastAsia="ru-RU"/>
              </w:rPr>
            </w:pPr>
          </w:p>
        </w:tc>
        <w:tc>
          <w:tcPr>
            <w:tcW w:w="2126" w:type="dxa"/>
            <w:vMerge/>
            <w:shd w:val="clear" w:color="auto" w:fill="auto"/>
            <w:vAlign w:val="center"/>
          </w:tcPr>
          <w:p w:rsidR="007D2289" w:rsidRPr="007D2289" w:rsidRDefault="007D2289" w:rsidP="007D2289">
            <w:pPr>
              <w:jc w:val="center"/>
              <w:rPr>
                <w:rFonts w:ascii="Times New Roman" w:hAnsi="Times New Roman"/>
                <w:sz w:val="24"/>
                <w:szCs w:val="24"/>
              </w:rPr>
            </w:pPr>
          </w:p>
        </w:tc>
        <w:tc>
          <w:tcPr>
            <w:tcW w:w="2977" w:type="dxa"/>
            <w:shd w:val="clear" w:color="auto" w:fill="auto"/>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876</w:t>
            </w:r>
          </w:p>
        </w:tc>
      </w:tr>
      <w:tr w:rsidR="007D2289" w:rsidRPr="00C32060" w:rsidTr="008A3E26">
        <w:trPr>
          <w:trHeight w:hRule="exact" w:val="776"/>
        </w:trPr>
        <w:tc>
          <w:tcPr>
            <w:tcW w:w="3539" w:type="dxa"/>
            <w:shd w:val="clear" w:color="auto" w:fill="auto"/>
          </w:tcPr>
          <w:p w:rsidR="007D2289" w:rsidRPr="00862B4D" w:rsidRDefault="007D2289" w:rsidP="007D2289">
            <w:pPr>
              <w:rPr>
                <w:rFonts w:ascii="Times New Roman" w:hAnsi="Times New Roman"/>
                <w:sz w:val="24"/>
                <w:szCs w:val="24"/>
              </w:rPr>
            </w:pPr>
            <w:r w:rsidRPr="00862B4D">
              <w:rPr>
                <w:rFonts w:ascii="Times New Roman" w:hAnsi="Times New Roman"/>
                <w:sz w:val="24"/>
                <w:szCs w:val="24"/>
              </w:rPr>
              <w:t>МБОУ ДОД ДШИ, ул. Красная,42.</w:t>
            </w:r>
          </w:p>
        </w:tc>
        <w:tc>
          <w:tcPr>
            <w:tcW w:w="1701" w:type="dxa"/>
            <w:shd w:val="clear" w:color="auto" w:fill="auto"/>
            <w:vAlign w:val="center"/>
          </w:tcPr>
          <w:p w:rsidR="007D2289" w:rsidRPr="007D2289" w:rsidRDefault="007D2289" w:rsidP="007D2289">
            <w:pPr>
              <w:jc w:val="center"/>
              <w:rPr>
                <w:rFonts w:ascii="Times New Roman" w:hAnsi="Times New Roman"/>
                <w:sz w:val="24"/>
                <w:szCs w:val="24"/>
                <w:lang w:eastAsia="ru-RU"/>
              </w:rPr>
            </w:pPr>
            <w:r w:rsidRPr="007D2289">
              <w:rPr>
                <w:rFonts w:ascii="Times New Roman" w:hAnsi="Times New Roman"/>
                <w:sz w:val="24"/>
                <w:szCs w:val="24"/>
                <w:lang w:eastAsia="ru-RU"/>
              </w:rPr>
              <w:t>372,8</w:t>
            </w:r>
          </w:p>
        </w:tc>
        <w:tc>
          <w:tcPr>
            <w:tcW w:w="2126"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1/1</w:t>
            </w:r>
          </w:p>
        </w:tc>
        <w:tc>
          <w:tcPr>
            <w:tcW w:w="2977"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1953</w:t>
            </w:r>
          </w:p>
        </w:tc>
      </w:tr>
      <w:tr w:rsidR="007D2289" w:rsidRPr="00C32060" w:rsidTr="008A3E26">
        <w:trPr>
          <w:trHeight w:hRule="exact" w:val="717"/>
        </w:trPr>
        <w:tc>
          <w:tcPr>
            <w:tcW w:w="3539" w:type="dxa"/>
            <w:shd w:val="clear" w:color="auto" w:fill="auto"/>
          </w:tcPr>
          <w:p w:rsidR="007D2289" w:rsidRPr="00862B4D" w:rsidRDefault="007D2289" w:rsidP="007D2289">
            <w:pPr>
              <w:rPr>
                <w:rFonts w:ascii="Times New Roman" w:hAnsi="Times New Roman"/>
                <w:sz w:val="24"/>
                <w:szCs w:val="24"/>
              </w:rPr>
            </w:pPr>
            <w:r w:rsidRPr="00862B4D">
              <w:rPr>
                <w:rFonts w:ascii="Times New Roman" w:hAnsi="Times New Roman"/>
                <w:sz w:val="24"/>
                <w:szCs w:val="24"/>
              </w:rPr>
              <w:t>МБУК «Библиотечное объединение», ул. Красная,44.</w:t>
            </w:r>
          </w:p>
        </w:tc>
        <w:tc>
          <w:tcPr>
            <w:tcW w:w="1701" w:type="dxa"/>
            <w:shd w:val="clear" w:color="auto" w:fill="auto"/>
            <w:vAlign w:val="center"/>
          </w:tcPr>
          <w:p w:rsidR="007D2289" w:rsidRPr="007D2289" w:rsidRDefault="007D2289" w:rsidP="007D2289">
            <w:pPr>
              <w:jc w:val="center"/>
              <w:rPr>
                <w:rFonts w:ascii="Times New Roman" w:hAnsi="Times New Roman"/>
                <w:sz w:val="24"/>
                <w:szCs w:val="24"/>
                <w:lang w:eastAsia="ru-RU"/>
              </w:rPr>
            </w:pPr>
            <w:r w:rsidRPr="007D2289">
              <w:rPr>
                <w:rFonts w:ascii="Times New Roman" w:hAnsi="Times New Roman"/>
                <w:sz w:val="24"/>
                <w:szCs w:val="24"/>
                <w:lang w:eastAsia="ru-RU"/>
              </w:rPr>
              <w:t>159,6</w:t>
            </w:r>
          </w:p>
        </w:tc>
        <w:tc>
          <w:tcPr>
            <w:tcW w:w="2126"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1/1</w:t>
            </w:r>
          </w:p>
        </w:tc>
        <w:tc>
          <w:tcPr>
            <w:tcW w:w="2977"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813</w:t>
            </w:r>
          </w:p>
        </w:tc>
      </w:tr>
      <w:tr w:rsidR="007D2289" w:rsidRPr="00C32060" w:rsidTr="008A3E26">
        <w:trPr>
          <w:trHeight w:hRule="exact" w:val="727"/>
        </w:trPr>
        <w:tc>
          <w:tcPr>
            <w:tcW w:w="3539" w:type="dxa"/>
            <w:shd w:val="clear" w:color="auto" w:fill="auto"/>
            <w:vAlign w:val="center"/>
          </w:tcPr>
          <w:p w:rsidR="007D2289" w:rsidRPr="00862B4D" w:rsidRDefault="007D2289" w:rsidP="007D2289">
            <w:pPr>
              <w:rPr>
                <w:rFonts w:ascii="Times New Roman" w:hAnsi="Times New Roman"/>
                <w:sz w:val="24"/>
                <w:szCs w:val="24"/>
              </w:rPr>
            </w:pPr>
            <w:r w:rsidRPr="00862B4D">
              <w:rPr>
                <w:rFonts w:ascii="Times New Roman" w:hAnsi="Times New Roman"/>
                <w:sz w:val="24"/>
                <w:szCs w:val="24"/>
              </w:rPr>
              <w:t>Нововеличковская участковая больница «МУЗ Динская ЦРБ».</w:t>
            </w:r>
          </w:p>
        </w:tc>
        <w:tc>
          <w:tcPr>
            <w:tcW w:w="1701" w:type="dxa"/>
            <w:shd w:val="clear" w:color="auto" w:fill="auto"/>
            <w:vAlign w:val="center"/>
          </w:tcPr>
          <w:p w:rsidR="007D2289" w:rsidRPr="007D2289" w:rsidRDefault="007D2289" w:rsidP="007D2289">
            <w:pPr>
              <w:jc w:val="center"/>
              <w:rPr>
                <w:rFonts w:ascii="Times New Roman" w:hAnsi="Times New Roman"/>
                <w:sz w:val="24"/>
                <w:szCs w:val="24"/>
                <w:lang w:eastAsia="ru-RU"/>
              </w:rPr>
            </w:pPr>
            <w:r w:rsidRPr="007D2289">
              <w:rPr>
                <w:rFonts w:ascii="Times New Roman" w:hAnsi="Times New Roman"/>
                <w:sz w:val="24"/>
                <w:szCs w:val="24"/>
                <w:lang w:eastAsia="ru-RU"/>
              </w:rPr>
              <w:t>1381,7</w:t>
            </w:r>
          </w:p>
        </w:tc>
        <w:tc>
          <w:tcPr>
            <w:tcW w:w="2126"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2/1</w:t>
            </w:r>
          </w:p>
        </w:tc>
        <w:tc>
          <w:tcPr>
            <w:tcW w:w="2977"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4985</w:t>
            </w:r>
          </w:p>
        </w:tc>
      </w:tr>
      <w:tr w:rsidR="007D2289" w:rsidRPr="00C32060" w:rsidTr="008A3E26">
        <w:trPr>
          <w:trHeight w:hRule="exact" w:val="694"/>
        </w:trPr>
        <w:tc>
          <w:tcPr>
            <w:tcW w:w="3539" w:type="dxa"/>
            <w:shd w:val="clear" w:color="auto" w:fill="auto"/>
          </w:tcPr>
          <w:p w:rsidR="007D2289" w:rsidRPr="00862B4D" w:rsidRDefault="007D2289" w:rsidP="007D2289">
            <w:pPr>
              <w:rPr>
                <w:rFonts w:ascii="Times New Roman" w:hAnsi="Times New Roman"/>
                <w:sz w:val="24"/>
                <w:szCs w:val="24"/>
              </w:rPr>
            </w:pPr>
            <w:r w:rsidRPr="00862B4D">
              <w:rPr>
                <w:rFonts w:ascii="Times New Roman" w:hAnsi="Times New Roman"/>
                <w:sz w:val="24"/>
                <w:szCs w:val="24"/>
              </w:rPr>
              <w:t xml:space="preserve">Административное здание администрации Нововеличковского сельского поселения, ул. Красная,53. </w:t>
            </w:r>
          </w:p>
        </w:tc>
        <w:tc>
          <w:tcPr>
            <w:tcW w:w="1701" w:type="dxa"/>
            <w:shd w:val="clear" w:color="auto" w:fill="auto"/>
            <w:vAlign w:val="center"/>
          </w:tcPr>
          <w:p w:rsidR="007D2289" w:rsidRPr="007D2289" w:rsidRDefault="007D2289" w:rsidP="007D2289">
            <w:pPr>
              <w:jc w:val="center"/>
              <w:rPr>
                <w:rFonts w:ascii="Times New Roman" w:hAnsi="Times New Roman"/>
                <w:sz w:val="24"/>
                <w:szCs w:val="24"/>
                <w:lang w:eastAsia="ru-RU"/>
              </w:rPr>
            </w:pPr>
            <w:r w:rsidRPr="007D2289">
              <w:rPr>
                <w:rFonts w:ascii="Times New Roman" w:hAnsi="Times New Roman"/>
                <w:sz w:val="24"/>
                <w:szCs w:val="24"/>
                <w:lang w:eastAsia="ru-RU"/>
              </w:rPr>
              <w:t>358,5</w:t>
            </w:r>
          </w:p>
        </w:tc>
        <w:tc>
          <w:tcPr>
            <w:tcW w:w="2126"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2/1</w:t>
            </w:r>
          </w:p>
        </w:tc>
        <w:tc>
          <w:tcPr>
            <w:tcW w:w="2977"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1609,7</w:t>
            </w:r>
          </w:p>
        </w:tc>
      </w:tr>
      <w:tr w:rsidR="007D2289" w:rsidRPr="00C32060" w:rsidTr="008A3E26">
        <w:trPr>
          <w:trHeight w:hRule="exact" w:val="1003"/>
        </w:trPr>
        <w:tc>
          <w:tcPr>
            <w:tcW w:w="3539" w:type="dxa"/>
            <w:shd w:val="clear" w:color="auto" w:fill="auto"/>
          </w:tcPr>
          <w:p w:rsidR="007D2289" w:rsidRPr="00862B4D" w:rsidRDefault="007D2289" w:rsidP="007D2289">
            <w:pPr>
              <w:jc w:val="both"/>
              <w:rPr>
                <w:rFonts w:ascii="Times New Roman" w:hAnsi="Times New Roman"/>
                <w:sz w:val="24"/>
                <w:szCs w:val="24"/>
              </w:rPr>
            </w:pPr>
            <w:r w:rsidRPr="00862B4D">
              <w:rPr>
                <w:rFonts w:ascii="Times New Roman" w:hAnsi="Times New Roman"/>
                <w:sz w:val="24"/>
                <w:szCs w:val="24"/>
              </w:rPr>
              <w:t>Нежилое здание (Муниципальная собственность) ул. Бежко,11а.</w:t>
            </w:r>
          </w:p>
        </w:tc>
        <w:tc>
          <w:tcPr>
            <w:tcW w:w="1701" w:type="dxa"/>
            <w:shd w:val="clear" w:color="auto" w:fill="auto"/>
            <w:vAlign w:val="center"/>
          </w:tcPr>
          <w:p w:rsidR="007D2289" w:rsidRPr="007D2289" w:rsidRDefault="007D2289" w:rsidP="007D2289">
            <w:pPr>
              <w:jc w:val="center"/>
              <w:rPr>
                <w:rFonts w:ascii="Times New Roman" w:hAnsi="Times New Roman"/>
                <w:sz w:val="24"/>
                <w:szCs w:val="24"/>
                <w:lang w:eastAsia="ru-RU"/>
              </w:rPr>
            </w:pPr>
            <w:r w:rsidRPr="007D2289">
              <w:rPr>
                <w:rFonts w:ascii="Times New Roman" w:hAnsi="Times New Roman"/>
                <w:sz w:val="24"/>
                <w:szCs w:val="24"/>
                <w:lang w:eastAsia="ru-RU"/>
              </w:rPr>
              <w:t>188,1</w:t>
            </w:r>
          </w:p>
        </w:tc>
        <w:tc>
          <w:tcPr>
            <w:tcW w:w="2126"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1/1</w:t>
            </w:r>
          </w:p>
        </w:tc>
        <w:tc>
          <w:tcPr>
            <w:tcW w:w="2977" w:type="dxa"/>
            <w:shd w:val="clear" w:color="auto" w:fill="auto"/>
            <w:vAlign w:val="center"/>
          </w:tcPr>
          <w:p w:rsidR="007D2289" w:rsidRPr="007D2289" w:rsidRDefault="007D2289" w:rsidP="007D2289">
            <w:pPr>
              <w:jc w:val="center"/>
              <w:rPr>
                <w:rFonts w:ascii="Times New Roman" w:hAnsi="Times New Roman"/>
                <w:sz w:val="24"/>
                <w:szCs w:val="24"/>
              </w:rPr>
            </w:pPr>
            <w:r w:rsidRPr="007D2289">
              <w:rPr>
                <w:rFonts w:ascii="Times New Roman" w:hAnsi="Times New Roman"/>
                <w:sz w:val="24"/>
                <w:szCs w:val="24"/>
              </w:rPr>
              <w:t>536,6</w:t>
            </w:r>
          </w:p>
        </w:tc>
      </w:tr>
      <w:tr w:rsidR="005F4E84" w:rsidRPr="00724FA8" w:rsidTr="007D2289">
        <w:trPr>
          <w:trHeight w:hRule="exact" w:val="454"/>
        </w:trPr>
        <w:tc>
          <w:tcPr>
            <w:tcW w:w="3539" w:type="dxa"/>
            <w:shd w:val="clear" w:color="auto" w:fill="auto"/>
          </w:tcPr>
          <w:p w:rsidR="005F4E84" w:rsidRPr="00724FA8" w:rsidRDefault="005F4E84" w:rsidP="007D2289">
            <w:pPr>
              <w:spacing w:after="0" w:line="240" w:lineRule="auto"/>
              <w:jc w:val="both"/>
              <w:rPr>
                <w:rFonts w:ascii="Times New Roman" w:eastAsia="Times New Roman" w:hAnsi="Times New Roman"/>
                <w:b/>
                <w:sz w:val="24"/>
                <w:szCs w:val="24"/>
                <w:lang w:eastAsia="ru-RU"/>
              </w:rPr>
            </w:pPr>
            <w:r w:rsidRPr="00724FA8">
              <w:rPr>
                <w:rFonts w:ascii="Times New Roman" w:eastAsia="Times New Roman" w:hAnsi="Times New Roman"/>
                <w:b/>
                <w:sz w:val="24"/>
                <w:szCs w:val="24"/>
                <w:lang w:eastAsia="ru-RU"/>
              </w:rPr>
              <w:t>Прочие потребители:</w:t>
            </w:r>
          </w:p>
        </w:tc>
        <w:tc>
          <w:tcPr>
            <w:tcW w:w="1701" w:type="dxa"/>
            <w:shd w:val="clear" w:color="auto" w:fill="auto"/>
            <w:vAlign w:val="bottom"/>
          </w:tcPr>
          <w:p w:rsidR="005F4E84" w:rsidRPr="005F4E84" w:rsidRDefault="00862B4D" w:rsidP="007D2289">
            <w:pPr>
              <w:jc w:val="center"/>
              <w:rPr>
                <w:rFonts w:ascii="Times New Roman" w:hAnsi="Times New Roman"/>
                <w:sz w:val="24"/>
                <w:szCs w:val="24"/>
              </w:rPr>
            </w:pPr>
            <w:r>
              <w:rPr>
                <w:rFonts w:ascii="Times New Roman" w:hAnsi="Times New Roman"/>
                <w:sz w:val="24"/>
                <w:szCs w:val="24"/>
              </w:rPr>
              <w:t>-</w:t>
            </w:r>
          </w:p>
        </w:tc>
        <w:tc>
          <w:tcPr>
            <w:tcW w:w="2126" w:type="dxa"/>
            <w:shd w:val="clear" w:color="auto" w:fill="auto"/>
            <w:vAlign w:val="bottom"/>
          </w:tcPr>
          <w:p w:rsidR="005F4E84" w:rsidRPr="005F4E84" w:rsidRDefault="00862B4D" w:rsidP="007D2289">
            <w:pPr>
              <w:jc w:val="center"/>
              <w:rPr>
                <w:rFonts w:ascii="Times New Roman" w:hAnsi="Times New Roman"/>
                <w:sz w:val="24"/>
                <w:szCs w:val="24"/>
              </w:rPr>
            </w:pPr>
            <w:r>
              <w:rPr>
                <w:rFonts w:ascii="Times New Roman" w:hAnsi="Times New Roman"/>
                <w:sz w:val="24"/>
                <w:szCs w:val="24"/>
              </w:rPr>
              <w:t>-</w:t>
            </w:r>
          </w:p>
        </w:tc>
        <w:tc>
          <w:tcPr>
            <w:tcW w:w="2977" w:type="dxa"/>
            <w:shd w:val="clear" w:color="auto" w:fill="auto"/>
            <w:vAlign w:val="bottom"/>
          </w:tcPr>
          <w:p w:rsidR="005F4E84" w:rsidRPr="005F4E84" w:rsidRDefault="00862B4D" w:rsidP="007D2289">
            <w:pPr>
              <w:jc w:val="center"/>
              <w:rPr>
                <w:rFonts w:ascii="Times New Roman" w:hAnsi="Times New Roman"/>
                <w:sz w:val="24"/>
                <w:szCs w:val="24"/>
              </w:rPr>
            </w:pPr>
            <w:r>
              <w:rPr>
                <w:rFonts w:ascii="Times New Roman" w:hAnsi="Times New Roman"/>
                <w:sz w:val="24"/>
                <w:szCs w:val="24"/>
              </w:rPr>
              <w:t>-</w:t>
            </w:r>
          </w:p>
        </w:tc>
      </w:tr>
      <w:tr w:rsidR="005F4E84" w:rsidRPr="00C32060" w:rsidTr="007D2289">
        <w:trPr>
          <w:trHeight w:hRule="exact" w:val="491"/>
        </w:trPr>
        <w:tc>
          <w:tcPr>
            <w:tcW w:w="10343" w:type="dxa"/>
            <w:gridSpan w:val="4"/>
            <w:shd w:val="clear" w:color="auto" w:fill="auto"/>
            <w:vAlign w:val="center"/>
          </w:tcPr>
          <w:p w:rsidR="005F4E84" w:rsidRPr="007D2289" w:rsidRDefault="007D2289" w:rsidP="007D2289">
            <w:pPr>
              <w:spacing w:after="0" w:line="240" w:lineRule="auto"/>
              <w:jc w:val="center"/>
              <w:rPr>
                <w:rFonts w:ascii="Times New Roman" w:hAnsi="Times New Roman"/>
                <w:b/>
                <w:i/>
                <w:sz w:val="28"/>
                <w:szCs w:val="28"/>
                <w:lang w:eastAsia="ru-RU"/>
              </w:rPr>
            </w:pPr>
            <w:r w:rsidRPr="007D2289">
              <w:rPr>
                <w:rFonts w:ascii="Times New Roman" w:hAnsi="Times New Roman"/>
                <w:b/>
                <w:i/>
                <w:sz w:val="28"/>
                <w:szCs w:val="28"/>
              </w:rPr>
              <w:t>Модульная котельная п. Найдорф ул. Школьная, 9</w:t>
            </w:r>
          </w:p>
        </w:tc>
      </w:tr>
      <w:tr w:rsidR="005F4E84" w:rsidRPr="00C32060" w:rsidTr="007D2289">
        <w:trPr>
          <w:trHeight w:hRule="exact" w:val="650"/>
        </w:trPr>
        <w:tc>
          <w:tcPr>
            <w:tcW w:w="3539" w:type="dxa"/>
            <w:shd w:val="clear" w:color="auto" w:fill="auto"/>
            <w:vAlign w:val="center"/>
          </w:tcPr>
          <w:p w:rsidR="005F4E84" w:rsidRPr="00940585" w:rsidRDefault="005F4E84" w:rsidP="007D2289">
            <w:pPr>
              <w:rPr>
                <w:rFonts w:ascii="Times New Roman" w:hAnsi="Times New Roman"/>
                <w:b/>
                <w:sz w:val="24"/>
                <w:szCs w:val="24"/>
              </w:rPr>
            </w:pPr>
            <w:r w:rsidRPr="00940585">
              <w:rPr>
                <w:rFonts w:ascii="Times New Roman" w:hAnsi="Times New Roman"/>
                <w:b/>
                <w:sz w:val="24"/>
                <w:szCs w:val="24"/>
              </w:rPr>
              <w:t>Всего по котельной, в том числе:</w:t>
            </w:r>
          </w:p>
        </w:tc>
        <w:tc>
          <w:tcPr>
            <w:tcW w:w="1701" w:type="dxa"/>
            <w:shd w:val="clear" w:color="auto" w:fill="auto"/>
            <w:vAlign w:val="center"/>
          </w:tcPr>
          <w:p w:rsidR="005F4E84" w:rsidRPr="00940585" w:rsidRDefault="007D2289" w:rsidP="007D2289">
            <w:pPr>
              <w:jc w:val="center"/>
              <w:rPr>
                <w:rFonts w:ascii="Times New Roman" w:hAnsi="Times New Roman"/>
                <w:b/>
                <w:bCs/>
                <w:sz w:val="24"/>
                <w:szCs w:val="24"/>
              </w:rPr>
            </w:pPr>
            <w:r>
              <w:rPr>
                <w:rFonts w:ascii="Times New Roman" w:hAnsi="Times New Roman"/>
                <w:b/>
                <w:bCs/>
                <w:sz w:val="24"/>
                <w:szCs w:val="24"/>
              </w:rPr>
              <w:t>-</w:t>
            </w:r>
          </w:p>
        </w:tc>
        <w:tc>
          <w:tcPr>
            <w:tcW w:w="2126" w:type="dxa"/>
            <w:shd w:val="clear" w:color="auto" w:fill="auto"/>
            <w:vAlign w:val="center"/>
          </w:tcPr>
          <w:p w:rsidR="005F4E84" w:rsidRPr="00940585" w:rsidRDefault="007D2289" w:rsidP="007D2289">
            <w:pPr>
              <w:jc w:val="center"/>
              <w:rPr>
                <w:rFonts w:ascii="Times New Roman" w:hAnsi="Times New Roman"/>
                <w:b/>
                <w:bCs/>
                <w:sz w:val="24"/>
                <w:szCs w:val="24"/>
              </w:rPr>
            </w:pPr>
            <w:r>
              <w:rPr>
                <w:rFonts w:ascii="Times New Roman" w:hAnsi="Times New Roman"/>
                <w:b/>
                <w:bCs/>
                <w:sz w:val="24"/>
                <w:szCs w:val="24"/>
              </w:rPr>
              <w:t>-</w:t>
            </w:r>
          </w:p>
        </w:tc>
        <w:tc>
          <w:tcPr>
            <w:tcW w:w="2977" w:type="dxa"/>
            <w:shd w:val="clear" w:color="auto" w:fill="auto"/>
            <w:vAlign w:val="center"/>
          </w:tcPr>
          <w:p w:rsidR="005F4E84" w:rsidRPr="00940585" w:rsidRDefault="007D2289" w:rsidP="007D2289">
            <w:pPr>
              <w:jc w:val="center"/>
              <w:rPr>
                <w:rFonts w:ascii="Times New Roman" w:hAnsi="Times New Roman"/>
                <w:b/>
                <w:bCs/>
                <w:sz w:val="24"/>
                <w:szCs w:val="24"/>
              </w:rPr>
            </w:pPr>
            <w:r>
              <w:rPr>
                <w:rFonts w:ascii="Times New Roman" w:hAnsi="Times New Roman"/>
                <w:b/>
                <w:bCs/>
                <w:sz w:val="24"/>
                <w:szCs w:val="24"/>
              </w:rPr>
              <w:t>-</w:t>
            </w:r>
          </w:p>
        </w:tc>
      </w:tr>
      <w:tr w:rsidR="005F4E84" w:rsidRPr="00C32060" w:rsidTr="007D2289">
        <w:trPr>
          <w:trHeight w:hRule="exact" w:val="689"/>
        </w:trPr>
        <w:tc>
          <w:tcPr>
            <w:tcW w:w="3539" w:type="dxa"/>
            <w:shd w:val="clear" w:color="auto" w:fill="auto"/>
            <w:vAlign w:val="center"/>
          </w:tcPr>
          <w:p w:rsidR="005F4E84" w:rsidRPr="00940585" w:rsidRDefault="005F4E84" w:rsidP="007D2289">
            <w:pPr>
              <w:rPr>
                <w:rFonts w:ascii="Times New Roman" w:hAnsi="Times New Roman"/>
                <w:b/>
                <w:sz w:val="24"/>
                <w:szCs w:val="24"/>
              </w:rPr>
            </w:pPr>
            <w:r w:rsidRPr="00940585">
              <w:rPr>
                <w:rFonts w:ascii="Times New Roman" w:hAnsi="Times New Roman"/>
                <w:b/>
                <w:sz w:val="24"/>
                <w:szCs w:val="24"/>
              </w:rPr>
              <w:t>-население</w:t>
            </w:r>
          </w:p>
        </w:tc>
        <w:tc>
          <w:tcPr>
            <w:tcW w:w="1701" w:type="dxa"/>
            <w:shd w:val="clear" w:color="auto" w:fill="auto"/>
            <w:vAlign w:val="center"/>
          </w:tcPr>
          <w:p w:rsidR="005F4E84" w:rsidRPr="00CC41B0" w:rsidRDefault="007D2289" w:rsidP="007D2289">
            <w:pPr>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vAlign w:val="center"/>
          </w:tcPr>
          <w:p w:rsidR="005F4E84" w:rsidRPr="00CC41B0" w:rsidRDefault="00CC41B0" w:rsidP="007D2289">
            <w:pPr>
              <w:jc w:val="center"/>
              <w:rPr>
                <w:rFonts w:ascii="Times New Roman" w:hAnsi="Times New Roman"/>
                <w:b/>
                <w:sz w:val="24"/>
                <w:szCs w:val="24"/>
              </w:rPr>
            </w:pPr>
            <w:r w:rsidRPr="00CC41B0">
              <w:rPr>
                <w:rFonts w:ascii="Times New Roman" w:hAnsi="Times New Roman"/>
                <w:b/>
                <w:sz w:val="24"/>
                <w:szCs w:val="24"/>
              </w:rPr>
              <w:t>-</w:t>
            </w:r>
          </w:p>
        </w:tc>
        <w:tc>
          <w:tcPr>
            <w:tcW w:w="2977" w:type="dxa"/>
            <w:shd w:val="clear" w:color="auto" w:fill="auto"/>
            <w:vAlign w:val="center"/>
          </w:tcPr>
          <w:p w:rsidR="005F4E84" w:rsidRPr="00CC41B0" w:rsidRDefault="00CC41B0" w:rsidP="007D2289">
            <w:pPr>
              <w:jc w:val="center"/>
              <w:rPr>
                <w:rFonts w:ascii="Times New Roman" w:hAnsi="Times New Roman"/>
                <w:b/>
                <w:sz w:val="24"/>
                <w:szCs w:val="24"/>
              </w:rPr>
            </w:pPr>
            <w:r w:rsidRPr="00CC41B0">
              <w:rPr>
                <w:rFonts w:ascii="Times New Roman" w:hAnsi="Times New Roman"/>
                <w:b/>
                <w:sz w:val="24"/>
                <w:szCs w:val="24"/>
              </w:rPr>
              <w:t>-</w:t>
            </w:r>
          </w:p>
        </w:tc>
      </w:tr>
      <w:tr w:rsidR="005F4E84" w:rsidRPr="00C32060" w:rsidTr="007D2289">
        <w:trPr>
          <w:trHeight w:hRule="exact" w:val="454"/>
        </w:trPr>
        <w:tc>
          <w:tcPr>
            <w:tcW w:w="3539" w:type="dxa"/>
            <w:shd w:val="clear" w:color="auto" w:fill="auto"/>
            <w:vAlign w:val="center"/>
          </w:tcPr>
          <w:p w:rsidR="005F4E84" w:rsidRPr="00940585" w:rsidRDefault="005F4E84" w:rsidP="007D2289">
            <w:pPr>
              <w:rPr>
                <w:rFonts w:ascii="Times New Roman" w:hAnsi="Times New Roman"/>
                <w:b/>
                <w:sz w:val="24"/>
                <w:szCs w:val="24"/>
              </w:rPr>
            </w:pPr>
            <w:r w:rsidRPr="00940585">
              <w:rPr>
                <w:rFonts w:ascii="Times New Roman" w:hAnsi="Times New Roman"/>
                <w:b/>
                <w:sz w:val="24"/>
                <w:szCs w:val="24"/>
              </w:rPr>
              <w:t>-бюджетные организации</w:t>
            </w:r>
          </w:p>
        </w:tc>
        <w:tc>
          <w:tcPr>
            <w:tcW w:w="1701" w:type="dxa"/>
            <w:shd w:val="clear" w:color="auto" w:fill="auto"/>
            <w:vAlign w:val="center"/>
          </w:tcPr>
          <w:p w:rsidR="005F4E84" w:rsidRPr="00CC41B0" w:rsidRDefault="007D2289" w:rsidP="007D2289">
            <w:pPr>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vAlign w:val="center"/>
          </w:tcPr>
          <w:p w:rsidR="005F4E84" w:rsidRPr="00CC41B0" w:rsidRDefault="00CC41B0" w:rsidP="007D2289">
            <w:pPr>
              <w:jc w:val="center"/>
              <w:rPr>
                <w:rFonts w:ascii="Times New Roman" w:hAnsi="Times New Roman"/>
                <w:b/>
                <w:sz w:val="24"/>
                <w:szCs w:val="24"/>
              </w:rPr>
            </w:pPr>
            <w:r w:rsidRPr="00CC41B0">
              <w:rPr>
                <w:rFonts w:ascii="Times New Roman" w:hAnsi="Times New Roman"/>
                <w:b/>
                <w:sz w:val="24"/>
                <w:szCs w:val="24"/>
              </w:rPr>
              <w:t>-</w:t>
            </w:r>
          </w:p>
        </w:tc>
        <w:tc>
          <w:tcPr>
            <w:tcW w:w="2977" w:type="dxa"/>
            <w:shd w:val="clear" w:color="auto" w:fill="auto"/>
            <w:vAlign w:val="center"/>
          </w:tcPr>
          <w:p w:rsidR="005F4E84" w:rsidRPr="00CC41B0" w:rsidRDefault="007B2DED" w:rsidP="007D2289">
            <w:pPr>
              <w:jc w:val="center"/>
              <w:rPr>
                <w:rFonts w:ascii="Times New Roman" w:hAnsi="Times New Roman"/>
                <w:b/>
                <w:sz w:val="24"/>
                <w:szCs w:val="24"/>
              </w:rPr>
            </w:pPr>
            <w:r>
              <w:rPr>
                <w:rFonts w:ascii="Times New Roman" w:hAnsi="Times New Roman"/>
                <w:b/>
                <w:sz w:val="24"/>
                <w:szCs w:val="24"/>
              </w:rPr>
              <w:t>-</w:t>
            </w:r>
          </w:p>
        </w:tc>
      </w:tr>
      <w:tr w:rsidR="005F4E84" w:rsidRPr="00C32060" w:rsidTr="007D2289">
        <w:trPr>
          <w:trHeight w:hRule="exact" w:val="454"/>
        </w:trPr>
        <w:tc>
          <w:tcPr>
            <w:tcW w:w="3539" w:type="dxa"/>
            <w:shd w:val="clear" w:color="auto" w:fill="auto"/>
            <w:vAlign w:val="center"/>
          </w:tcPr>
          <w:p w:rsidR="005F4E84" w:rsidRPr="00940585" w:rsidRDefault="005F4E84" w:rsidP="007D2289">
            <w:pPr>
              <w:rPr>
                <w:rFonts w:ascii="Times New Roman" w:hAnsi="Times New Roman"/>
                <w:b/>
                <w:sz w:val="24"/>
                <w:szCs w:val="24"/>
              </w:rPr>
            </w:pPr>
            <w:r w:rsidRPr="00940585">
              <w:rPr>
                <w:rFonts w:ascii="Times New Roman" w:hAnsi="Times New Roman"/>
                <w:b/>
                <w:sz w:val="24"/>
                <w:szCs w:val="24"/>
              </w:rPr>
              <w:t>-прочие организации</w:t>
            </w:r>
          </w:p>
        </w:tc>
        <w:tc>
          <w:tcPr>
            <w:tcW w:w="1701" w:type="dxa"/>
            <w:shd w:val="clear" w:color="auto" w:fill="auto"/>
            <w:vAlign w:val="center"/>
          </w:tcPr>
          <w:p w:rsidR="005F4E84" w:rsidRPr="00CC41B0" w:rsidRDefault="007D2289" w:rsidP="007D2289">
            <w:pPr>
              <w:jc w:val="center"/>
              <w:rPr>
                <w:rFonts w:ascii="Times New Roman" w:hAnsi="Times New Roman"/>
                <w:b/>
                <w:sz w:val="24"/>
                <w:szCs w:val="24"/>
              </w:rPr>
            </w:pPr>
            <w:r>
              <w:rPr>
                <w:rFonts w:ascii="Times New Roman" w:hAnsi="Times New Roman"/>
                <w:b/>
                <w:sz w:val="24"/>
                <w:szCs w:val="24"/>
              </w:rPr>
              <w:t>-</w:t>
            </w:r>
          </w:p>
        </w:tc>
        <w:tc>
          <w:tcPr>
            <w:tcW w:w="2126" w:type="dxa"/>
            <w:shd w:val="clear" w:color="auto" w:fill="auto"/>
            <w:vAlign w:val="center"/>
          </w:tcPr>
          <w:p w:rsidR="005F4E84" w:rsidRPr="00CC41B0" w:rsidRDefault="00CC41B0" w:rsidP="007D2289">
            <w:pPr>
              <w:jc w:val="center"/>
              <w:rPr>
                <w:rFonts w:ascii="Times New Roman" w:hAnsi="Times New Roman"/>
                <w:b/>
                <w:sz w:val="24"/>
                <w:szCs w:val="24"/>
              </w:rPr>
            </w:pPr>
            <w:r w:rsidRPr="00CC41B0">
              <w:rPr>
                <w:rFonts w:ascii="Times New Roman" w:hAnsi="Times New Roman"/>
                <w:b/>
                <w:sz w:val="24"/>
                <w:szCs w:val="24"/>
              </w:rPr>
              <w:t>-</w:t>
            </w:r>
          </w:p>
        </w:tc>
        <w:tc>
          <w:tcPr>
            <w:tcW w:w="2977" w:type="dxa"/>
            <w:shd w:val="clear" w:color="auto" w:fill="auto"/>
            <w:vAlign w:val="center"/>
          </w:tcPr>
          <w:p w:rsidR="005F4E84" w:rsidRPr="00CC41B0" w:rsidRDefault="007B2DED" w:rsidP="007D2289">
            <w:pPr>
              <w:jc w:val="center"/>
              <w:rPr>
                <w:rFonts w:ascii="Times New Roman" w:hAnsi="Times New Roman"/>
                <w:b/>
                <w:sz w:val="24"/>
                <w:szCs w:val="24"/>
              </w:rPr>
            </w:pPr>
            <w:r>
              <w:rPr>
                <w:rFonts w:ascii="Times New Roman" w:hAnsi="Times New Roman"/>
                <w:b/>
                <w:sz w:val="24"/>
                <w:szCs w:val="24"/>
              </w:rPr>
              <w:t>-</w:t>
            </w:r>
          </w:p>
        </w:tc>
      </w:tr>
      <w:tr w:rsidR="005F4E84" w:rsidRPr="00C32060" w:rsidTr="007D2289">
        <w:trPr>
          <w:trHeight w:hRule="exact" w:val="454"/>
        </w:trPr>
        <w:tc>
          <w:tcPr>
            <w:tcW w:w="3539" w:type="dxa"/>
            <w:shd w:val="clear" w:color="auto" w:fill="auto"/>
            <w:vAlign w:val="center"/>
          </w:tcPr>
          <w:p w:rsidR="005F4E84" w:rsidRPr="007E0CDA" w:rsidRDefault="005F4E84" w:rsidP="007D2289">
            <w:pPr>
              <w:rPr>
                <w:rFonts w:ascii="Times New Roman" w:hAnsi="Times New Roman"/>
                <w:sz w:val="24"/>
                <w:szCs w:val="24"/>
              </w:rPr>
            </w:pPr>
            <w:r w:rsidRPr="00724FA8">
              <w:rPr>
                <w:rFonts w:ascii="Times New Roman" w:eastAsia="Times New Roman" w:hAnsi="Times New Roman"/>
                <w:b/>
                <w:sz w:val="24"/>
                <w:szCs w:val="24"/>
                <w:lang w:eastAsia="ru-RU"/>
              </w:rPr>
              <w:t>Население:</w:t>
            </w:r>
          </w:p>
        </w:tc>
        <w:tc>
          <w:tcPr>
            <w:tcW w:w="1701" w:type="dxa"/>
            <w:shd w:val="clear" w:color="auto" w:fill="auto"/>
            <w:vAlign w:val="center"/>
          </w:tcPr>
          <w:p w:rsidR="005F4E84" w:rsidRPr="00940585" w:rsidRDefault="007D2289" w:rsidP="007D2289">
            <w:pPr>
              <w:jc w:val="center"/>
              <w:rPr>
                <w:rFonts w:ascii="Times New Roman" w:hAnsi="Times New Roman"/>
                <w:sz w:val="24"/>
                <w:szCs w:val="24"/>
              </w:rPr>
            </w:pPr>
            <w:r>
              <w:rPr>
                <w:rFonts w:ascii="Times New Roman" w:hAnsi="Times New Roman"/>
                <w:sz w:val="24"/>
                <w:szCs w:val="24"/>
              </w:rPr>
              <w:t>-</w:t>
            </w:r>
          </w:p>
        </w:tc>
        <w:tc>
          <w:tcPr>
            <w:tcW w:w="2126" w:type="dxa"/>
            <w:shd w:val="clear" w:color="auto" w:fill="auto"/>
            <w:vAlign w:val="center"/>
          </w:tcPr>
          <w:p w:rsidR="005F4E84" w:rsidRPr="00940585" w:rsidRDefault="007D2289" w:rsidP="007D2289">
            <w:pPr>
              <w:jc w:val="center"/>
              <w:rPr>
                <w:rFonts w:ascii="Times New Roman" w:hAnsi="Times New Roman"/>
                <w:sz w:val="24"/>
                <w:szCs w:val="24"/>
              </w:rPr>
            </w:pPr>
            <w:r>
              <w:rPr>
                <w:rFonts w:ascii="Times New Roman" w:hAnsi="Times New Roman"/>
                <w:sz w:val="24"/>
                <w:szCs w:val="24"/>
              </w:rPr>
              <w:t>-</w:t>
            </w:r>
          </w:p>
        </w:tc>
        <w:tc>
          <w:tcPr>
            <w:tcW w:w="2977" w:type="dxa"/>
            <w:shd w:val="clear" w:color="auto" w:fill="auto"/>
            <w:vAlign w:val="center"/>
          </w:tcPr>
          <w:p w:rsidR="005F4E84" w:rsidRPr="00940585" w:rsidRDefault="007D2289" w:rsidP="007D2289">
            <w:pPr>
              <w:jc w:val="center"/>
              <w:rPr>
                <w:rFonts w:ascii="Times New Roman" w:hAnsi="Times New Roman"/>
                <w:sz w:val="24"/>
                <w:szCs w:val="24"/>
              </w:rPr>
            </w:pPr>
            <w:r>
              <w:rPr>
                <w:rFonts w:ascii="Times New Roman" w:hAnsi="Times New Roman"/>
                <w:sz w:val="24"/>
                <w:szCs w:val="24"/>
              </w:rPr>
              <w:t>-</w:t>
            </w:r>
          </w:p>
        </w:tc>
      </w:tr>
      <w:tr w:rsidR="005F4E84" w:rsidRPr="00C32060" w:rsidTr="007D2289">
        <w:trPr>
          <w:trHeight w:hRule="exact" w:val="454"/>
        </w:trPr>
        <w:tc>
          <w:tcPr>
            <w:tcW w:w="3539" w:type="dxa"/>
            <w:shd w:val="clear" w:color="auto" w:fill="auto"/>
            <w:vAlign w:val="center"/>
          </w:tcPr>
          <w:p w:rsidR="005F4E84" w:rsidRPr="007E0CDA" w:rsidRDefault="005F4E84" w:rsidP="007D2289">
            <w:pPr>
              <w:rPr>
                <w:rFonts w:ascii="Times New Roman" w:hAnsi="Times New Roman"/>
                <w:sz w:val="24"/>
                <w:szCs w:val="24"/>
              </w:rPr>
            </w:pPr>
            <w:r>
              <w:rPr>
                <w:rFonts w:ascii="Times New Roman" w:hAnsi="Times New Roman"/>
                <w:b/>
                <w:sz w:val="24"/>
                <w:szCs w:val="24"/>
              </w:rPr>
              <w:t>Бюджетные организации:</w:t>
            </w:r>
          </w:p>
        </w:tc>
        <w:tc>
          <w:tcPr>
            <w:tcW w:w="1701" w:type="dxa"/>
            <w:shd w:val="clear" w:color="auto" w:fill="auto"/>
            <w:vAlign w:val="center"/>
          </w:tcPr>
          <w:p w:rsidR="005F4E84" w:rsidRPr="005F4E84" w:rsidRDefault="005F4E84" w:rsidP="007D2289">
            <w:pPr>
              <w:jc w:val="center"/>
              <w:rPr>
                <w:rFonts w:ascii="Times New Roman" w:hAnsi="Times New Roman"/>
                <w:sz w:val="24"/>
                <w:szCs w:val="24"/>
              </w:rPr>
            </w:pPr>
          </w:p>
        </w:tc>
        <w:tc>
          <w:tcPr>
            <w:tcW w:w="2126" w:type="dxa"/>
            <w:shd w:val="clear" w:color="auto" w:fill="auto"/>
            <w:vAlign w:val="center"/>
          </w:tcPr>
          <w:p w:rsidR="005F4E84" w:rsidRPr="005F4E84" w:rsidRDefault="005F4E84" w:rsidP="007D2289">
            <w:pPr>
              <w:jc w:val="center"/>
              <w:rPr>
                <w:rFonts w:ascii="Times New Roman" w:hAnsi="Times New Roman"/>
                <w:sz w:val="24"/>
                <w:szCs w:val="24"/>
              </w:rPr>
            </w:pPr>
          </w:p>
        </w:tc>
        <w:tc>
          <w:tcPr>
            <w:tcW w:w="2977" w:type="dxa"/>
            <w:shd w:val="clear" w:color="auto" w:fill="auto"/>
            <w:vAlign w:val="center"/>
          </w:tcPr>
          <w:p w:rsidR="005F4E84" w:rsidRPr="005F4E84" w:rsidRDefault="005F4E84" w:rsidP="007D2289">
            <w:pPr>
              <w:jc w:val="center"/>
              <w:rPr>
                <w:rFonts w:ascii="Times New Roman" w:hAnsi="Times New Roman"/>
                <w:sz w:val="24"/>
                <w:szCs w:val="24"/>
              </w:rPr>
            </w:pPr>
          </w:p>
        </w:tc>
      </w:tr>
      <w:tr w:rsidR="007D2289" w:rsidRPr="00C32060" w:rsidTr="007D2289">
        <w:trPr>
          <w:trHeight w:hRule="exact" w:val="667"/>
        </w:trPr>
        <w:tc>
          <w:tcPr>
            <w:tcW w:w="3539" w:type="dxa"/>
            <w:shd w:val="clear" w:color="auto" w:fill="auto"/>
          </w:tcPr>
          <w:p w:rsidR="007D2289" w:rsidRPr="007D2289" w:rsidRDefault="007D2289" w:rsidP="007D2289">
            <w:pPr>
              <w:jc w:val="both"/>
              <w:rPr>
                <w:rFonts w:ascii="Times New Roman" w:hAnsi="Times New Roman"/>
                <w:sz w:val="24"/>
                <w:szCs w:val="24"/>
              </w:rPr>
            </w:pPr>
            <w:r w:rsidRPr="007D2289">
              <w:rPr>
                <w:rFonts w:ascii="Times New Roman" w:hAnsi="Times New Roman"/>
                <w:sz w:val="24"/>
                <w:szCs w:val="24"/>
              </w:rPr>
              <w:t>БОУ СОШ №53, п. Найдорф ул. Школьная, 9</w:t>
            </w:r>
          </w:p>
        </w:tc>
        <w:tc>
          <w:tcPr>
            <w:tcW w:w="1701" w:type="dxa"/>
            <w:shd w:val="clear" w:color="auto" w:fill="auto"/>
            <w:vAlign w:val="center"/>
          </w:tcPr>
          <w:p w:rsidR="007D2289" w:rsidRPr="00C84DFD"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2276,0</w:t>
            </w:r>
          </w:p>
        </w:tc>
        <w:tc>
          <w:tcPr>
            <w:tcW w:w="2126" w:type="dxa"/>
            <w:shd w:val="clear" w:color="auto" w:fill="auto"/>
            <w:vAlign w:val="bottom"/>
          </w:tcPr>
          <w:p w:rsidR="007D2289" w:rsidRPr="005F4E84" w:rsidRDefault="007D2289" w:rsidP="007D2289">
            <w:pPr>
              <w:jc w:val="center"/>
              <w:rPr>
                <w:rFonts w:ascii="Times New Roman" w:hAnsi="Times New Roman"/>
                <w:sz w:val="24"/>
                <w:szCs w:val="24"/>
              </w:rPr>
            </w:pPr>
            <w:r>
              <w:rPr>
                <w:rFonts w:ascii="Times New Roman" w:hAnsi="Times New Roman"/>
                <w:sz w:val="24"/>
                <w:szCs w:val="24"/>
              </w:rPr>
              <w:t>2/1</w:t>
            </w:r>
          </w:p>
        </w:tc>
        <w:tc>
          <w:tcPr>
            <w:tcW w:w="2977" w:type="dxa"/>
            <w:shd w:val="clear" w:color="auto" w:fill="auto"/>
            <w:vAlign w:val="bottom"/>
          </w:tcPr>
          <w:p w:rsidR="007D2289" w:rsidRPr="005F4E84" w:rsidRDefault="007D2289" w:rsidP="007D2289">
            <w:pPr>
              <w:jc w:val="center"/>
              <w:rPr>
                <w:rFonts w:ascii="Times New Roman" w:hAnsi="Times New Roman"/>
                <w:sz w:val="24"/>
                <w:szCs w:val="24"/>
              </w:rPr>
            </w:pPr>
            <w:r>
              <w:rPr>
                <w:rFonts w:ascii="Times New Roman" w:hAnsi="Times New Roman"/>
                <w:sz w:val="24"/>
                <w:szCs w:val="24"/>
              </w:rPr>
              <w:t>н/д</w:t>
            </w:r>
          </w:p>
        </w:tc>
      </w:tr>
      <w:tr w:rsidR="007D2289" w:rsidRPr="00C32060" w:rsidTr="007D2289">
        <w:trPr>
          <w:trHeight w:hRule="exact" w:val="454"/>
        </w:trPr>
        <w:tc>
          <w:tcPr>
            <w:tcW w:w="3539" w:type="dxa"/>
            <w:shd w:val="clear" w:color="auto" w:fill="auto"/>
            <w:vAlign w:val="center"/>
          </w:tcPr>
          <w:p w:rsidR="007D2289" w:rsidRDefault="007D2289" w:rsidP="007D2289">
            <w:pPr>
              <w:spacing w:after="0" w:line="240" w:lineRule="auto"/>
              <w:rPr>
                <w:lang w:eastAsia="ru-RU"/>
              </w:rPr>
            </w:pPr>
            <w:r w:rsidRPr="00724FA8">
              <w:rPr>
                <w:rFonts w:ascii="Times New Roman" w:eastAsia="Times New Roman" w:hAnsi="Times New Roman"/>
                <w:b/>
                <w:sz w:val="24"/>
                <w:szCs w:val="24"/>
                <w:lang w:eastAsia="ru-RU"/>
              </w:rPr>
              <w:t>Прочие потребители:</w:t>
            </w:r>
          </w:p>
        </w:tc>
        <w:tc>
          <w:tcPr>
            <w:tcW w:w="1701" w:type="dxa"/>
            <w:shd w:val="clear" w:color="auto" w:fill="auto"/>
            <w:vAlign w:val="center"/>
          </w:tcPr>
          <w:p w:rsidR="007D2289" w:rsidRPr="005F4E84" w:rsidRDefault="007D2289" w:rsidP="007D2289">
            <w:pPr>
              <w:jc w:val="center"/>
              <w:rPr>
                <w:rFonts w:ascii="Times New Roman" w:hAnsi="Times New Roman"/>
                <w:sz w:val="24"/>
                <w:szCs w:val="24"/>
              </w:rPr>
            </w:pPr>
            <w:r>
              <w:rPr>
                <w:rFonts w:ascii="Times New Roman" w:hAnsi="Times New Roman"/>
                <w:sz w:val="24"/>
                <w:szCs w:val="24"/>
              </w:rPr>
              <w:t>-</w:t>
            </w:r>
          </w:p>
        </w:tc>
        <w:tc>
          <w:tcPr>
            <w:tcW w:w="2126" w:type="dxa"/>
            <w:shd w:val="clear" w:color="auto" w:fill="auto"/>
            <w:vAlign w:val="center"/>
          </w:tcPr>
          <w:p w:rsidR="007D2289" w:rsidRPr="005F4E84" w:rsidRDefault="007D2289" w:rsidP="007D2289">
            <w:pPr>
              <w:jc w:val="center"/>
              <w:rPr>
                <w:rFonts w:ascii="Times New Roman" w:hAnsi="Times New Roman"/>
                <w:sz w:val="24"/>
                <w:szCs w:val="24"/>
              </w:rPr>
            </w:pPr>
            <w:r>
              <w:rPr>
                <w:rFonts w:ascii="Times New Roman" w:hAnsi="Times New Roman"/>
                <w:sz w:val="24"/>
                <w:szCs w:val="24"/>
              </w:rPr>
              <w:t>-</w:t>
            </w:r>
          </w:p>
        </w:tc>
        <w:tc>
          <w:tcPr>
            <w:tcW w:w="2977" w:type="dxa"/>
            <w:shd w:val="clear" w:color="auto" w:fill="auto"/>
            <w:vAlign w:val="center"/>
          </w:tcPr>
          <w:p w:rsidR="007D2289" w:rsidRPr="005F4E84" w:rsidRDefault="007D2289" w:rsidP="007D2289">
            <w:pPr>
              <w:jc w:val="center"/>
              <w:rPr>
                <w:rFonts w:ascii="Times New Roman" w:hAnsi="Times New Roman"/>
                <w:sz w:val="24"/>
                <w:szCs w:val="24"/>
              </w:rPr>
            </w:pPr>
            <w:r>
              <w:rPr>
                <w:rFonts w:ascii="Times New Roman" w:hAnsi="Times New Roman"/>
                <w:sz w:val="24"/>
                <w:szCs w:val="24"/>
              </w:rPr>
              <w:t>-</w:t>
            </w:r>
          </w:p>
        </w:tc>
      </w:tr>
    </w:tbl>
    <w:p w:rsidR="00862B4D" w:rsidRDefault="00862B4D" w:rsidP="00AB2792">
      <w:pPr>
        <w:widowControl w:val="0"/>
        <w:spacing w:after="0" w:line="360" w:lineRule="auto"/>
        <w:ind w:firstLine="708"/>
        <w:jc w:val="both"/>
        <w:outlineLvl w:val="1"/>
        <w:rPr>
          <w:rFonts w:ascii="Times New Roman" w:eastAsia="Times New Roman" w:hAnsi="Times New Roman"/>
          <w:b/>
          <w:bCs/>
          <w:i/>
          <w:iCs/>
          <w:sz w:val="28"/>
          <w:szCs w:val="28"/>
          <w:lang w:eastAsia="ru-RU"/>
        </w:rPr>
      </w:pPr>
    </w:p>
    <w:p w:rsidR="00D46FD7" w:rsidRPr="007372A2" w:rsidRDefault="00862B4D" w:rsidP="00862B4D">
      <w:pPr>
        <w:tabs>
          <w:tab w:val="left" w:pos="2188"/>
        </w:tabs>
        <w:rPr>
          <w:rFonts w:ascii="Times New Roman" w:eastAsia="Times New Roman" w:hAnsi="Times New Roman"/>
          <w:b/>
          <w:bCs/>
          <w:i/>
          <w:iCs/>
          <w:sz w:val="28"/>
          <w:szCs w:val="28"/>
          <w:lang w:eastAsia="ru-RU"/>
        </w:rPr>
      </w:pPr>
      <w:r>
        <w:rPr>
          <w:rFonts w:ascii="Times New Roman" w:eastAsia="Times New Roman" w:hAnsi="Times New Roman"/>
          <w:sz w:val="28"/>
          <w:szCs w:val="28"/>
          <w:lang w:eastAsia="ru-RU"/>
        </w:rPr>
        <w:tab/>
      </w:r>
      <w:r w:rsidR="00D46FD7" w:rsidRPr="00913A82">
        <w:rPr>
          <w:rFonts w:ascii="Times New Roman" w:eastAsia="Times New Roman" w:hAnsi="Times New Roman"/>
          <w:b/>
          <w:bCs/>
          <w:i/>
          <w:iCs/>
          <w:sz w:val="28"/>
          <w:szCs w:val="28"/>
          <w:lang w:eastAsia="ru-RU"/>
        </w:rPr>
        <w:t>Объемы потребления тепловой энергии (мощности), теплоносителя и приросты потребления тепловой энергии (мощности), теплоноси</w:t>
      </w:r>
      <w:r w:rsidR="009D1053" w:rsidRPr="00913A82">
        <w:rPr>
          <w:rFonts w:ascii="Times New Roman" w:eastAsia="Times New Roman" w:hAnsi="Times New Roman"/>
          <w:b/>
          <w:bCs/>
          <w:i/>
          <w:iCs/>
          <w:sz w:val="28"/>
          <w:szCs w:val="28"/>
          <w:lang w:eastAsia="ru-RU"/>
        </w:rPr>
        <w:t xml:space="preserve">теля с разделением по видам </w:t>
      </w:r>
      <w:r w:rsidR="00AB2792" w:rsidRPr="00913A82">
        <w:rPr>
          <w:rFonts w:ascii="Times New Roman" w:eastAsia="Times New Roman" w:hAnsi="Times New Roman"/>
          <w:b/>
          <w:bCs/>
          <w:i/>
          <w:iCs/>
          <w:sz w:val="28"/>
          <w:szCs w:val="28"/>
          <w:lang w:eastAsia="ru-RU"/>
        </w:rPr>
        <w:t>тепло</w:t>
      </w:r>
      <w:r w:rsidR="00EF4509" w:rsidRPr="00913A82">
        <w:rPr>
          <w:rFonts w:ascii="Times New Roman" w:eastAsia="Times New Roman" w:hAnsi="Times New Roman"/>
          <w:b/>
          <w:bCs/>
          <w:i/>
          <w:iCs/>
          <w:sz w:val="28"/>
          <w:szCs w:val="28"/>
          <w:lang w:eastAsia="ru-RU"/>
        </w:rPr>
        <w:t xml:space="preserve">потребления </w:t>
      </w:r>
      <w:r w:rsidR="005006FE" w:rsidRPr="00913A82">
        <w:rPr>
          <w:rFonts w:ascii="Times New Roman" w:eastAsia="Times New Roman" w:hAnsi="Times New Roman"/>
          <w:b/>
          <w:bCs/>
          <w:i/>
          <w:iCs/>
          <w:sz w:val="28"/>
          <w:szCs w:val="28"/>
          <w:lang w:eastAsia="ru-RU"/>
        </w:rPr>
        <w:t xml:space="preserve">в каждом расчетном элементе </w:t>
      </w:r>
      <w:r w:rsidR="00D46FD7" w:rsidRPr="00913A82">
        <w:rPr>
          <w:rFonts w:ascii="Times New Roman" w:eastAsia="Times New Roman" w:hAnsi="Times New Roman"/>
          <w:b/>
          <w:bCs/>
          <w:i/>
          <w:iCs/>
          <w:sz w:val="28"/>
          <w:szCs w:val="28"/>
          <w:lang w:eastAsia="ru-RU"/>
        </w:rPr>
        <w:t>территориального деления на каждом этапе</w:t>
      </w:r>
    </w:p>
    <w:p w:rsidR="0027329A" w:rsidRPr="0027329A" w:rsidRDefault="0027329A" w:rsidP="001901FF">
      <w:pPr>
        <w:spacing w:after="0" w:line="360" w:lineRule="auto"/>
        <w:ind w:firstLine="567"/>
        <w:jc w:val="both"/>
        <w:rPr>
          <w:rFonts w:ascii="Times New Roman" w:hAnsi="Times New Roman"/>
          <w:color w:val="000000"/>
          <w:sz w:val="28"/>
          <w:szCs w:val="28"/>
        </w:rPr>
      </w:pPr>
      <w:r w:rsidRPr="0027329A">
        <w:rPr>
          <w:rFonts w:ascii="Times New Roman" w:hAnsi="Times New Roman"/>
          <w:color w:val="000000"/>
          <w:sz w:val="28"/>
          <w:szCs w:val="28"/>
        </w:rPr>
        <w:t xml:space="preserve">Основные промышленные производства образуют производственные зоны, включающие промышленность, </w:t>
      </w:r>
      <w:r w:rsidR="001901FF" w:rsidRPr="0027329A">
        <w:rPr>
          <w:rFonts w:ascii="Times New Roman" w:hAnsi="Times New Roman"/>
          <w:color w:val="000000"/>
          <w:sz w:val="28"/>
          <w:szCs w:val="28"/>
        </w:rPr>
        <w:t>коммунальное</w:t>
      </w:r>
      <w:r w:rsidRPr="0027329A">
        <w:rPr>
          <w:rFonts w:ascii="Times New Roman" w:hAnsi="Times New Roman"/>
          <w:color w:val="000000"/>
          <w:sz w:val="28"/>
          <w:szCs w:val="28"/>
        </w:rPr>
        <w:t xml:space="preserve"> - складское хозяйство и инженерную инфраструктуру.</w:t>
      </w:r>
    </w:p>
    <w:p w:rsidR="0027329A" w:rsidRPr="0027329A" w:rsidRDefault="0027329A" w:rsidP="001901FF">
      <w:pPr>
        <w:autoSpaceDE w:val="0"/>
        <w:autoSpaceDN w:val="0"/>
        <w:adjustRightInd w:val="0"/>
        <w:spacing w:after="0" w:line="360" w:lineRule="auto"/>
        <w:ind w:firstLine="567"/>
        <w:jc w:val="both"/>
        <w:rPr>
          <w:rFonts w:ascii="Times New Roman" w:hAnsi="Times New Roman"/>
          <w:sz w:val="28"/>
          <w:szCs w:val="28"/>
        </w:rPr>
      </w:pPr>
      <w:r w:rsidRPr="0027329A">
        <w:rPr>
          <w:rFonts w:ascii="Times New Roman" w:hAnsi="Times New Roman"/>
          <w:color w:val="000000"/>
          <w:sz w:val="28"/>
          <w:szCs w:val="28"/>
        </w:rPr>
        <w:lastRenderedPageBreak/>
        <w:t xml:space="preserve">В перспективе сохранится сложившееся размещение производственных зон, </w:t>
      </w:r>
      <w:r w:rsidRPr="0027329A">
        <w:rPr>
          <w:rFonts w:ascii="Times New Roman" w:hAnsi="Times New Roman"/>
          <w:sz w:val="28"/>
          <w:szCs w:val="28"/>
        </w:rPr>
        <w:t>возможным их развитием, как за счет внутренних территориальных резервов, так и освоения новых месторождений в границах округа. В целях интенсификации использования территории производственных зон, необходимо проведение работ по их инвентаризации и упорядочению.</w:t>
      </w:r>
    </w:p>
    <w:p w:rsidR="00940585" w:rsidRPr="001901FF" w:rsidRDefault="00940585" w:rsidP="001901FF">
      <w:pPr>
        <w:spacing w:line="360" w:lineRule="auto"/>
        <w:jc w:val="center"/>
        <w:rPr>
          <w:rFonts w:ascii="Times New Roman" w:hAnsi="Times New Roman"/>
          <w:b/>
          <w:i/>
          <w:sz w:val="28"/>
          <w:szCs w:val="28"/>
        </w:rPr>
      </w:pPr>
      <w:r w:rsidRPr="001901FF">
        <w:rPr>
          <w:rFonts w:ascii="Times New Roman" w:hAnsi="Times New Roman"/>
          <w:b/>
          <w:bCs/>
          <w:i/>
          <w:sz w:val="28"/>
          <w:szCs w:val="28"/>
        </w:rPr>
        <w:t xml:space="preserve">Таблица </w:t>
      </w:r>
      <w:r w:rsidR="005205C2" w:rsidRPr="001901FF">
        <w:rPr>
          <w:rFonts w:ascii="Times New Roman" w:hAnsi="Times New Roman"/>
          <w:b/>
          <w:bCs/>
          <w:i/>
          <w:sz w:val="28"/>
          <w:szCs w:val="28"/>
        </w:rPr>
        <w:t>5</w:t>
      </w:r>
      <w:r w:rsidR="001901FF" w:rsidRPr="001901FF">
        <w:rPr>
          <w:rFonts w:ascii="Times New Roman" w:hAnsi="Times New Roman"/>
          <w:b/>
          <w:bCs/>
          <w:i/>
          <w:sz w:val="28"/>
          <w:szCs w:val="28"/>
        </w:rPr>
        <w:t xml:space="preserve"> – </w:t>
      </w:r>
      <w:r w:rsidRPr="001901FF">
        <w:rPr>
          <w:rFonts w:ascii="Times New Roman" w:hAnsi="Times New Roman"/>
          <w:b/>
          <w:i/>
          <w:sz w:val="28"/>
          <w:szCs w:val="28"/>
        </w:rPr>
        <w:t>Данные базового уровня потребления тепла на цели теплоснабжения</w:t>
      </w:r>
    </w:p>
    <w:tbl>
      <w:tblPr>
        <w:tblW w:w="107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3422"/>
        <w:gridCol w:w="1762"/>
        <w:gridCol w:w="1692"/>
        <w:gridCol w:w="1206"/>
        <w:gridCol w:w="1996"/>
      </w:tblGrid>
      <w:tr w:rsidR="00940585" w:rsidTr="001901FF">
        <w:trPr>
          <w:trHeight w:val="624"/>
        </w:trPr>
        <w:tc>
          <w:tcPr>
            <w:tcW w:w="682" w:type="dxa"/>
            <w:vMerge w:val="restart"/>
            <w:vAlign w:val="center"/>
          </w:tcPr>
          <w:p w:rsidR="00940585" w:rsidRPr="00940585" w:rsidRDefault="00940585" w:rsidP="001901FF">
            <w:pPr>
              <w:pStyle w:val="Default0"/>
              <w:jc w:val="center"/>
              <w:rPr>
                <w:b/>
                <w:i/>
              </w:rPr>
            </w:pPr>
            <w:r w:rsidRPr="00940585">
              <w:rPr>
                <w:b/>
                <w:i/>
              </w:rPr>
              <w:t>№</w:t>
            </w:r>
          </w:p>
        </w:tc>
        <w:tc>
          <w:tcPr>
            <w:tcW w:w="3422" w:type="dxa"/>
            <w:vMerge w:val="restart"/>
            <w:vAlign w:val="center"/>
          </w:tcPr>
          <w:p w:rsidR="00940585" w:rsidRPr="00940585" w:rsidRDefault="00CC41B0" w:rsidP="007D2289">
            <w:pPr>
              <w:pStyle w:val="Default0"/>
              <w:jc w:val="center"/>
              <w:rPr>
                <w:b/>
                <w:i/>
              </w:rPr>
            </w:pPr>
            <w:r>
              <w:rPr>
                <w:b/>
                <w:i/>
              </w:rPr>
              <w:t xml:space="preserve">МО </w:t>
            </w:r>
            <w:proofErr w:type="spellStart"/>
            <w:r w:rsidR="007D2289">
              <w:rPr>
                <w:b/>
                <w:i/>
              </w:rPr>
              <w:t>Нововеличковское</w:t>
            </w:r>
            <w:proofErr w:type="spellEnd"/>
            <w:r w:rsidR="007D2289">
              <w:rPr>
                <w:b/>
                <w:i/>
              </w:rPr>
              <w:t xml:space="preserve"> с.п.</w:t>
            </w:r>
          </w:p>
        </w:tc>
        <w:tc>
          <w:tcPr>
            <w:tcW w:w="6656" w:type="dxa"/>
            <w:gridSpan w:val="4"/>
            <w:vAlign w:val="center"/>
          </w:tcPr>
          <w:p w:rsidR="00940585" w:rsidRPr="00940585" w:rsidRDefault="00940585" w:rsidP="001901FF">
            <w:pPr>
              <w:pStyle w:val="Default0"/>
              <w:jc w:val="center"/>
              <w:rPr>
                <w:b/>
                <w:i/>
              </w:rPr>
            </w:pPr>
            <w:r w:rsidRPr="00940585">
              <w:rPr>
                <w:b/>
                <w:i/>
              </w:rPr>
              <w:t>Потребления тепловой энергии при расчетных температурах, Гкал/ч</w:t>
            </w:r>
          </w:p>
        </w:tc>
      </w:tr>
      <w:tr w:rsidR="00940585" w:rsidTr="001901FF">
        <w:trPr>
          <w:trHeight w:val="313"/>
        </w:trPr>
        <w:tc>
          <w:tcPr>
            <w:tcW w:w="682" w:type="dxa"/>
            <w:vMerge/>
            <w:vAlign w:val="center"/>
          </w:tcPr>
          <w:p w:rsidR="00940585" w:rsidRPr="00940585" w:rsidRDefault="00940585" w:rsidP="001901FF">
            <w:pPr>
              <w:jc w:val="center"/>
              <w:rPr>
                <w:rFonts w:ascii="Times New Roman" w:hAnsi="Times New Roman"/>
                <w:b/>
                <w:i/>
                <w:sz w:val="24"/>
                <w:szCs w:val="24"/>
              </w:rPr>
            </w:pPr>
          </w:p>
        </w:tc>
        <w:tc>
          <w:tcPr>
            <w:tcW w:w="3422" w:type="dxa"/>
            <w:vMerge/>
            <w:vAlign w:val="center"/>
          </w:tcPr>
          <w:p w:rsidR="00940585" w:rsidRPr="00940585" w:rsidRDefault="00940585" w:rsidP="001901FF">
            <w:pPr>
              <w:jc w:val="center"/>
              <w:rPr>
                <w:rFonts w:ascii="Times New Roman" w:hAnsi="Times New Roman"/>
                <w:b/>
                <w:i/>
                <w:sz w:val="24"/>
                <w:szCs w:val="24"/>
              </w:rPr>
            </w:pPr>
          </w:p>
        </w:tc>
        <w:tc>
          <w:tcPr>
            <w:tcW w:w="1762" w:type="dxa"/>
            <w:vAlign w:val="center"/>
          </w:tcPr>
          <w:p w:rsidR="00940585" w:rsidRPr="00940585" w:rsidRDefault="00940585" w:rsidP="001901FF">
            <w:pPr>
              <w:pStyle w:val="Default0"/>
              <w:jc w:val="center"/>
              <w:rPr>
                <w:b/>
                <w:i/>
              </w:rPr>
            </w:pPr>
            <w:r w:rsidRPr="00940585">
              <w:rPr>
                <w:b/>
                <w:i/>
              </w:rPr>
              <w:t>Всего</w:t>
            </w:r>
          </w:p>
        </w:tc>
        <w:tc>
          <w:tcPr>
            <w:tcW w:w="1692" w:type="dxa"/>
            <w:vAlign w:val="center"/>
          </w:tcPr>
          <w:p w:rsidR="00940585" w:rsidRPr="00940585" w:rsidRDefault="00940585" w:rsidP="001901FF">
            <w:pPr>
              <w:pStyle w:val="Default0"/>
              <w:jc w:val="center"/>
              <w:rPr>
                <w:b/>
                <w:i/>
              </w:rPr>
            </w:pPr>
            <w:r w:rsidRPr="00940585">
              <w:rPr>
                <w:b/>
                <w:i/>
              </w:rPr>
              <w:t>Отопление</w:t>
            </w:r>
          </w:p>
        </w:tc>
        <w:tc>
          <w:tcPr>
            <w:tcW w:w="1206" w:type="dxa"/>
            <w:vAlign w:val="center"/>
          </w:tcPr>
          <w:p w:rsidR="00940585" w:rsidRPr="00940585" w:rsidRDefault="00940585" w:rsidP="001901FF">
            <w:pPr>
              <w:pStyle w:val="Default0"/>
              <w:jc w:val="center"/>
              <w:rPr>
                <w:b/>
                <w:i/>
              </w:rPr>
            </w:pPr>
            <w:r w:rsidRPr="00940585">
              <w:rPr>
                <w:b/>
                <w:i/>
              </w:rPr>
              <w:t>ГВС</w:t>
            </w:r>
          </w:p>
        </w:tc>
        <w:tc>
          <w:tcPr>
            <w:tcW w:w="1996" w:type="dxa"/>
            <w:vAlign w:val="center"/>
          </w:tcPr>
          <w:p w:rsidR="00940585" w:rsidRPr="00940585" w:rsidRDefault="00940585" w:rsidP="001901FF">
            <w:pPr>
              <w:pStyle w:val="Default0"/>
              <w:jc w:val="center"/>
              <w:rPr>
                <w:b/>
                <w:i/>
              </w:rPr>
            </w:pPr>
            <w:r w:rsidRPr="00940585">
              <w:rPr>
                <w:b/>
                <w:i/>
              </w:rPr>
              <w:t>Вентиляция</w:t>
            </w:r>
          </w:p>
        </w:tc>
      </w:tr>
      <w:tr w:rsidR="00940585" w:rsidTr="001901FF">
        <w:trPr>
          <w:trHeight w:val="344"/>
        </w:trPr>
        <w:tc>
          <w:tcPr>
            <w:tcW w:w="682" w:type="dxa"/>
            <w:vAlign w:val="center"/>
          </w:tcPr>
          <w:p w:rsidR="00940585" w:rsidRPr="00940585" w:rsidRDefault="001901FF" w:rsidP="0094058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0078" w:type="dxa"/>
            <w:gridSpan w:val="5"/>
            <w:vAlign w:val="center"/>
          </w:tcPr>
          <w:p w:rsidR="00940585" w:rsidRPr="007D2289" w:rsidRDefault="007D2289" w:rsidP="00862B4D">
            <w:pPr>
              <w:spacing w:after="0" w:line="240" w:lineRule="auto"/>
              <w:jc w:val="center"/>
              <w:rPr>
                <w:rFonts w:ascii="Times New Roman" w:eastAsia="Times New Roman" w:hAnsi="Times New Roman"/>
                <w:b/>
                <w:bCs/>
                <w:i/>
                <w:sz w:val="24"/>
                <w:szCs w:val="24"/>
                <w:lang w:eastAsia="ru-RU"/>
              </w:rPr>
            </w:pPr>
            <w:r w:rsidRPr="007D2289">
              <w:rPr>
                <w:rFonts w:ascii="Times New Roman" w:hAnsi="Times New Roman"/>
                <w:b/>
                <w:i/>
              </w:rPr>
              <w:t>Котельная №34 ст. Нововеличковская. ул. Братская, 10г</w:t>
            </w:r>
          </w:p>
        </w:tc>
      </w:tr>
      <w:tr w:rsidR="00CC41B0" w:rsidTr="001901FF">
        <w:trPr>
          <w:trHeight w:val="301"/>
        </w:trPr>
        <w:tc>
          <w:tcPr>
            <w:tcW w:w="682" w:type="dxa"/>
            <w:vAlign w:val="bottom"/>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after="0" w:line="240" w:lineRule="auto"/>
              <w:rPr>
                <w:rFonts w:ascii="Times New Roman" w:hAnsi="Times New Roman"/>
                <w:b/>
                <w:i/>
                <w:sz w:val="24"/>
                <w:szCs w:val="24"/>
                <w:lang w:eastAsia="ru-RU"/>
              </w:rPr>
            </w:pPr>
            <w:r w:rsidRPr="00CC41B0">
              <w:rPr>
                <w:rFonts w:ascii="Times New Roman" w:hAnsi="Times New Roman"/>
                <w:b/>
                <w:i/>
                <w:sz w:val="24"/>
                <w:szCs w:val="24"/>
              </w:rPr>
              <w:t>Многоквартирные жилые дома</w:t>
            </w:r>
          </w:p>
        </w:tc>
        <w:tc>
          <w:tcPr>
            <w:tcW w:w="1762" w:type="dxa"/>
            <w:vAlign w:val="center"/>
          </w:tcPr>
          <w:p w:rsidR="00CC41B0" w:rsidRPr="00CC41B0" w:rsidRDefault="007D2289" w:rsidP="001901F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0,0436</w:t>
            </w:r>
          </w:p>
        </w:tc>
        <w:tc>
          <w:tcPr>
            <w:tcW w:w="1692" w:type="dxa"/>
            <w:vAlign w:val="center"/>
          </w:tcPr>
          <w:p w:rsidR="00CC41B0" w:rsidRPr="00CC41B0" w:rsidRDefault="007D2289" w:rsidP="001901FF">
            <w:pPr>
              <w:spacing w:line="240" w:lineRule="auto"/>
              <w:jc w:val="center"/>
              <w:rPr>
                <w:rFonts w:ascii="Times New Roman" w:hAnsi="Times New Roman"/>
                <w:b/>
                <w:i/>
                <w:sz w:val="24"/>
                <w:szCs w:val="24"/>
              </w:rPr>
            </w:pPr>
            <w:r>
              <w:rPr>
                <w:rFonts w:ascii="Times New Roman" w:hAnsi="Times New Roman"/>
                <w:b/>
                <w:i/>
                <w:sz w:val="24"/>
                <w:szCs w:val="24"/>
              </w:rPr>
              <w:t>0,0436</w:t>
            </w:r>
          </w:p>
        </w:tc>
        <w:tc>
          <w:tcPr>
            <w:tcW w:w="1206"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r>
      <w:tr w:rsidR="007D2289" w:rsidTr="008A3E26">
        <w:trPr>
          <w:trHeight w:val="301"/>
        </w:trPr>
        <w:tc>
          <w:tcPr>
            <w:tcW w:w="682" w:type="dxa"/>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2" w:type="dxa"/>
          </w:tcPr>
          <w:p w:rsidR="007D2289" w:rsidRPr="007D2289" w:rsidRDefault="007D2289" w:rsidP="007D2289">
            <w:pPr>
              <w:rPr>
                <w:rFonts w:ascii="Times New Roman" w:hAnsi="Times New Roman"/>
              </w:rPr>
            </w:pPr>
            <w:r w:rsidRPr="007D2289">
              <w:rPr>
                <w:rFonts w:ascii="Times New Roman" w:hAnsi="Times New Roman"/>
              </w:rPr>
              <w:t>Жилой дом  по ул. Октябрьская, 6</w:t>
            </w:r>
          </w:p>
        </w:tc>
        <w:tc>
          <w:tcPr>
            <w:tcW w:w="1762" w:type="dxa"/>
            <w:vAlign w:val="center"/>
          </w:tcPr>
          <w:p w:rsidR="007D2289" w:rsidRDefault="007D2289" w:rsidP="007D2289">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0,0054</w:t>
            </w:r>
          </w:p>
        </w:tc>
        <w:tc>
          <w:tcPr>
            <w:tcW w:w="1692" w:type="dxa"/>
            <w:vAlign w:val="center"/>
          </w:tcPr>
          <w:p w:rsidR="007D2289" w:rsidRDefault="007D2289" w:rsidP="007D2289">
            <w:pPr>
              <w:spacing w:line="240" w:lineRule="auto"/>
              <w:jc w:val="center"/>
              <w:rPr>
                <w:rFonts w:ascii="Times New Roman" w:hAnsi="Times New Roman"/>
                <w:b/>
                <w:i/>
                <w:sz w:val="24"/>
                <w:szCs w:val="24"/>
              </w:rPr>
            </w:pPr>
            <w:r>
              <w:rPr>
                <w:rFonts w:ascii="Times New Roman" w:hAnsi="Times New Roman"/>
                <w:b/>
                <w:i/>
                <w:sz w:val="24"/>
                <w:szCs w:val="24"/>
              </w:rPr>
              <w:t>0,0054</w:t>
            </w:r>
          </w:p>
        </w:tc>
        <w:tc>
          <w:tcPr>
            <w:tcW w:w="1206" w:type="dxa"/>
            <w:vAlign w:val="center"/>
          </w:tcPr>
          <w:p w:rsidR="007D2289" w:rsidRPr="00CC41B0" w:rsidRDefault="007D2289" w:rsidP="007D2289">
            <w:pPr>
              <w:spacing w:line="240" w:lineRule="auto"/>
              <w:jc w:val="center"/>
              <w:rPr>
                <w:rFonts w:ascii="Times New Roman" w:hAnsi="Times New Roman"/>
                <w:b/>
                <w:i/>
                <w:sz w:val="24"/>
                <w:szCs w:val="24"/>
              </w:rPr>
            </w:pPr>
          </w:p>
        </w:tc>
        <w:tc>
          <w:tcPr>
            <w:tcW w:w="1996" w:type="dxa"/>
            <w:vAlign w:val="center"/>
          </w:tcPr>
          <w:p w:rsidR="007D2289" w:rsidRPr="00CC41B0" w:rsidRDefault="007D2289" w:rsidP="007D2289">
            <w:pPr>
              <w:spacing w:line="240" w:lineRule="auto"/>
              <w:jc w:val="center"/>
              <w:rPr>
                <w:rFonts w:ascii="Times New Roman" w:hAnsi="Times New Roman"/>
                <w:b/>
                <w:i/>
                <w:sz w:val="24"/>
                <w:szCs w:val="24"/>
              </w:rPr>
            </w:pPr>
          </w:p>
        </w:tc>
      </w:tr>
      <w:tr w:rsidR="007D2289" w:rsidTr="008A3E26">
        <w:trPr>
          <w:trHeight w:val="301"/>
        </w:trPr>
        <w:tc>
          <w:tcPr>
            <w:tcW w:w="682" w:type="dxa"/>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22" w:type="dxa"/>
          </w:tcPr>
          <w:p w:rsidR="007D2289" w:rsidRPr="007D2289" w:rsidRDefault="007D2289" w:rsidP="007D2289">
            <w:pPr>
              <w:rPr>
                <w:rFonts w:ascii="Times New Roman" w:hAnsi="Times New Roman"/>
              </w:rPr>
            </w:pPr>
            <w:r w:rsidRPr="007D2289">
              <w:rPr>
                <w:rFonts w:ascii="Times New Roman" w:hAnsi="Times New Roman"/>
              </w:rPr>
              <w:t>Жилой дом  по ул. Октябрьская, 8</w:t>
            </w:r>
          </w:p>
        </w:tc>
        <w:tc>
          <w:tcPr>
            <w:tcW w:w="1762" w:type="dxa"/>
            <w:vAlign w:val="center"/>
          </w:tcPr>
          <w:p w:rsidR="007D2289" w:rsidRDefault="007D2289" w:rsidP="007D2289">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0,0138</w:t>
            </w:r>
          </w:p>
        </w:tc>
        <w:tc>
          <w:tcPr>
            <w:tcW w:w="1692" w:type="dxa"/>
            <w:vAlign w:val="center"/>
          </w:tcPr>
          <w:p w:rsidR="007D2289" w:rsidRDefault="007D2289" w:rsidP="007D2289">
            <w:pPr>
              <w:spacing w:line="240" w:lineRule="auto"/>
              <w:jc w:val="center"/>
              <w:rPr>
                <w:rFonts w:ascii="Times New Roman" w:hAnsi="Times New Roman"/>
                <w:b/>
                <w:i/>
                <w:sz w:val="24"/>
                <w:szCs w:val="24"/>
              </w:rPr>
            </w:pPr>
            <w:r>
              <w:rPr>
                <w:rFonts w:ascii="Times New Roman" w:hAnsi="Times New Roman"/>
                <w:b/>
                <w:i/>
                <w:sz w:val="24"/>
                <w:szCs w:val="24"/>
              </w:rPr>
              <w:t>0,0138</w:t>
            </w:r>
          </w:p>
        </w:tc>
        <w:tc>
          <w:tcPr>
            <w:tcW w:w="1206" w:type="dxa"/>
            <w:vAlign w:val="center"/>
          </w:tcPr>
          <w:p w:rsidR="007D2289" w:rsidRPr="00CC41B0" w:rsidRDefault="007D2289" w:rsidP="007D2289">
            <w:pPr>
              <w:spacing w:line="240" w:lineRule="auto"/>
              <w:jc w:val="center"/>
              <w:rPr>
                <w:rFonts w:ascii="Times New Roman" w:hAnsi="Times New Roman"/>
                <w:b/>
                <w:i/>
                <w:sz w:val="24"/>
                <w:szCs w:val="24"/>
              </w:rPr>
            </w:pPr>
          </w:p>
        </w:tc>
        <w:tc>
          <w:tcPr>
            <w:tcW w:w="1996" w:type="dxa"/>
            <w:vAlign w:val="center"/>
          </w:tcPr>
          <w:p w:rsidR="007D2289" w:rsidRPr="00CC41B0" w:rsidRDefault="007D2289" w:rsidP="007D2289">
            <w:pPr>
              <w:spacing w:line="240" w:lineRule="auto"/>
              <w:jc w:val="center"/>
              <w:rPr>
                <w:rFonts w:ascii="Times New Roman" w:hAnsi="Times New Roman"/>
                <w:b/>
                <w:i/>
                <w:sz w:val="24"/>
                <w:szCs w:val="24"/>
              </w:rPr>
            </w:pPr>
          </w:p>
        </w:tc>
      </w:tr>
      <w:tr w:rsidR="007D2289" w:rsidTr="008A3E26">
        <w:trPr>
          <w:trHeight w:val="301"/>
        </w:trPr>
        <w:tc>
          <w:tcPr>
            <w:tcW w:w="682" w:type="dxa"/>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22" w:type="dxa"/>
          </w:tcPr>
          <w:p w:rsidR="007D2289" w:rsidRPr="007D2289" w:rsidRDefault="007D2289" w:rsidP="007D2289">
            <w:pPr>
              <w:rPr>
                <w:rFonts w:ascii="Times New Roman" w:hAnsi="Times New Roman"/>
              </w:rPr>
            </w:pPr>
            <w:r w:rsidRPr="007D2289">
              <w:rPr>
                <w:rFonts w:ascii="Times New Roman" w:hAnsi="Times New Roman"/>
              </w:rPr>
              <w:t>Жилой дом (Собственность АО «Колос»)</w:t>
            </w:r>
          </w:p>
        </w:tc>
        <w:tc>
          <w:tcPr>
            <w:tcW w:w="1762" w:type="dxa"/>
            <w:vAlign w:val="center"/>
          </w:tcPr>
          <w:p w:rsidR="007D2289" w:rsidRDefault="007D2289" w:rsidP="007D2289">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0,0244</w:t>
            </w:r>
          </w:p>
        </w:tc>
        <w:tc>
          <w:tcPr>
            <w:tcW w:w="1692" w:type="dxa"/>
            <w:vAlign w:val="center"/>
          </w:tcPr>
          <w:p w:rsidR="007D2289" w:rsidRDefault="007D2289" w:rsidP="007D2289">
            <w:pPr>
              <w:spacing w:line="240" w:lineRule="auto"/>
              <w:jc w:val="center"/>
              <w:rPr>
                <w:rFonts w:ascii="Times New Roman" w:hAnsi="Times New Roman"/>
                <w:b/>
                <w:i/>
                <w:sz w:val="24"/>
                <w:szCs w:val="24"/>
              </w:rPr>
            </w:pPr>
            <w:r>
              <w:rPr>
                <w:rFonts w:ascii="Times New Roman" w:hAnsi="Times New Roman"/>
                <w:b/>
                <w:i/>
                <w:sz w:val="24"/>
                <w:szCs w:val="24"/>
              </w:rPr>
              <w:t>0,0244</w:t>
            </w:r>
          </w:p>
        </w:tc>
        <w:tc>
          <w:tcPr>
            <w:tcW w:w="1206" w:type="dxa"/>
            <w:vAlign w:val="center"/>
          </w:tcPr>
          <w:p w:rsidR="007D2289" w:rsidRPr="00CC41B0" w:rsidRDefault="007D2289" w:rsidP="007D2289">
            <w:pPr>
              <w:spacing w:line="240" w:lineRule="auto"/>
              <w:jc w:val="center"/>
              <w:rPr>
                <w:rFonts w:ascii="Times New Roman" w:hAnsi="Times New Roman"/>
                <w:b/>
                <w:i/>
                <w:sz w:val="24"/>
                <w:szCs w:val="24"/>
              </w:rPr>
            </w:pPr>
          </w:p>
        </w:tc>
        <w:tc>
          <w:tcPr>
            <w:tcW w:w="1996" w:type="dxa"/>
            <w:vAlign w:val="center"/>
          </w:tcPr>
          <w:p w:rsidR="007D2289" w:rsidRPr="00CC41B0" w:rsidRDefault="007D2289" w:rsidP="007D2289">
            <w:pPr>
              <w:spacing w:line="240" w:lineRule="auto"/>
              <w:jc w:val="center"/>
              <w:rPr>
                <w:rFonts w:ascii="Times New Roman" w:hAnsi="Times New Roman"/>
                <w:b/>
                <w:i/>
                <w:sz w:val="24"/>
                <w:szCs w:val="24"/>
              </w:rPr>
            </w:pPr>
          </w:p>
        </w:tc>
      </w:tr>
      <w:tr w:rsidR="00CC41B0" w:rsidTr="001901FF">
        <w:trPr>
          <w:trHeight w:val="96"/>
        </w:trPr>
        <w:tc>
          <w:tcPr>
            <w:tcW w:w="682" w:type="dxa"/>
            <w:vAlign w:val="bottom"/>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line="240" w:lineRule="auto"/>
              <w:rPr>
                <w:rFonts w:ascii="Times New Roman" w:hAnsi="Times New Roman"/>
                <w:b/>
                <w:i/>
                <w:sz w:val="24"/>
                <w:szCs w:val="24"/>
              </w:rPr>
            </w:pPr>
            <w:r w:rsidRPr="00CC41B0">
              <w:rPr>
                <w:rFonts w:ascii="Times New Roman" w:hAnsi="Times New Roman"/>
                <w:b/>
                <w:i/>
                <w:sz w:val="24"/>
                <w:szCs w:val="24"/>
              </w:rPr>
              <w:t>Бюджетные организации</w:t>
            </w:r>
          </w:p>
        </w:tc>
        <w:tc>
          <w:tcPr>
            <w:tcW w:w="1762" w:type="dxa"/>
            <w:vAlign w:val="center"/>
          </w:tcPr>
          <w:p w:rsidR="00CC41B0" w:rsidRPr="00CC41B0" w:rsidRDefault="007D2289" w:rsidP="001901F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0,5095</w:t>
            </w:r>
          </w:p>
        </w:tc>
        <w:tc>
          <w:tcPr>
            <w:tcW w:w="1692" w:type="dxa"/>
            <w:vAlign w:val="center"/>
          </w:tcPr>
          <w:p w:rsidR="00CC41B0" w:rsidRPr="00CC41B0" w:rsidRDefault="007D2289" w:rsidP="001901FF">
            <w:pPr>
              <w:spacing w:line="240" w:lineRule="auto"/>
              <w:jc w:val="center"/>
              <w:rPr>
                <w:rFonts w:ascii="Times New Roman" w:hAnsi="Times New Roman"/>
                <w:b/>
                <w:i/>
                <w:sz w:val="24"/>
                <w:szCs w:val="24"/>
              </w:rPr>
            </w:pPr>
            <w:r>
              <w:rPr>
                <w:rFonts w:ascii="Times New Roman" w:hAnsi="Times New Roman"/>
                <w:b/>
                <w:i/>
                <w:sz w:val="24"/>
                <w:szCs w:val="24"/>
              </w:rPr>
              <w:t>0,5095</w:t>
            </w:r>
          </w:p>
        </w:tc>
        <w:tc>
          <w:tcPr>
            <w:tcW w:w="1206"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r>
      <w:tr w:rsidR="007D2289" w:rsidTr="008A3E26">
        <w:trPr>
          <w:trHeight w:val="154"/>
        </w:trPr>
        <w:tc>
          <w:tcPr>
            <w:tcW w:w="682" w:type="dxa"/>
            <w:vMerge w:val="restart"/>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22" w:type="dxa"/>
            <w:vMerge w:val="restart"/>
          </w:tcPr>
          <w:p w:rsidR="007D2289" w:rsidRPr="007D2289" w:rsidRDefault="007D2289" w:rsidP="007D2289">
            <w:pPr>
              <w:jc w:val="both"/>
              <w:rPr>
                <w:rFonts w:ascii="Times New Roman" w:hAnsi="Times New Roman"/>
              </w:rPr>
            </w:pPr>
            <w:r w:rsidRPr="007D2289">
              <w:rPr>
                <w:rFonts w:ascii="Times New Roman" w:hAnsi="Times New Roman"/>
              </w:rPr>
              <w:t>БОУ СОШ №30, ул. Красная,51.</w:t>
            </w:r>
          </w:p>
        </w:tc>
        <w:tc>
          <w:tcPr>
            <w:tcW w:w="1762" w:type="dxa"/>
          </w:tcPr>
          <w:p w:rsidR="007D2289" w:rsidRPr="007D2289" w:rsidRDefault="007D2289" w:rsidP="007D2289">
            <w:pPr>
              <w:jc w:val="center"/>
              <w:rPr>
                <w:rFonts w:ascii="Times New Roman" w:hAnsi="Times New Roman"/>
              </w:rPr>
            </w:pPr>
            <w:r w:rsidRPr="007D2289">
              <w:rPr>
                <w:rFonts w:ascii="Times New Roman" w:hAnsi="Times New Roman"/>
              </w:rPr>
              <w:t>0,1573</w:t>
            </w:r>
          </w:p>
        </w:tc>
        <w:tc>
          <w:tcPr>
            <w:tcW w:w="1692" w:type="dxa"/>
          </w:tcPr>
          <w:p w:rsidR="007D2289" w:rsidRPr="007D2289" w:rsidRDefault="007D2289" w:rsidP="007D2289">
            <w:pPr>
              <w:jc w:val="center"/>
              <w:rPr>
                <w:rFonts w:ascii="Times New Roman" w:hAnsi="Times New Roman"/>
              </w:rPr>
            </w:pPr>
            <w:r w:rsidRPr="007D2289">
              <w:rPr>
                <w:rFonts w:ascii="Times New Roman" w:hAnsi="Times New Roman"/>
              </w:rPr>
              <w:t>0,1573</w:t>
            </w:r>
          </w:p>
        </w:tc>
        <w:tc>
          <w:tcPr>
            <w:tcW w:w="1206" w:type="dxa"/>
            <w:vMerge w:val="restart"/>
            <w:vAlign w:val="center"/>
          </w:tcPr>
          <w:p w:rsidR="007D2289" w:rsidRPr="00CC41B0" w:rsidRDefault="007D2289" w:rsidP="007D2289">
            <w:pPr>
              <w:spacing w:line="240" w:lineRule="auto"/>
              <w:jc w:val="center"/>
              <w:rPr>
                <w:rFonts w:ascii="Times New Roman" w:hAnsi="Times New Roman"/>
                <w:sz w:val="24"/>
                <w:szCs w:val="24"/>
              </w:rPr>
            </w:pPr>
            <w:r w:rsidRPr="00CC41B0">
              <w:rPr>
                <w:rFonts w:ascii="Times New Roman" w:hAnsi="Times New Roman"/>
                <w:sz w:val="24"/>
                <w:szCs w:val="24"/>
              </w:rPr>
              <w:t>-</w:t>
            </w:r>
          </w:p>
        </w:tc>
        <w:tc>
          <w:tcPr>
            <w:tcW w:w="1996" w:type="dxa"/>
            <w:vMerge w:val="restart"/>
            <w:vAlign w:val="center"/>
          </w:tcPr>
          <w:p w:rsidR="007D2289" w:rsidRPr="00CC41B0" w:rsidRDefault="007D2289" w:rsidP="007D2289">
            <w:pPr>
              <w:spacing w:line="240" w:lineRule="auto"/>
              <w:jc w:val="center"/>
              <w:rPr>
                <w:rFonts w:ascii="Times New Roman" w:hAnsi="Times New Roman"/>
                <w:sz w:val="24"/>
                <w:szCs w:val="24"/>
              </w:rPr>
            </w:pPr>
            <w:r w:rsidRPr="00CC41B0">
              <w:rPr>
                <w:rFonts w:ascii="Times New Roman" w:hAnsi="Times New Roman"/>
                <w:sz w:val="24"/>
                <w:szCs w:val="24"/>
              </w:rPr>
              <w:t>-</w:t>
            </w:r>
          </w:p>
        </w:tc>
      </w:tr>
      <w:tr w:rsidR="007D2289" w:rsidTr="008A3E26">
        <w:trPr>
          <w:trHeight w:val="112"/>
        </w:trPr>
        <w:tc>
          <w:tcPr>
            <w:tcW w:w="682" w:type="dxa"/>
            <w:vMerge/>
            <w:vAlign w:val="bottom"/>
          </w:tcPr>
          <w:p w:rsidR="007D2289" w:rsidRDefault="007D2289" w:rsidP="007D2289">
            <w:pPr>
              <w:spacing w:after="0" w:line="240" w:lineRule="auto"/>
              <w:jc w:val="center"/>
              <w:rPr>
                <w:rFonts w:ascii="Times New Roman" w:eastAsia="Times New Roman" w:hAnsi="Times New Roman"/>
                <w:sz w:val="24"/>
                <w:szCs w:val="24"/>
                <w:lang w:eastAsia="ru-RU"/>
              </w:rPr>
            </w:pPr>
          </w:p>
        </w:tc>
        <w:tc>
          <w:tcPr>
            <w:tcW w:w="3422" w:type="dxa"/>
            <w:vMerge/>
          </w:tcPr>
          <w:p w:rsidR="007D2289" w:rsidRPr="007D2289" w:rsidRDefault="007D2289" w:rsidP="007D2289">
            <w:pPr>
              <w:jc w:val="both"/>
              <w:rPr>
                <w:rFonts w:ascii="Times New Roman" w:hAnsi="Times New Roman"/>
              </w:rPr>
            </w:pPr>
          </w:p>
        </w:tc>
        <w:tc>
          <w:tcPr>
            <w:tcW w:w="1762" w:type="dxa"/>
          </w:tcPr>
          <w:p w:rsidR="007D2289" w:rsidRPr="007D2289" w:rsidRDefault="007D2289" w:rsidP="007D2289">
            <w:pPr>
              <w:jc w:val="center"/>
              <w:rPr>
                <w:rFonts w:ascii="Times New Roman" w:hAnsi="Times New Roman"/>
              </w:rPr>
            </w:pPr>
            <w:r w:rsidRPr="007D2289">
              <w:rPr>
                <w:rFonts w:ascii="Times New Roman" w:hAnsi="Times New Roman"/>
              </w:rPr>
              <w:t>0,0488</w:t>
            </w:r>
          </w:p>
        </w:tc>
        <w:tc>
          <w:tcPr>
            <w:tcW w:w="1692" w:type="dxa"/>
          </w:tcPr>
          <w:p w:rsidR="007D2289" w:rsidRPr="007D2289" w:rsidRDefault="007D2289" w:rsidP="007D2289">
            <w:pPr>
              <w:jc w:val="center"/>
              <w:rPr>
                <w:rFonts w:ascii="Times New Roman" w:hAnsi="Times New Roman"/>
              </w:rPr>
            </w:pPr>
            <w:r w:rsidRPr="007D2289">
              <w:rPr>
                <w:rFonts w:ascii="Times New Roman" w:hAnsi="Times New Roman"/>
              </w:rPr>
              <w:t>0,0488</w:t>
            </w:r>
          </w:p>
        </w:tc>
        <w:tc>
          <w:tcPr>
            <w:tcW w:w="1206" w:type="dxa"/>
            <w:vMerge/>
            <w:vAlign w:val="center"/>
          </w:tcPr>
          <w:p w:rsidR="007D2289" w:rsidRPr="00CC41B0" w:rsidRDefault="007D2289" w:rsidP="007D2289">
            <w:pPr>
              <w:spacing w:line="240" w:lineRule="auto"/>
              <w:jc w:val="center"/>
              <w:rPr>
                <w:rFonts w:ascii="Times New Roman" w:hAnsi="Times New Roman"/>
                <w:sz w:val="24"/>
                <w:szCs w:val="24"/>
              </w:rPr>
            </w:pPr>
          </w:p>
        </w:tc>
        <w:tc>
          <w:tcPr>
            <w:tcW w:w="1996" w:type="dxa"/>
            <w:vMerge/>
            <w:vAlign w:val="center"/>
          </w:tcPr>
          <w:p w:rsidR="007D2289" w:rsidRPr="00CC41B0" w:rsidRDefault="007D2289" w:rsidP="007D2289">
            <w:pPr>
              <w:spacing w:line="240" w:lineRule="auto"/>
              <w:jc w:val="center"/>
              <w:rPr>
                <w:rFonts w:ascii="Times New Roman" w:hAnsi="Times New Roman"/>
                <w:sz w:val="24"/>
                <w:szCs w:val="24"/>
              </w:rPr>
            </w:pPr>
          </w:p>
        </w:tc>
      </w:tr>
      <w:tr w:rsidR="007D2289" w:rsidTr="008A3E26">
        <w:trPr>
          <w:trHeight w:val="187"/>
        </w:trPr>
        <w:tc>
          <w:tcPr>
            <w:tcW w:w="682" w:type="dxa"/>
            <w:vMerge/>
            <w:vAlign w:val="bottom"/>
          </w:tcPr>
          <w:p w:rsidR="007D2289" w:rsidRDefault="007D2289" w:rsidP="007D2289">
            <w:pPr>
              <w:spacing w:after="0" w:line="240" w:lineRule="auto"/>
              <w:jc w:val="center"/>
              <w:rPr>
                <w:rFonts w:ascii="Times New Roman" w:eastAsia="Times New Roman" w:hAnsi="Times New Roman"/>
                <w:sz w:val="24"/>
                <w:szCs w:val="24"/>
                <w:lang w:eastAsia="ru-RU"/>
              </w:rPr>
            </w:pPr>
          </w:p>
        </w:tc>
        <w:tc>
          <w:tcPr>
            <w:tcW w:w="3422" w:type="dxa"/>
            <w:vMerge/>
          </w:tcPr>
          <w:p w:rsidR="007D2289" w:rsidRPr="007D2289" w:rsidRDefault="007D2289" w:rsidP="007D2289">
            <w:pPr>
              <w:jc w:val="both"/>
              <w:rPr>
                <w:rFonts w:ascii="Times New Roman" w:hAnsi="Times New Roman"/>
              </w:rPr>
            </w:pPr>
          </w:p>
        </w:tc>
        <w:tc>
          <w:tcPr>
            <w:tcW w:w="1762" w:type="dxa"/>
          </w:tcPr>
          <w:p w:rsidR="007D2289" w:rsidRPr="007D2289" w:rsidRDefault="007D2289" w:rsidP="007D2289">
            <w:pPr>
              <w:jc w:val="center"/>
              <w:rPr>
                <w:rFonts w:ascii="Times New Roman" w:hAnsi="Times New Roman"/>
              </w:rPr>
            </w:pPr>
            <w:r w:rsidRPr="007D2289">
              <w:rPr>
                <w:rFonts w:ascii="Times New Roman" w:hAnsi="Times New Roman"/>
              </w:rPr>
              <w:t>0,0137</w:t>
            </w:r>
          </w:p>
        </w:tc>
        <w:tc>
          <w:tcPr>
            <w:tcW w:w="1692" w:type="dxa"/>
          </w:tcPr>
          <w:p w:rsidR="007D2289" w:rsidRPr="007D2289" w:rsidRDefault="007D2289" w:rsidP="007D2289">
            <w:pPr>
              <w:jc w:val="center"/>
              <w:rPr>
                <w:rFonts w:ascii="Times New Roman" w:hAnsi="Times New Roman"/>
              </w:rPr>
            </w:pPr>
            <w:r w:rsidRPr="007D2289">
              <w:rPr>
                <w:rFonts w:ascii="Times New Roman" w:hAnsi="Times New Roman"/>
              </w:rPr>
              <w:t>0,0137</w:t>
            </w:r>
          </w:p>
        </w:tc>
        <w:tc>
          <w:tcPr>
            <w:tcW w:w="1206" w:type="dxa"/>
            <w:vMerge/>
            <w:vAlign w:val="center"/>
          </w:tcPr>
          <w:p w:rsidR="007D2289" w:rsidRPr="00CC41B0" w:rsidRDefault="007D2289" w:rsidP="007D2289">
            <w:pPr>
              <w:spacing w:line="240" w:lineRule="auto"/>
              <w:jc w:val="center"/>
              <w:rPr>
                <w:rFonts w:ascii="Times New Roman" w:hAnsi="Times New Roman"/>
                <w:sz w:val="24"/>
                <w:szCs w:val="24"/>
              </w:rPr>
            </w:pPr>
          </w:p>
        </w:tc>
        <w:tc>
          <w:tcPr>
            <w:tcW w:w="1996" w:type="dxa"/>
            <w:vMerge/>
            <w:vAlign w:val="center"/>
          </w:tcPr>
          <w:p w:rsidR="007D2289" w:rsidRPr="00CC41B0" w:rsidRDefault="007D2289" w:rsidP="007D2289">
            <w:pPr>
              <w:spacing w:line="240" w:lineRule="auto"/>
              <w:jc w:val="center"/>
              <w:rPr>
                <w:rFonts w:ascii="Times New Roman" w:hAnsi="Times New Roman"/>
                <w:sz w:val="24"/>
                <w:szCs w:val="24"/>
              </w:rPr>
            </w:pPr>
          </w:p>
        </w:tc>
      </w:tr>
      <w:tr w:rsidR="007D2289" w:rsidTr="008A3E26">
        <w:trPr>
          <w:trHeight w:val="210"/>
        </w:trPr>
        <w:tc>
          <w:tcPr>
            <w:tcW w:w="682" w:type="dxa"/>
            <w:vMerge w:val="restart"/>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22" w:type="dxa"/>
            <w:vMerge w:val="restart"/>
          </w:tcPr>
          <w:p w:rsidR="007D2289" w:rsidRPr="007D2289" w:rsidRDefault="007D2289" w:rsidP="007D2289">
            <w:pPr>
              <w:jc w:val="both"/>
              <w:rPr>
                <w:rFonts w:ascii="Times New Roman" w:hAnsi="Times New Roman"/>
              </w:rPr>
            </w:pPr>
            <w:r w:rsidRPr="007D2289">
              <w:rPr>
                <w:rFonts w:ascii="Times New Roman" w:hAnsi="Times New Roman"/>
              </w:rPr>
              <w:t>МДОУ №9, ул. Плеханова,9а.</w:t>
            </w:r>
          </w:p>
        </w:tc>
        <w:tc>
          <w:tcPr>
            <w:tcW w:w="1762" w:type="dxa"/>
          </w:tcPr>
          <w:p w:rsidR="007D2289" w:rsidRPr="007D2289" w:rsidRDefault="007D2289" w:rsidP="007D2289">
            <w:pPr>
              <w:jc w:val="center"/>
              <w:rPr>
                <w:rFonts w:ascii="Times New Roman" w:hAnsi="Times New Roman"/>
              </w:rPr>
            </w:pPr>
            <w:r w:rsidRPr="007D2289">
              <w:rPr>
                <w:rFonts w:ascii="Times New Roman" w:hAnsi="Times New Roman"/>
              </w:rPr>
              <w:t>0,0457</w:t>
            </w:r>
          </w:p>
        </w:tc>
        <w:tc>
          <w:tcPr>
            <w:tcW w:w="1692" w:type="dxa"/>
          </w:tcPr>
          <w:p w:rsidR="007D2289" w:rsidRPr="007D2289" w:rsidRDefault="007D2289" w:rsidP="007D2289">
            <w:pPr>
              <w:jc w:val="center"/>
              <w:rPr>
                <w:rFonts w:ascii="Times New Roman" w:hAnsi="Times New Roman"/>
              </w:rPr>
            </w:pPr>
            <w:r w:rsidRPr="007D2289">
              <w:rPr>
                <w:rFonts w:ascii="Times New Roman" w:hAnsi="Times New Roman"/>
              </w:rPr>
              <w:t>0,0457</w:t>
            </w:r>
          </w:p>
        </w:tc>
        <w:tc>
          <w:tcPr>
            <w:tcW w:w="1206" w:type="dxa"/>
            <w:vMerge w:val="restart"/>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c>
          <w:tcPr>
            <w:tcW w:w="1996" w:type="dxa"/>
            <w:vMerge w:val="restart"/>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r>
      <w:tr w:rsidR="007D2289" w:rsidTr="008A3E26">
        <w:trPr>
          <w:trHeight w:val="131"/>
        </w:trPr>
        <w:tc>
          <w:tcPr>
            <w:tcW w:w="682" w:type="dxa"/>
            <w:vMerge/>
            <w:vAlign w:val="bottom"/>
          </w:tcPr>
          <w:p w:rsidR="007D2289" w:rsidRDefault="007D2289" w:rsidP="007D2289">
            <w:pPr>
              <w:spacing w:after="0" w:line="240" w:lineRule="auto"/>
              <w:jc w:val="center"/>
              <w:rPr>
                <w:rFonts w:ascii="Times New Roman" w:eastAsia="Times New Roman" w:hAnsi="Times New Roman"/>
                <w:sz w:val="24"/>
                <w:szCs w:val="24"/>
                <w:lang w:eastAsia="ru-RU"/>
              </w:rPr>
            </w:pPr>
          </w:p>
        </w:tc>
        <w:tc>
          <w:tcPr>
            <w:tcW w:w="3422" w:type="dxa"/>
            <w:vMerge/>
          </w:tcPr>
          <w:p w:rsidR="007D2289" w:rsidRPr="007D2289" w:rsidRDefault="007D2289" w:rsidP="007D2289">
            <w:pPr>
              <w:jc w:val="both"/>
              <w:rPr>
                <w:rFonts w:ascii="Times New Roman" w:hAnsi="Times New Roman"/>
              </w:rPr>
            </w:pPr>
          </w:p>
        </w:tc>
        <w:tc>
          <w:tcPr>
            <w:tcW w:w="1762" w:type="dxa"/>
          </w:tcPr>
          <w:p w:rsidR="007D2289" w:rsidRPr="007D2289" w:rsidRDefault="007D2289" w:rsidP="007D2289">
            <w:pPr>
              <w:jc w:val="center"/>
              <w:rPr>
                <w:rFonts w:ascii="Times New Roman" w:hAnsi="Times New Roman"/>
              </w:rPr>
            </w:pPr>
            <w:r w:rsidRPr="007D2289">
              <w:rPr>
                <w:rFonts w:ascii="Times New Roman" w:hAnsi="Times New Roman"/>
              </w:rPr>
              <w:t>0,0402</w:t>
            </w:r>
          </w:p>
        </w:tc>
        <w:tc>
          <w:tcPr>
            <w:tcW w:w="1692" w:type="dxa"/>
          </w:tcPr>
          <w:p w:rsidR="007D2289" w:rsidRPr="007D2289" w:rsidRDefault="007D2289" w:rsidP="007D2289">
            <w:pPr>
              <w:jc w:val="center"/>
              <w:rPr>
                <w:rFonts w:ascii="Times New Roman" w:hAnsi="Times New Roman"/>
              </w:rPr>
            </w:pPr>
            <w:r w:rsidRPr="007D2289">
              <w:rPr>
                <w:rFonts w:ascii="Times New Roman" w:hAnsi="Times New Roman"/>
              </w:rPr>
              <w:t>0,0402</w:t>
            </w:r>
          </w:p>
        </w:tc>
        <w:tc>
          <w:tcPr>
            <w:tcW w:w="1206" w:type="dxa"/>
            <w:vMerge/>
            <w:vAlign w:val="center"/>
          </w:tcPr>
          <w:p w:rsidR="007D2289" w:rsidRPr="00CC41B0" w:rsidRDefault="007D2289" w:rsidP="007D2289">
            <w:pPr>
              <w:spacing w:line="240" w:lineRule="auto"/>
              <w:jc w:val="center"/>
              <w:rPr>
                <w:rFonts w:ascii="Times New Roman" w:hAnsi="Times New Roman"/>
                <w:sz w:val="24"/>
                <w:szCs w:val="24"/>
              </w:rPr>
            </w:pPr>
          </w:p>
        </w:tc>
        <w:tc>
          <w:tcPr>
            <w:tcW w:w="1996" w:type="dxa"/>
            <w:vMerge/>
            <w:vAlign w:val="center"/>
          </w:tcPr>
          <w:p w:rsidR="007D2289" w:rsidRPr="00CC41B0" w:rsidRDefault="007D2289" w:rsidP="007D2289">
            <w:pPr>
              <w:spacing w:line="240" w:lineRule="auto"/>
              <w:jc w:val="center"/>
              <w:rPr>
                <w:rFonts w:ascii="Times New Roman" w:hAnsi="Times New Roman"/>
                <w:sz w:val="24"/>
                <w:szCs w:val="24"/>
              </w:rPr>
            </w:pPr>
          </w:p>
        </w:tc>
      </w:tr>
      <w:tr w:rsidR="007D2289" w:rsidTr="008A3E26">
        <w:trPr>
          <w:trHeight w:val="131"/>
        </w:trPr>
        <w:tc>
          <w:tcPr>
            <w:tcW w:w="682" w:type="dxa"/>
            <w:vMerge/>
            <w:vAlign w:val="bottom"/>
          </w:tcPr>
          <w:p w:rsidR="007D2289" w:rsidRDefault="007D2289" w:rsidP="007D2289">
            <w:pPr>
              <w:spacing w:after="0" w:line="240" w:lineRule="auto"/>
              <w:jc w:val="center"/>
              <w:rPr>
                <w:rFonts w:ascii="Times New Roman" w:eastAsia="Times New Roman" w:hAnsi="Times New Roman"/>
                <w:sz w:val="24"/>
                <w:szCs w:val="24"/>
                <w:lang w:eastAsia="ru-RU"/>
              </w:rPr>
            </w:pPr>
          </w:p>
        </w:tc>
        <w:tc>
          <w:tcPr>
            <w:tcW w:w="3422" w:type="dxa"/>
            <w:vMerge/>
          </w:tcPr>
          <w:p w:rsidR="007D2289" w:rsidRPr="007D2289" w:rsidRDefault="007D2289" w:rsidP="007D2289">
            <w:pPr>
              <w:jc w:val="both"/>
              <w:rPr>
                <w:rFonts w:ascii="Times New Roman" w:hAnsi="Times New Roman"/>
              </w:rPr>
            </w:pPr>
          </w:p>
        </w:tc>
        <w:tc>
          <w:tcPr>
            <w:tcW w:w="1762" w:type="dxa"/>
          </w:tcPr>
          <w:p w:rsidR="007D2289" w:rsidRPr="007D2289" w:rsidRDefault="007D2289" w:rsidP="007D2289">
            <w:pPr>
              <w:jc w:val="center"/>
              <w:rPr>
                <w:rFonts w:ascii="Times New Roman" w:hAnsi="Times New Roman"/>
              </w:rPr>
            </w:pPr>
            <w:r w:rsidRPr="007D2289">
              <w:rPr>
                <w:rFonts w:ascii="Times New Roman" w:hAnsi="Times New Roman"/>
              </w:rPr>
              <w:t>0,0159</w:t>
            </w:r>
          </w:p>
        </w:tc>
        <w:tc>
          <w:tcPr>
            <w:tcW w:w="1692" w:type="dxa"/>
          </w:tcPr>
          <w:p w:rsidR="007D2289" w:rsidRPr="007D2289" w:rsidRDefault="007D2289" w:rsidP="007D2289">
            <w:pPr>
              <w:jc w:val="center"/>
              <w:rPr>
                <w:rFonts w:ascii="Times New Roman" w:hAnsi="Times New Roman"/>
              </w:rPr>
            </w:pPr>
            <w:r w:rsidRPr="007D2289">
              <w:rPr>
                <w:rFonts w:ascii="Times New Roman" w:hAnsi="Times New Roman"/>
              </w:rPr>
              <w:t>0,0159</w:t>
            </w:r>
          </w:p>
        </w:tc>
        <w:tc>
          <w:tcPr>
            <w:tcW w:w="1206" w:type="dxa"/>
            <w:vMerge/>
            <w:vAlign w:val="center"/>
          </w:tcPr>
          <w:p w:rsidR="007D2289" w:rsidRPr="00CC41B0" w:rsidRDefault="007D2289" w:rsidP="007D2289">
            <w:pPr>
              <w:spacing w:line="240" w:lineRule="auto"/>
              <w:jc w:val="center"/>
              <w:rPr>
                <w:rFonts w:ascii="Times New Roman" w:hAnsi="Times New Roman"/>
                <w:sz w:val="24"/>
                <w:szCs w:val="24"/>
              </w:rPr>
            </w:pPr>
          </w:p>
        </w:tc>
        <w:tc>
          <w:tcPr>
            <w:tcW w:w="1996" w:type="dxa"/>
            <w:vMerge/>
            <w:vAlign w:val="center"/>
          </w:tcPr>
          <w:p w:rsidR="007D2289" w:rsidRPr="00CC41B0" w:rsidRDefault="007D2289" w:rsidP="007D2289">
            <w:pPr>
              <w:spacing w:line="240" w:lineRule="auto"/>
              <w:jc w:val="center"/>
              <w:rPr>
                <w:rFonts w:ascii="Times New Roman" w:hAnsi="Times New Roman"/>
                <w:sz w:val="24"/>
                <w:szCs w:val="24"/>
              </w:rPr>
            </w:pPr>
          </w:p>
        </w:tc>
      </w:tr>
      <w:tr w:rsidR="007D2289" w:rsidTr="008A3E26">
        <w:trPr>
          <w:trHeight w:val="302"/>
        </w:trPr>
        <w:tc>
          <w:tcPr>
            <w:tcW w:w="682" w:type="dxa"/>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22" w:type="dxa"/>
          </w:tcPr>
          <w:p w:rsidR="007D2289" w:rsidRPr="007D2289" w:rsidRDefault="007D2289" w:rsidP="007D2289">
            <w:pPr>
              <w:rPr>
                <w:rFonts w:ascii="Times New Roman" w:hAnsi="Times New Roman"/>
              </w:rPr>
            </w:pPr>
            <w:r w:rsidRPr="007D2289">
              <w:rPr>
                <w:rFonts w:ascii="Times New Roman" w:hAnsi="Times New Roman"/>
              </w:rPr>
              <w:t>МБОУ ДОД ДШИ, ул. Красная,42.</w:t>
            </w:r>
          </w:p>
        </w:tc>
        <w:tc>
          <w:tcPr>
            <w:tcW w:w="1762" w:type="dxa"/>
            <w:vAlign w:val="center"/>
          </w:tcPr>
          <w:p w:rsidR="007D2289" w:rsidRPr="007D2289" w:rsidRDefault="007D2289" w:rsidP="007D2289">
            <w:pPr>
              <w:jc w:val="center"/>
              <w:rPr>
                <w:rFonts w:ascii="Times New Roman" w:hAnsi="Times New Roman"/>
              </w:rPr>
            </w:pPr>
            <w:r w:rsidRPr="007D2289">
              <w:rPr>
                <w:rFonts w:ascii="Times New Roman" w:hAnsi="Times New Roman"/>
              </w:rPr>
              <w:t>0,0328</w:t>
            </w:r>
          </w:p>
        </w:tc>
        <w:tc>
          <w:tcPr>
            <w:tcW w:w="1692" w:type="dxa"/>
            <w:vAlign w:val="center"/>
          </w:tcPr>
          <w:p w:rsidR="007D2289" w:rsidRPr="007D2289" w:rsidRDefault="007D2289" w:rsidP="007D2289">
            <w:pPr>
              <w:jc w:val="center"/>
              <w:rPr>
                <w:rFonts w:ascii="Times New Roman" w:hAnsi="Times New Roman"/>
              </w:rPr>
            </w:pPr>
            <w:r w:rsidRPr="007D2289">
              <w:rPr>
                <w:rFonts w:ascii="Times New Roman" w:hAnsi="Times New Roman"/>
              </w:rPr>
              <w:t>0,0328</w:t>
            </w:r>
          </w:p>
        </w:tc>
        <w:tc>
          <w:tcPr>
            <w:tcW w:w="120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c>
          <w:tcPr>
            <w:tcW w:w="199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r>
      <w:tr w:rsidR="007D2289" w:rsidTr="008A3E26">
        <w:trPr>
          <w:trHeight w:val="302"/>
        </w:trPr>
        <w:tc>
          <w:tcPr>
            <w:tcW w:w="682" w:type="dxa"/>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22" w:type="dxa"/>
          </w:tcPr>
          <w:p w:rsidR="007D2289" w:rsidRPr="007D2289" w:rsidRDefault="007D2289" w:rsidP="007D2289">
            <w:pPr>
              <w:rPr>
                <w:rFonts w:ascii="Times New Roman" w:hAnsi="Times New Roman"/>
              </w:rPr>
            </w:pPr>
            <w:r w:rsidRPr="007D2289">
              <w:rPr>
                <w:rFonts w:ascii="Times New Roman" w:hAnsi="Times New Roman"/>
              </w:rPr>
              <w:t>МБУК «Библиотечное объединение», ул. Красная,44.</w:t>
            </w:r>
          </w:p>
        </w:tc>
        <w:tc>
          <w:tcPr>
            <w:tcW w:w="1762" w:type="dxa"/>
            <w:vAlign w:val="center"/>
          </w:tcPr>
          <w:p w:rsidR="007D2289" w:rsidRPr="007D2289" w:rsidRDefault="007D2289" w:rsidP="007D2289">
            <w:pPr>
              <w:jc w:val="center"/>
              <w:rPr>
                <w:rFonts w:ascii="Times New Roman" w:hAnsi="Times New Roman"/>
              </w:rPr>
            </w:pPr>
            <w:r w:rsidRPr="007D2289">
              <w:rPr>
                <w:rFonts w:ascii="Times New Roman" w:hAnsi="Times New Roman"/>
              </w:rPr>
              <w:t>0,0159</w:t>
            </w:r>
          </w:p>
        </w:tc>
        <w:tc>
          <w:tcPr>
            <w:tcW w:w="1692" w:type="dxa"/>
            <w:vAlign w:val="center"/>
          </w:tcPr>
          <w:p w:rsidR="007D2289" w:rsidRPr="007D2289" w:rsidRDefault="007D2289" w:rsidP="007D2289">
            <w:pPr>
              <w:jc w:val="center"/>
              <w:rPr>
                <w:rFonts w:ascii="Times New Roman" w:hAnsi="Times New Roman"/>
              </w:rPr>
            </w:pPr>
            <w:r w:rsidRPr="007D2289">
              <w:rPr>
                <w:rFonts w:ascii="Times New Roman" w:hAnsi="Times New Roman"/>
              </w:rPr>
              <w:t>0,0159</w:t>
            </w:r>
          </w:p>
        </w:tc>
        <w:tc>
          <w:tcPr>
            <w:tcW w:w="120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c>
          <w:tcPr>
            <w:tcW w:w="199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r>
      <w:tr w:rsidR="007D2289" w:rsidTr="001901FF">
        <w:trPr>
          <w:trHeight w:val="302"/>
        </w:trPr>
        <w:tc>
          <w:tcPr>
            <w:tcW w:w="682" w:type="dxa"/>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422" w:type="dxa"/>
            <w:vAlign w:val="center"/>
          </w:tcPr>
          <w:p w:rsidR="007D2289" w:rsidRPr="007D2289" w:rsidRDefault="007D2289" w:rsidP="007D2289">
            <w:pPr>
              <w:rPr>
                <w:rFonts w:ascii="Times New Roman" w:hAnsi="Times New Roman"/>
              </w:rPr>
            </w:pPr>
            <w:r w:rsidRPr="007D2289">
              <w:rPr>
                <w:rFonts w:ascii="Times New Roman" w:hAnsi="Times New Roman"/>
              </w:rPr>
              <w:t>Нововеличковская участковая больница «МУЗ Динская ЦРБ».</w:t>
            </w:r>
          </w:p>
        </w:tc>
        <w:tc>
          <w:tcPr>
            <w:tcW w:w="1762" w:type="dxa"/>
            <w:vAlign w:val="center"/>
          </w:tcPr>
          <w:p w:rsidR="007D2289" w:rsidRPr="007D2289" w:rsidRDefault="007D2289" w:rsidP="007D2289">
            <w:pPr>
              <w:jc w:val="center"/>
              <w:rPr>
                <w:rFonts w:ascii="Times New Roman" w:hAnsi="Times New Roman"/>
              </w:rPr>
            </w:pPr>
            <w:r w:rsidRPr="007D2289">
              <w:rPr>
                <w:rFonts w:ascii="Times New Roman" w:hAnsi="Times New Roman"/>
              </w:rPr>
              <w:t>0,0968</w:t>
            </w:r>
          </w:p>
        </w:tc>
        <w:tc>
          <w:tcPr>
            <w:tcW w:w="1692" w:type="dxa"/>
            <w:vAlign w:val="center"/>
          </w:tcPr>
          <w:p w:rsidR="007D2289" w:rsidRPr="007D2289" w:rsidRDefault="007D2289" w:rsidP="007D2289">
            <w:pPr>
              <w:jc w:val="center"/>
              <w:rPr>
                <w:rFonts w:ascii="Times New Roman" w:hAnsi="Times New Roman"/>
              </w:rPr>
            </w:pPr>
            <w:r w:rsidRPr="007D2289">
              <w:rPr>
                <w:rFonts w:ascii="Times New Roman" w:hAnsi="Times New Roman"/>
              </w:rPr>
              <w:t>0,0968</w:t>
            </w:r>
          </w:p>
        </w:tc>
        <w:tc>
          <w:tcPr>
            <w:tcW w:w="120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c>
          <w:tcPr>
            <w:tcW w:w="199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r>
      <w:tr w:rsidR="007D2289" w:rsidTr="008A3E26">
        <w:trPr>
          <w:trHeight w:val="302"/>
        </w:trPr>
        <w:tc>
          <w:tcPr>
            <w:tcW w:w="682" w:type="dxa"/>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422" w:type="dxa"/>
          </w:tcPr>
          <w:p w:rsidR="007D2289" w:rsidRPr="007D2289" w:rsidRDefault="007D2289" w:rsidP="007D2289">
            <w:pPr>
              <w:rPr>
                <w:rFonts w:ascii="Times New Roman" w:hAnsi="Times New Roman"/>
              </w:rPr>
            </w:pPr>
            <w:r w:rsidRPr="007D2289">
              <w:rPr>
                <w:rFonts w:ascii="Times New Roman" w:hAnsi="Times New Roman"/>
              </w:rPr>
              <w:t xml:space="preserve">Административное здание администрации Нововеличковского сельского </w:t>
            </w:r>
            <w:r w:rsidRPr="007D2289">
              <w:rPr>
                <w:rFonts w:ascii="Times New Roman" w:hAnsi="Times New Roman"/>
              </w:rPr>
              <w:lastRenderedPageBreak/>
              <w:t xml:space="preserve">поселения, ул. Красная,53. </w:t>
            </w:r>
          </w:p>
        </w:tc>
        <w:tc>
          <w:tcPr>
            <w:tcW w:w="1762" w:type="dxa"/>
            <w:vAlign w:val="center"/>
          </w:tcPr>
          <w:p w:rsidR="007D2289" w:rsidRPr="007D2289" w:rsidRDefault="007D2289" w:rsidP="007D2289">
            <w:pPr>
              <w:jc w:val="center"/>
              <w:rPr>
                <w:rFonts w:ascii="Times New Roman" w:hAnsi="Times New Roman"/>
              </w:rPr>
            </w:pPr>
            <w:r w:rsidRPr="007D2289">
              <w:rPr>
                <w:rFonts w:ascii="Times New Roman" w:hAnsi="Times New Roman"/>
              </w:rPr>
              <w:lastRenderedPageBreak/>
              <w:t>0,0319</w:t>
            </w:r>
          </w:p>
        </w:tc>
        <w:tc>
          <w:tcPr>
            <w:tcW w:w="1692" w:type="dxa"/>
            <w:vAlign w:val="center"/>
          </w:tcPr>
          <w:p w:rsidR="007D2289" w:rsidRPr="007D2289" w:rsidRDefault="007D2289" w:rsidP="007D2289">
            <w:pPr>
              <w:jc w:val="center"/>
              <w:rPr>
                <w:rFonts w:ascii="Times New Roman" w:hAnsi="Times New Roman"/>
              </w:rPr>
            </w:pPr>
            <w:r w:rsidRPr="007D2289">
              <w:rPr>
                <w:rFonts w:ascii="Times New Roman" w:hAnsi="Times New Roman"/>
              </w:rPr>
              <w:t>0,0319</w:t>
            </w:r>
          </w:p>
        </w:tc>
        <w:tc>
          <w:tcPr>
            <w:tcW w:w="120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c>
          <w:tcPr>
            <w:tcW w:w="199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r>
      <w:tr w:rsidR="007D2289" w:rsidTr="008A3E26">
        <w:trPr>
          <w:trHeight w:val="302"/>
        </w:trPr>
        <w:tc>
          <w:tcPr>
            <w:tcW w:w="682" w:type="dxa"/>
            <w:vAlign w:val="bottom"/>
          </w:tcPr>
          <w:p w:rsidR="007D2289" w:rsidRPr="00CC41B0" w:rsidRDefault="007D2289" w:rsidP="007D228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3422" w:type="dxa"/>
          </w:tcPr>
          <w:p w:rsidR="007D2289" w:rsidRPr="007D2289" w:rsidRDefault="007D2289" w:rsidP="007D2289">
            <w:pPr>
              <w:jc w:val="both"/>
              <w:rPr>
                <w:rFonts w:ascii="Times New Roman" w:hAnsi="Times New Roman"/>
              </w:rPr>
            </w:pPr>
            <w:r w:rsidRPr="007D2289">
              <w:rPr>
                <w:rFonts w:ascii="Times New Roman" w:hAnsi="Times New Roman"/>
              </w:rPr>
              <w:t>Нежилое здание (Муниципальная собственность) ул. Бежко,11а.</w:t>
            </w:r>
          </w:p>
        </w:tc>
        <w:tc>
          <w:tcPr>
            <w:tcW w:w="1762" w:type="dxa"/>
            <w:vAlign w:val="center"/>
          </w:tcPr>
          <w:p w:rsidR="007D2289" w:rsidRPr="007D2289" w:rsidRDefault="007D2289" w:rsidP="007D2289">
            <w:pPr>
              <w:jc w:val="center"/>
              <w:rPr>
                <w:rFonts w:ascii="Times New Roman" w:hAnsi="Times New Roman"/>
              </w:rPr>
            </w:pPr>
            <w:r w:rsidRPr="007D2289">
              <w:rPr>
                <w:rFonts w:ascii="Times New Roman" w:hAnsi="Times New Roman"/>
              </w:rPr>
              <w:t>0,0105</w:t>
            </w:r>
          </w:p>
        </w:tc>
        <w:tc>
          <w:tcPr>
            <w:tcW w:w="1692" w:type="dxa"/>
            <w:vAlign w:val="center"/>
          </w:tcPr>
          <w:p w:rsidR="007D2289" w:rsidRPr="007D2289" w:rsidRDefault="007D2289" w:rsidP="007D2289">
            <w:pPr>
              <w:jc w:val="center"/>
              <w:rPr>
                <w:rFonts w:ascii="Times New Roman" w:hAnsi="Times New Roman"/>
              </w:rPr>
            </w:pPr>
            <w:r w:rsidRPr="007D2289">
              <w:rPr>
                <w:rFonts w:ascii="Times New Roman" w:hAnsi="Times New Roman"/>
              </w:rPr>
              <w:t>0,0105</w:t>
            </w:r>
          </w:p>
        </w:tc>
        <w:tc>
          <w:tcPr>
            <w:tcW w:w="120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c>
          <w:tcPr>
            <w:tcW w:w="1996" w:type="dxa"/>
            <w:vAlign w:val="center"/>
          </w:tcPr>
          <w:p w:rsidR="007D2289" w:rsidRPr="00CC41B0" w:rsidRDefault="007D2289" w:rsidP="007D2289">
            <w:pPr>
              <w:spacing w:line="240" w:lineRule="auto"/>
              <w:jc w:val="center"/>
              <w:rPr>
                <w:rFonts w:ascii="Times New Roman" w:hAnsi="Times New Roman"/>
                <w:sz w:val="24"/>
                <w:szCs w:val="24"/>
              </w:rPr>
            </w:pPr>
            <w:r>
              <w:rPr>
                <w:rFonts w:ascii="Times New Roman" w:hAnsi="Times New Roman"/>
                <w:sz w:val="24"/>
                <w:szCs w:val="24"/>
              </w:rPr>
              <w:t>-</w:t>
            </w:r>
          </w:p>
        </w:tc>
      </w:tr>
      <w:tr w:rsidR="00940585" w:rsidTr="001901FF">
        <w:trPr>
          <w:trHeight w:val="96"/>
        </w:trPr>
        <w:tc>
          <w:tcPr>
            <w:tcW w:w="682" w:type="dxa"/>
            <w:vAlign w:val="bottom"/>
          </w:tcPr>
          <w:p w:rsidR="00940585" w:rsidRPr="00CC41B0" w:rsidRDefault="00940585" w:rsidP="001901FF">
            <w:pPr>
              <w:spacing w:after="0" w:line="240" w:lineRule="auto"/>
              <w:jc w:val="center"/>
              <w:rPr>
                <w:rFonts w:ascii="Times New Roman" w:eastAsia="Times New Roman" w:hAnsi="Times New Roman"/>
                <w:b/>
                <w:i/>
                <w:sz w:val="24"/>
                <w:szCs w:val="24"/>
                <w:lang w:eastAsia="ru-RU"/>
              </w:rPr>
            </w:pPr>
          </w:p>
        </w:tc>
        <w:tc>
          <w:tcPr>
            <w:tcW w:w="3422" w:type="dxa"/>
            <w:vAlign w:val="center"/>
          </w:tcPr>
          <w:p w:rsidR="00940585" w:rsidRPr="00CC41B0" w:rsidRDefault="00CC41B0" w:rsidP="001901FF">
            <w:pPr>
              <w:spacing w:after="0" w:line="240" w:lineRule="auto"/>
              <w:rPr>
                <w:rFonts w:ascii="Times New Roman" w:hAnsi="Times New Roman"/>
                <w:b/>
                <w:i/>
                <w:sz w:val="24"/>
                <w:szCs w:val="24"/>
                <w:lang w:eastAsia="ru-RU"/>
              </w:rPr>
            </w:pPr>
            <w:r w:rsidRPr="00CC41B0">
              <w:rPr>
                <w:rFonts w:ascii="Times New Roman" w:hAnsi="Times New Roman"/>
                <w:b/>
                <w:i/>
                <w:sz w:val="24"/>
                <w:szCs w:val="24"/>
              </w:rPr>
              <w:t>Прочие потребители</w:t>
            </w:r>
          </w:p>
        </w:tc>
        <w:tc>
          <w:tcPr>
            <w:tcW w:w="1762" w:type="dxa"/>
            <w:vAlign w:val="center"/>
          </w:tcPr>
          <w:p w:rsidR="00940585" w:rsidRPr="00CC41B0" w:rsidRDefault="00862B4D" w:rsidP="001901F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1692" w:type="dxa"/>
            <w:vAlign w:val="center"/>
          </w:tcPr>
          <w:p w:rsidR="00940585" w:rsidRPr="00CC41B0" w:rsidRDefault="00862B4D" w:rsidP="001901FF">
            <w:pPr>
              <w:spacing w:line="240" w:lineRule="auto"/>
              <w:jc w:val="center"/>
              <w:rPr>
                <w:rFonts w:ascii="Times New Roman" w:hAnsi="Times New Roman"/>
                <w:b/>
                <w:i/>
                <w:sz w:val="24"/>
                <w:szCs w:val="24"/>
              </w:rPr>
            </w:pPr>
            <w:r>
              <w:rPr>
                <w:rFonts w:ascii="Times New Roman" w:hAnsi="Times New Roman"/>
                <w:b/>
                <w:i/>
                <w:sz w:val="24"/>
                <w:szCs w:val="24"/>
              </w:rPr>
              <w:t>-</w:t>
            </w:r>
          </w:p>
        </w:tc>
        <w:tc>
          <w:tcPr>
            <w:tcW w:w="1206" w:type="dxa"/>
            <w:vAlign w:val="center"/>
          </w:tcPr>
          <w:p w:rsidR="00940585" w:rsidRPr="00CC41B0" w:rsidRDefault="00940585"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940585" w:rsidRPr="00CC41B0" w:rsidRDefault="00940585"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r>
      <w:tr w:rsidR="00CC41B0" w:rsidTr="001901FF">
        <w:trPr>
          <w:trHeight w:val="96"/>
        </w:trPr>
        <w:tc>
          <w:tcPr>
            <w:tcW w:w="682" w:type="dxa"/>
            <w:vAlign w:val="bottom"/>
          </w:tcPr>
          <w:p w:rsidR="00CC41B0" w:rsidRPr="00CC41B0" w:rsidRDefault="00CC41B0" w:rsidP="001901FF">
            <w:pPr>
              <w:spacing w:after="0"/>
              <w:jc w:val="center"/>
              <w:rPr>
                <w:rFonts w:ascii="Times New Roman" w:hAnsi="Times New Roman"/>
                <w:b/>
                <w:sz w:val="24"/>
                <w:szCs w:val="24"/>
              </w:rPr>
            </w:pPr>
            <w:r w:rsidRPr="00CC41B0">
              <w:rPr>
                <w:rFonts w:ascii="Times New Roman" w:hAnsi="Times New Roman"/>
                <w:b/>
                <w:sz w:val="24"/>
                <w:szCs w:val="24"/>
              </w:rPr>
              <w:t>2</w:t>
            </w:r>
          </w:p>
        </w:tc>
        <w:tc>
          <w:tcPr>
            <w:tcW w:w="10078" w:type="dxa"/>
            <w:gridSpan w:val="5"/>
            <w:vAlign w:val="center"/>
          </w:tcPr>
          <w:p w:rsidR="00CC41B0" w:rsidRPr="007D2289" w:rsidRDefault="007D2289" w:rsidP="00862B4D">
            <w:pPr>
              <w:spacing w:after="0"/>
              <w:jc w:val="center"/>
              <w:rPr>
                <w:rFonts w:ascii="Times New Roman" w:hAnsi="Times New Roman"/>
                <w:b/>
                <w:i/>
                <w:sz w:val="24"/>
                <w:szCs w:val="24"/>
              </w:rPr>
            </w:pPr>
            <w:r w:rsidRPr="007D2289">
              <w:rPr>
                <w:rFonts w:ascii="Times New Roman" w:hAnsi="Times New Roman"/>
                <w:b/>
                <w:i/>
              </w:rPr>
              <w:t>Модульная котельная п. Найдорф ул. Школьная, 9</w:t>
            </w:r>
          </w:p>
        </w:tc>
      </w:tr>
      <w:tr w:rsidR="00940585" w:rsidTr="001901FF">
        <w:trPr>
          <w:trHeight w:val="494"/>
        </w:trPr>
        <w:tc>
          <w:tcPr>
            <w:tcW w:w="682" w:type="dxa"/>
            <w:vAlign w:val="bottom"/>
          </w:tcPr>
          <w:p w:rsidR="00940585" w:rsidRPr="00CC41B0" w:rsidRDefault="00940585" w:rsidP="00CC41B0">
            <w:pPr>
              <w:spacing w:after="0" w:line="240" w:lineRule="auto"/>
              <w:jc w:val="center"/>
              <w:rPr>
                <w:rFonts w:ascii="Times New Roman" w:eastAsia="Times New Roman" w:hAnsi="Times New Roman"/>
                <w:sz w:val="24"/>
                <w:szCs w:val="24"/>
                <w:lang w:eastAsia="ru-RU"/>
              </w:rPr>
            </w:pPr>
          </w:p>
        </w:tc>
        <w:tc>
          <w:tcPr>
            <w:tcW w:w="3422" w:type="dxa"/>
            <w:vAlign w:val="bottom"/>
          </w:tcPr>
          <w:p w:rsidR="00940585" w:rsidRPr="00CC41B0" w:rsidRDefault="00CC41B0" w:rsidP="00CC41B0">
            <w:pPr>
              <w:spacing w:after="0" w:line="240" w:lineRule="auto"/>
              <w:jc w:val="center"/>
              <w:rPr>
                <w:rFonts w:ascii="Times New Roman" w:hAnsi="Times New Roman"/>
                <w:b/>
                <w:i/>
                <w:sz w:val="24"/>
                <w:szCs w:val="24"/>
                <w:lang w:eastAsia="ru-RU"/>
              </w:rPr>
            </w:pPr>
            <w:r w:rsidRPr="00CC41B0">
              <w:rPr>
                <w:rFonts w:ascii="Times New Roman" w:hAnsi="Times New Roman"/>
                <w:b/>
                <w:i/>
                <w:sz w:val="24"/>
                <w:szCs w:val="24"/>
              </w:rPr>
              <w:t>Многоквартирные жилые дома</w:t>
            </w:r>
          </w:p>
        </w:tc>
        <w:tc>
          <w:tcPr>
            <w:tcW w:w="1762" w:type="dxa"/>
            <w:vAlign w:val="center"/>
          </w:tcPr>
          <w:p w:rsidR="00940585" w:rsidRPr="00CC41B0" w:rsidRDefault="007D2289" w:rsidP="001901F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0,141</w:t>
            </w:r>
          </w:p>
        </w:tc>
        <w:tc>
          <w:tcPr>
            <w:tcW w:w="1692" w:type="dxa"/>
            <w:vAlign w:val="center"/>
          </w:tcPr>
          <w:p w:rsidR="00940585" w:rsidRPr="00CC41B0" w:rsidRDefault="007D2289" w:rsidP="001901FF">
            <w:pPr>
              <w:jc w:val="center"/>
              <w:rPr>
                <w:rFonts w:ascii="Times New Roman" w:hAnsi="Times New Roman"/>
                <w:b/>
                <w:i/>
                <w:sz w:val="24"/>
                <w:szCs w:val="24"/>
              </w:rPr>
            </w:pPr>
            <w:r>
              <w:rPr>
                <w:rFonts w:ascii="Times New Roman" w:hAnsi="Times New Roman"/>
                <w:b/>
                <w:i/>
                <w:sz w:val="24"/>
                <w:szCs w:val="24"/>
              </w:rPr>
              <w:t>0,141</w:t>
            </w:r>
          </w:p>
        </w:tc>
        <w:tc>
          <w:tcPr>
            <w:tcW w:w="1206" w:type="dxa"/>
            <w:vAlign w:val="center"/>
          </w:tcPr>
          <w:p w:rsidR="00940585" w:rsidRPr="00CC41B0" w:rsidRDefault="00940585" w:rsidP="001901FF">
            <w:pPr>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940585" w:rsidRPr="00CC41B0" w:rsidRDefault="00940585" w:rsidP="001901FF">
            <w:pPr>
              <w:jc w:val="center"/>
              <w:rPr>
                <w:rFonts w:ascii="Times New Roman" w:hAnsi="Times New Roman"/>
                <w:b/>
                <w:i/>
                <w:sz w:val="24"/>
                <w:szCs w:val="24"/>
              </w:rPr>
            </w:pPr>
            <w:r w:rsidRPr="00CC41B0">
              <w:rPr>
                <w:rFonts w:ascii="Times New Roman" w:hAnsi="Times New Roman"/>
                <w:b/>
                <w:i/>
                <w:sz w:val="24"/>
                <w:szCs w:val="24"/>
              </w:rPr>
              <w:t>-</w:t>
            </w:r>
          </w:p>
        </w:tc>
      </w:tr>
      <w:tr w:rsidR="00940585" w:rsidTr="001901FF">
        <w:trPr>
          <w:trHeight w:val="96"/>
        </w:trPr>
        <w:tc>
          <w:tcPr>
            <w:tcW w:w="682" w:type="dxa"/>
            <w:vAlign w:val="bottom"/>
          </w:tcPr>
          <w:p w:rsidR="00940585" w:rsidRPr="00CC41B0" w:rsidRDefault="00940585" w:rsidP="00CC41B0">
            <w:pPr>
              <w:spacing w:after="0" w:line="240" w:lineRule="auto"/>
              <w:jc w:val="center"/>
              <w:rPr>
                <w:rFonts w:ascii="Times New Roman" w:eastAsia="Times New Roman" w:hAnsi="Times New Roman"/>
                <w:b/>
                <w:i/>
                <w:sz w:val="24"/>
                <w:szCs w:val="24"/>
                <w:lang w:eastAsia="ru-RU"/>
              </w:rPr>
            </w:pPr>
          </w:p>
        </w:tc>
        <w:tc>
          <w:tcPr>
            <w:tcW w:w="3422" w:type="dxa"/>
            <w:vAlign w:val="center"/>
          </w:tcPr>
          <w:p w:rsidR="00940585" w:rsidRPr="00CC41B0" w:rsidRDefault="00CC41B0" w:rsidP="001901FF">
            <w:pPr>
              <w:spacing w:after="0" w:line="240" w:lineRule="auto"/>
              <w:jc w:val="center"/>
              <w:rPr>
                <w:rFonts w:ascii="Times New Roman" w:hAnsi="Times New Roman"/>
                <w:b/>
                <w:i/>
                <w:sz w:val="24"/>
                <w:szCs w:val="24"/>
                <w:lang w:eastAsia="ru-RU"/>
              </w:rPr>
            </w:pPr>
            <w:r w:rsidRPr="00CC41B0">
              <w:rPr>
                <w:rFonts w:ascii="Times New Roman" w:hAnsi="Times New Roman"/>
                <w:b/>
                <w:i/>
                <w:sz w:val="24"/>
                <w:szCs w:val="24"/>
              </w:rPr>
              <w:t>Бюджетные организации</w:t>
            </w:r>
          </w:p>
        </w:tc>
        <w:tc>
          <w:tcPr>
            <w:tcW w:w="1762" w:type="dxa"/>
            <w:vAlign w:val="center"/>
          </w:tcPr>
          <w:p w:rsidR="00940585" w:rsidRPr="00CC41B0" w:rsidRDefault="00862B4D" w:rsidP="001901F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w:t>
            </w:r>
          </w:p>
        </w:tc>
        <w:tc>
          <w:tcPr>
            <w:tcW w:w="1692" w:type="dxa"/>
            <w:vAlign w:val="center"/>
          </w:tcPr>
          <w:p w:rsidR="00940585" w:rsidRPr="00CC41B0" w:rsidRDefault="00862B4D" w:rsidP="001901FF">
            <w:pPr>
              <w:jc w:val="center"/>
              <w:rPr>
                <w:rFonts w:ascii="Times New Roman" w:hAnsi="Times New Roman"/>
                <w:b/>
                <w:i/>
                <w:sz w:val="24"/>
                <w:szCs w:val="24"/>
              </w:rPr>
            </w:pPr>
            <w:r>
              <w:rPr>
                <w:rFonts w:ascii="Times New Roman" w:hAnsi="Times New Roman"/>
                <w:b/>
                <w:i/>
                <w:sz w:val="24"/>
                <w:szCs w:val="24"/>
              </w:rPr>
              <w:t>-</w:t>
            </w:r>
          </w:p>
        </w:tc>
        <w:tc>
          <w:tcPr>
            <w:tcW w:w="1206" w:type="dxa"/>
            <w:vAlign w:val="center"/>
          </w:tcPr>
          <w:p w:rsidR="00940585" w:rsidRPr="00CC41B0" w:rsidRDefault="00940585" w:rsidP="001901FF">
            <w:pPr>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940585" w:rsidRPr="00CC41B0" w:rsidRDefault="00940585" w:rsidP="001901FF">
            <w:pPr>
              <w:jc w:val="center"/>
              <w:rPr>
                <w:rFonts w:ascii="Times New Roman" w:hAnsi="Times New Roman"/>
                <w:b/>
                <w:i/>
                <w:sz w:val="24"/>
                <w:szCs w:val="24"/>
              </w:rPr>
            </w:pPr>
            <w:r w:rsidRPr="00CC41B0">
              <w:rPr>
                <w:rFonts w:ascii="Times New Roman" w:hAnsi="Times New Roman"/>
                <w:b/>
                <w:i/>
                <w:sz w:val="24"/>
                <w:szCs w:val="24"/>
              </w:rPr>
              <w:t>-</w:t>
            </w:r>
          </w:p>
        </w:tc>
      </w:tr>
      <w:tr w:rsidR="00862B4D" w:rsidTr="007D2289">
        <w:trPr>
          <w:trHeight w:val="485"/>
        </w:trPr>
        <w:tc>
          <w:tcPr>
            <w:tcW w:w="682" w:type="dxa"/>
            <w:vAlign w:val="bottom"/>
          </w:tcPr>
          <w:p w:rsidR="00862B4D" w:rsidRPr="00CC41B0" w:rsidRDefault="00862B4D" w:rsidP="00862B4D">
            <w:pPr>
              <w:spacing w:after="0" w:line="240" w:lineRule="auto"/>
              <w:jc w:val="center"/>
              <w:rPr>
                <w:rFonts w:ascii="Times New Roman" w:eastAsia="Times New Roman" w:hAnsi="Times New Roman"/>
                <w:sz w:val="24"/>
                <w:szCs w:val="24"/>
                <w:lang w:eastAsia="ru-RU"/>
              </w:rPr>
            </w:pPr>
          </w:p>
        </w:tc>
        <w:tc>
          <w:tcPr>
            <w:tcW w:w="3422" w:type="dxa"/>
          </w:tcPr>
          <w:p w:rsidR="00862B4D" w:rsidRPr="007D2289" w:rsidRDefault="007D2289" w:rsidP="00862B4D">
            <w:pPr>
              <w:jc w:val="both"/>
              <w:rPr>
                <w:rFonts w:ascii="Times New Roman" w:hAnsi="Times New Roman"/>
              </w:rPr>
            </w:pPr>
            <w:r w:rsidRPr="007D2289">
              <w:rPr>
                <w:rFonts w:ascii="Times New Roman" w:hAnsi="Times New Roman"/>
              </w:rPr>
              <w:t>БОУ СОШ №53, п. Найдорф ул. Школьная, 9</w:t>
            </w:r>
          </w:p>
        </w:tc>
        <w:tc>
          <w:tcPr>
            <w:tcW w:w="1762" w:type="dxa"/>
            <w:vAlign w:val="bottom"/>
          </w:tcPr>
          <w:p w:rsidR="00862B4D" w:rsidRPr="00CC41B0" w:rsidRDefault="007D2289" w:rsidP="007D228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0,141</w:t>
            </w:r>
          </w:p>
        </w:tc>
        <w:tc>
          <w:tcPr>
            <w:tcW w:w="1692" w:type="dxa"/>
            <w:vAlign w:val="bottom"/>
          </w:tcPr>
          <w:p w:rsidR="00862B4D" w:rsidRPr="00CC41B0" w:rsidRDefault="007D2289" w:rsidP="00862B4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0,141</w:t>
            </w:r>
          </w:p>
        </w:tc>
        <w:tc>
          <w:tcPr>
            <w:tcW w:w="1206" w:type="dxa"/>
          </w:tcPr>
          <w:p w:rsidR="00862B4D" w:rsidRPr="00CC41B0" w:rsidRDefault="00862B4D" w:rsidP="00862B4D">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862B4D" w:rsidRPr="00CC41B0" w:rsidRDefault="00862B4D" w:rsidP="00862B4D">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after="0" w:line="240" w:lineRule="auto"/>
              <w:jc w:val="center"/>
              <w:rPr>
                <w:rFonts w:ascii="Times New Roman" w:hAnsi="Times New Roman"/>
                <w:b/>
                <w:i/>
                <w:sz w:val="24"/>
                <w:szCs w:val="24"/>
                <w:lang w:eastAsia="ru-RU"/>
              </w:rPr>
            </w:pPr>
            <w:r w:rsidRPr="00CC41B0">
              <w:rPr>
                <w:rFonts w:ascii="Times New Roman" w:hAnsi="Times New Roman"/>
                <w:b/>
                <w:i/>
                <w:sz w:val="24"/>
                <w:szCs w:val="24"/>
              </w:rPr>
              <w:t>Прочие потребители</w:t>
            </w:r>
          </w:p>
        </w:tc>
        <w:tc>
          <w:tcPr>
            <w:tcW w:w="1762" w:type="dxa"/>
            <w:vAlign w:val="center"/>
          </w:tcPr>
          <w:p w:rsidR="00CC41B0" w:rsidRPr="00CC41B0" w:rsidRDefault="00862B4D" w:rsidP="003C4916">
            <w:pPr>
              <w:spacing w:line="240" w:lineRule="auto"/>
              <w:jc w:val="center"/>
              <w:rPr>
                <w:rFonts w:ascii="Times New Roman" w:hAnsi="Times New Roman"/>
                <w:b/>
                <w:i/>
                <w:sz w:val="24"/>
                <w:szCs w:val="24"/>
              </w:rPr>
            </w:pPr>
            <w:r>
              <w:rPr>
                <w:rFonts w:ascii="Times New Roman" w:hAnsi="Times New Roman"/>
                <w:b/>
                <w:i/>
                <w:sz w:val="24"/>
                <w:szCs w:val="24"/>
              </w:rPr>
              <w:t>-</w:t>
            </w:r>
          </w:p>
        </w:tc>
        <w:tc>
          <w:tcPr>
            <w:tcW w:w="1692" w:type="dxa"/>
            <w:vAlign w:val="center"/>
          </w:tcPr>
          <w:p w:rsidR="00CC41B0" w:rsidRPr="00CC41B0" w:rsidRDefault="00862B4D" w:rsidP="003C4916">
            <w:pPr>
              <w:spacing w:line="240" w:lineRule="auto"/>
              <w:jc w:val="center"/>
              <w:rPr>
                <w:rFonts w:ascii="Times New Roman" w:hAnsi="Times New Roman"/>
                <w:b/>
                <w:i/>
                <w:sz w:val="24"/>
                <w:szCs w:val="24"/>
              </w:rPr>
            </w:pPr>
            <w:r>
              <w:rPr>
                <w:rFonts w:ascii="Times New Roman" w:hAnsi="Times New Roman"/>
                <w:b/>
                <w:i/>
                <w:sz w:val="24"/>
                <w:szCs w:val="24"/>
              </w:rPr>
              <w:t>-</w:t>
            </w:r>
          </w:p>
        </w:tc>
        <w:tc>
          <w:tcPr>
            <w:tcW w:w="1206" w:type="dxa"/>
            <w:vAlign w:val="center"/>
          </w:tcPr>
          <w:p w:rsidR="00CC41B0" w:rsidRPr="00CC41B0" w:rsidRDefault="00CC41B0" w:rsidP="003C4916">
            <w:pPr>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CC41B0" w:rsidRPr="00CC41B0" w:rsidRDefault="00CC41B0" w:rsidP="003C4916">
            <w:pPr>
              <w:jc w:val="center"/>
              <w:rPr>
                <w:rFonts w:ascii="Times New Roman" w:hAnsi="Times New Roman"/>
                <w:b/>
                <w:i/>
                <w:sz w:val="24"/>
                <w:szCs w:val="24"/>
              </w:rPr>
            </w:pPr>
            <w:r w:rsidRPr="00CC41B0">
              <w:rPr>
                <w:rFonts w:ascii="Times New Roman" w:hAnsi="Times New Roman"/>
                <w:b/>
                <w:i/>
                <w:sz w:val="24"/>
                <w:szCs w:val="24"/>
              </w:rPr>
              <w:t>-</w:t>
            </w:r>
          </w:p>
        </w:tc>
      </w:tr>
    </w:tbl>
    <w:p w:rsidR="00940585" w:rsidRDefault="00940585" w:rsidP="00940585">
      <w:pPr>
        <w:rPr>
          <w:sz w:val="23"/>
          <w:szCs w:val="23"/>
        </w:rPr>
      </w:pPr>
    </w:p>
    <w:p w:rsidR="00644D68" w:rsidRPr="00644D68" w:rsidRDefault="00644D68" w:rsidP="003C4916">
      <w:pPr>
        <w:pStyle w:val="Default0"/>
        <w:spacing w:line="360" w:lineRule="auto"/>
        <w:ind w:firstLine="567"/>
        <w:jc w:val="center"/>
        <w:rPr>
          <w:i/>
          <w:sz w:val="28"/>
          <w:szCs w:val="28"/>
        </w:rPr>
      </w:pPr>
      <w:r w:rsidRPr="002A5601">
        <w:rPr>
          <w:b/>
          <w:bCs/>
          <w:i/>
          <w:sz w:val="28"/>
          <w:szCs w:val="28"/>
        </w:rPr>
        <w:t>Потребление тепловой энергии (мощности) и теплоносителя объектами, расположенными в производственных</w:t>
      </w:r>
      <w:r w:rsidRPr="00644D68">
        <w:rPr>
          <w:b/>
          <w:bCs/>
          <w:i/>
          <w:sz w:val="28"/>
          <w:szCs w:val="28"/>
        </w:rPr>
        <w:t xml:space="preserve"> зонах</w:t>
      </w:r>
    </w:p>
    <w:p w:rsidR="008D479D" w:rsidRDefault="008D479D" w:rsidP="008D479D">
      <w:pPr>
        <w:pStyle w:val="2c"/>
        <w:tabs>
          <w:tab w:val="left" w:pos="993"/>
        </w:tabs>
        <w:spacing w:before="0" w:line="360" w:lineRule="auto"/>
        <w:ind w:firstLine="567"/>
        <w:rPr>
          <w:spacing w:val="0"/>
          <w:szCs w:val="24"/>
        </w:rPr>
      </w:pPr>
      <w:r>
        <w:rPr>
          <w:spacing w:val="0"/>
          <w:szCs w:val="24"/>
        </w:rPr>
        <w:t>П</w:t>
      </w:r>
      <w:r w:rsidRPr="00845ACA">
        <w:rPr>
          <w:spacing w:val="0"/>
          <w:szCs w:val="24"/>
        </w:rPr>
        <w:t>отребление теплоносителя объектами, расположенными в производственных зонах не предусматривается, ввиду отсутствия потребителей расположенных в производственных зонах.</w:t>
      </w:r>
    </w:p>
    <w:p w:rsidR="004A1E14" w:rsidRPr="009B1650" w:rsidRDefault="0009093F" w:rsidP="0009093F">
      <w:pPr>
        <w:spacing w:after="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t>РАЗДЕЛ 2. ПЕРСПЕКТИВНЫЕ БАЛАНСЫ РАСПОЛАГАЕМОЙ ТЕПЛОВОЙ МОЩНОСТИ ИСТОЧНИКОВ ТЕПЛОВОЙ ЭНЕРГИИ И ТЕПЛОВОЙ НАГРУЗКИ ПОТРЕБИТЕЛЕЙ</w:t>
      </w:r>
    </w:p>
    <w:p w:rsidR="004A1E14" w:rsidRPr="009B1650" w:rsidRDefault="004A1E14" w:rsidP="006C368A">
      <w:pPr>
        <w:spacing w:after="0" w:line="240" w:lineRule="auto"/>
        <w:rPr>
          <w:rFonts w:ascii="Times New Roman" w:hAnsi="Times New Roman"/>
          <w:b/>
          <w:i/>
          <w:sz w:val="28"/>
          <w:szCs w:val="28"/>
          <w:lang w:eastAsia="ru-RU"/>
        </w:rPr>
      </w:pPr>
    </w:p>
    <w:p w:rsidR="00C243B9" w:rsidRPr="002A5601" w:rsidRDefault="00C243B9" w:rsidP="003C4916">
      <w:pPr>
        <w:pStyle w:val="a5"/>
        <w:ind w:firstLine="567"/>
        <w:jc w:val="center"/>
        <w:rPr>
          <w:rFonts w:ascii="Times New Roman" w:hAnsi="Times New Roman"/>
          <w:b/>
          <w:i/>
          <w:sz w:val="28"/>
          <w:szCs w:val="28"/>
        </w:rPr>
      </w:pPr>
      <w:r w:rsidRPr="002A5601">
        <w:rPr>
          <w:rFonts w:ascii="Times New Roman" w:hAnsi="Times New Roman"/>
          <w:b/>
          <w:i/>
          <w:sz w:val="28"/>
          <w:szCs w:val="28"/>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w:t>
      </w:r>
      <w:r w:rsidR="003C4916">
        <w:rPr>
          <w:rFonts w:ascii="Times New Roman" w:hAnsi="Times New Roman"/>
          <w:b/>
          <w:i/>
          <w:sz w:val="28"/>
          <w:szCs w:val="28"/>
        </w:rPr>
        <w:t>ергии</w:t>
      </w:r>
    </w:p>
    <w:p w:rsidR="000E2205" w:rsidRPr="000E2205" w:rsidRDefault="000E2205" w:rsidP="006C368A">
      <w:pPr>
        <w:spacing w:after="0" w:line="240" w:lineRule="auto"/>
        <w:rPr>
          <w:rFonts w:ascii="Times New Roman" w:hAnsi="Times New Roman"/>
          <w:b/>
          <w:sz w:val="28"/>
          <w:szCs w:val="28"/>
          <w:lang w:eastAsia="ru-RU"/>
        </w:rPr>
      </w:pPr>
    </w:p>
    <w:p w:rsidR="00C243B9" w:rsidRPr="002A5601" w:rsidRDefault="002A5601" w:rsidP="002A5601">
      <w:pPr>
        <w:pStyle w:val="a5"/>
        <w:spacing w:line="360" w:lineRule="auto"/>
        <w:ind w:firstLine="567"/>
        <w:jc w:val="both"/>
        <w:rPr>
          <w:rFonts w:ascii="Times New Roman" w:hAnsi="Times New Roman"/>
          <w:sz w:val="28"/>
          <w:szCs w:val="28"/>
        </w:rPr>
      </w:pPr>
      <w:r>
        <w:rPr>
          <w:rFonts w:ascii="Times New Roman" w:hAnsi="Times New Roman"/>
          <w:sz w:val="28"/>
          <w:szCs w:val="28"/>
        </w:rPr>
        <w:t xml:space="preserve">В соответствии с требованиями Федерального закона № 190-Ф3 «О </w:t>
      </w:r>
      <w:r w:rsidR="00C243B9" w:rsidRPr="002A5601">
        <w:rPr>
          <w:rFonts w:ascii="Times New Roman" w:hAnsi="Times New Roman"/>
          <w:sz w:val="28"/>
          <w:szCs w:val="28"/>
        </w:rPr>
        <w:t xml:space="preserve">теплоснабжении»  (ст.14) подключение новых теплопотребляющих установок и тепловых сетей потребителей тепловой энергии, в том числе застройщиков,  должно производиться  в пределах  радиуса эффективного теплоснабжения от конкретного источника теплоснабжения.  Расчет оптимального радиуса теплоснабжения, </w:t>
      </w:r>
      <w:r w:rsidR="00C243B9" w:rsidRPr="002A5601">
        <w:rPr>
          <w:rFonts w:ascii="Times New Roman" w:hAnsi="Times New Roman"/>
          <w:sz w:val="28"/>
          <w:szCs w:val="28"/>
        </w:rPr>
        <w:lastRenderedPageBreak/>
        <w:t>применяемого в</w:t>
      </w:r>
      <w:r>
        <w:rPr>
          <w:rFonts w:ascii="Times New Roman" w:hAnsi="Times New Roman"/>
          <w:sz w:val="28"/>
          <w:szCs w:val="28"/>
        </w:rPr>
        <w:t xml:space="preserve"> качестве характерного</w:t>
      </w:r>
      <w:r w:rsidR="00C243B9" w:rsidRPr="002A5601">
        <w:rPr>
          <w:rFonts w:ascii="Times New Roman" w:hAnsi="Times New Roman"/>
          <w:sz w:val="28"/>
          <w:szCs w:val="28"/>
        </w:rPr>
        <w:t xml:space="preserve"> параметра, позволяет определить границы действия це</w:t>
      </w:r>
      <w:r>
        <w:rPr>
          <w:rFonts w:ascii="Times New Roman" w:hAnsi="Times New Roman"/>
          <w:sz w:val="28"/>
          <w:szCs w:val="28"/>
        </w:rPr>
        <w:t xml:space="preserve">нтрализованного теплоснабжения </w:t>
      </w:r>
      <w:r w:rsidR="00C243B9" w:rsidRPr="002A5601">
        <w:rPr>
          <w:rFonts w:ascii="Times New Roman" w:hAnsi="Times New Roman"/>
          <w:sz w:val="28"/>
          <w:szCs w:val="28"/>
        </w:rPr>
        <w:t xml:space="preserve">по целевой функции минимума себестоимости полезно отпущенного тепла. </w:t>
      </w:r>
    </w:p>
    <w:p w:rsidR="00C243B9" w:rsidRPr="002A5601" w:rsidRDefault="002A5601" w:rsidP="002A5601">
      <w:pPr>
        <w:pStyle w:val="a5"/>
        <w:spacing w:line="360" w:lineRule="auto"/>
        <w:ind w:firstLine="567"/>
        <w:jc w:val="both"/>
        <w:rPr>
          <w:rFonts w:ascii="Times New Roman" w:hAnsi="Times New Roman"/>
          <w:sz w:val="28"/>
          <w:szCs w:val="28"/>
        </w:rPr>
      </w:pPr>
      <w:r>
        <w:rPr>
          <w:rFonts w:ascii="Times New Roman" w:hAnsi="Times New Roman"/>
          <w:sz w:val="28"/>
          <w:szCs w:val="28"/>
        </w:rPr>
        <w:t xml:space="preserve"> Подключение новой нагрузки </w:t>
      </w:r>
      <w:r w:rsidR="00C243B9" w:rsidRPr="002A5601">
        <w:rPr>
          <w:rFonts w:ascii="Times New Roman" w:hAnsi="Times New Roman"/>
          <w:sz w:val="28"/>
          <w:szCs w:val="28"/>
        </w:rPr>
        <w:t xml:space="preserve">к  централизованным  системам  теплоснабжения требует постоянной проработки вариантов их развития.   </w:t>
      </w:r>
    </w:p>
    <w:p w:rsidR="00C243B9" w:rsidRPr="002A5601" w:rsidRDefault="002A5601" w:rsidP="002A5601">
      <w:pPr>
        <w:pStyle w:val="a5"/>
        <w:spacing w:line="360" w:lineRule="auto"/>
        <w:ind w:firstLine="567"/>
        <w:jc w:val="both"/>
        <w:rPr>
          <w:rFonts w:ascii="Times New Roman" w:hAnsi="Times New Roman"/>
          <w:sz w:val="28"/>
          <w:szCs w:val="28"/>
        </w:rPr>
      </w:pPr>
      <w:r>
        <w:rPr>
          <w:rFonts w:ascii="Times New Roman" w:hAnsi="Times New Roman"/>
          <w:sz w:val="28"/>
          <w:szCs w:val="28"/>
        </w:rPr>
        <w:t xml:space="preserve"> Оптимальный</w:t>
      </w:r>
      <w:r w:rsidR="00C243B9" w:rsidRPr="002A5601">
        <w:rPr>
          <w:rFonts w:ascii="Times New Roman" w:hAnsi="Times New Roman"/>
          <w:sz w:val="28"/>
          <w:szCs w:val="28"/>
        </w:rPr>
        <w:t xml:space="preserve"> вариант  должен  определяться по общей  цели  развития   -обеспечению наиболее экономичным  способом качественного и надежного теплоснабжения с учетом  экологических требований.  В связи с вступлением в  силу нового закона  «О теплоснабжении» массовое строительство местных теплоисточников (крышных котельных) без подробного технико-экономического обоснования  ограничено.  </w:t>
      </w:r>
    </w:p>
    <w:p w:rsidR="00750277" w:rsidRDefault="00C243B9" w:rsidP="002A5601">
      <w:pPr>
        <w:pStyle w:val="a5"/>
        <w:spacing w:line="360" w:lineRule="auto"/>
        <w:ind w:firstLine="567"/>
        <w:jc w:val="both"/>
        <w:rPr>
          <w:rFonts w:ascii="Times New Roman" w:hAnsi="Times New Roman"/>
          <w:sz w:val="28"/>
          <w:szCs w:val="28"/>
        </w:rPr>
      </w:pPr>
      <w:r w:rsidRPr="002A5601">
        <w:rPr>
          <w:rFonts w:ascii="Times New Roman" w:hAnsi="Times New Roman"/>
          <w:sz w:val="28"/>
          <w:szCs w:val="28"/>
        </w:rPr>
        <w:t>Для определения радиуса эффективного теплоснабжения был использован сравнительный анализ совокупных расходов на единицу тепловой мощности, для</w:t>
      </w:r>
      <w:r w:rsidR="002A5601">
        <w:rPr>
          <w:rFonts w:ascii="Times New Roman" w:hAnsi="Times New Roman"/>
          <w:sz w:val="28"/>
          <w:szCs w:val="28"/>
        </w:rPr>
        <w:t xml:space="preserve">   </w:t>
      </w:r>
      <w:r w:rsidRPr="002A5601">
        <w:rPr>
          <w:rFonts w:ascii="Times New Roman" w:hAnsi="Times New Roman"/>
          <w:sz w:val="28"/>
          <w:szCs w:val="28"/>
        </w:rPr>
        <w:t>чего производился подсчёт при различных соотношениях приростов подключённой нагрузки и добавлении теплосетей ра</w:t>
      </w:r>
      <w:r w:rsidR="002A5601">
        <w:rPr>
          <w:rFonts w:ascii="Times New Roman" w:hAnsi="Times New Roman"/>
          <w:sz w:val="28"/>
          <w:szCs w:val="28"/>
        </w:rPr>
        <w:t xml:space="preserve">зличной длины. </w:t>
      </w:r>
    </w:p>
    <w:p w:rsidR="00C243B9" w:rsidRPr="002A5601" w:rsidRDefault="00C243B9" w:rsidP="002A5601">
      <w:pPr>
        <w:pStyle w:val="a5"/>
        <w:spacing w:line="360" w:lineRule="auto"/>
        <w:ind w:firstLine="567"/>
        <w:jc w:val="both"/>
        <w:rPr>
          <w:rFonts w:ascii="Times New Roman" w:hAnsi="Times New Roman"/>
          <w:sz w:val="28"/>
          <w:szCs w:val="28"/>
        </w:rPr>
      </w:pPr>
      <w:r w:rsidRPr="002A5601">
        <w:rPr>
          <w:rFonts w:ascii="Times New Roman" w:hAnsi="Times New Roman"/>
          <w:sz w:val="28"/>
          <w:szCs w:val="28"/>
        </w:rPr>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  </w:t>
      </w:r>
    </w:p>
    <w:p w:rsidR="00C243B9" w:rsidRPr="002A5601" w:rsidRDefault="00C243B9" w:rsidP="002A5601">
      <w:pPr>
        <w:pStyle w:val="a5"/>
        <w:spacing w:line="360" w:lineRule="auto"/>
        <w:ind w:firstLine="567"/>
        <w:jc w:val="both"/>
        <w:rPr>
          <w:rFonts w:ascii="Times New Roman" w:hAnsi="Times New Roman"/>
          <w:sz w:val="28"/>
          <w:szCs w:val="28"/>
        </w:rPr>
      </w:pPr>
      <w:r w:rsidRPr="002A5601">
        <w:rPr>
          <w:rFonts w:ascii="Times New Roman" w:hAnsi="Times New Roman"/>
          <w:sz w:val="28"/>
          <w:szCs w:val="28"/>
        </w:rPr>
        <w:t>Для перспективных источников вы</w:t>
      </w:r>
      <w:r w:rsidR="003C4916">
        <w:rPr>
          <w:rFonts w:ascii="Times New Roman" w:hAnsi="Times New Roman"/>
          <w:sz w:val="28"/>
          <w:szCs w:val="28"/>
        </w:rPr>
        <w:t xml:space="preserve">работки тепловой энергии </w:t>
      </w:r>
      <w:r w:rsidRPr="002A5601">
        <w:rPr>
          <w:rFonts w:ascii="Times New Roman" w:hAnsi="Times New Roman"/>
          <w:sz w:val="28"/>
          <w:szCs w:val="28"/>
        </w:rPr>
        <w:t>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E96447" w:rsidRPr="00750277" w:rsidRDefault="00E96447" w:rsidP="003C4916">
      <w:pPr>
        <w:pStyle w:val="a5"/>
        <w:spacing w:after="240"/>
        <w:ind w:firstLine="567"/>
        <w:jc w:val="center"/>
        <w:rPr>
          <w:rFonts w:ascii="Times New Roman" w:hAnsi="Times New Roman"/>
          <w:b/>
          <w:i/>
          <w:sz w:val="28"/>
          <w:szCs w:val="28"/>
        </w:rPr>
      </w:pPr>
      <w:r w:rsidRPr="00750277">
        <w:rPr>
          <w:rFonts w:ascii="Times New Roman" w:hAnsi="Times New Roman"/>
          <w:b/>
          <w:i/>
          <w:sz w:val="28"/>
          <w:szCs w:val="28"/>
        </w:rPr>
        <w:t>Описание существующих и перспективных зон действия систем теплоснабжения и источников тепловой энергии</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E82F34" w:rsidRPr="00750277" w:rsidRDefault="008D2321"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lastRenderedPageBreak/>
        <w:fldChar w:fldCharType="begin"/>
      </w:r>
      <w:r w:rsidR="00E82F34"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00E82F34" w:rsidRPr="00750277">
        <w:rPr>
          <w:rFonts w:ascii="Times New Roman" w:hAnsi="Times New Roman"/>
          <w:sz w:val="28"/>
          <w:szCs w:val="28"/>
        </w:rPr>
        <w:t>Существующая зона действия систем теплоснабжения рассматриваемого поселения представлена в основном одно и малоэтажной застройкой  а также домами большой этажности. Схема теплоснабжения  закрытая . Тепловые сети представлены подземной и надземной прокладкой</w:t>
      </w:r>
    </w:p>
    <w:p w:rsidR="00E82F34" w:rsidRPr="00750277" w:rsidRDefault="008D2321"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E82F34" w:rsidRPr="00750277">
        <w:rPr>
          <w:rFonts w:ascii="Times New Roman" w:hAnsi="Times New Roman"/>
          <w:sz w:val="28"/>
          <w:szCs w:val="28"/>
        </w:rPr>
        <w:t>Развитие перспективных зон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sidR="00750277">
        <w:rPr>
          <w:rFonts w:ascii="Times New Roman" w:hAnsi="Times New Roman"/>
          <w:sz w:val="28"/>
          <w:szCs w:val="28"/>
        </w:rPr>
        <w:t>.</w:t>
      </w:r>
      <w:r w:rsidRPr="00750277">
        <w:rPr>
          <w:rFonts w:ascii="Times New Roman" w:hAnsi="Times New Roman"/>
          <w:sz w:val="28"/>
          <w:szCs w:val="28"/>
        </w:rPr>
        <w:t xml:space="preserve"> </w:t>
      </w:r>
    </w:p>
    <w:p w:rsidR="003C4916" w:rsidRDefault="003C4916" w:rsidP="00D1457D">
      <w:pPr>
        <w:widowControl w:val="0"/>
        <w:spacing w:after="0" w:line="240" w:lineRule="auto"/>
        <w:jc w:val="right"/>
        <w:rPr>
          <w:rFonts w:ascii="Times New Roman" w:hAnsi="Times New Roman"/>
          <w:sz w:val="28"/>
          <w:szCs w:val="20"/>
          <w:lang w:eastAsia="ru-RU"/>
        </w:rPr>
      </w:pPr>
    </w:p>
    <w:p w:rsidR="003C4916" w:rsidRDefault="003C4916" w:rsidP="00D1457D">
      <w:pPr>
        <w:widowControl w:val="0"/>
        <w:spacing w:after="0" w:line="240" w:lineRule="auto"/>
        <w:jc w:val="right"/>
        <w:rPr>
          <w:rFonts w:ascii="Times New Roman" w:hAnsi="Times New Roman"/>
          <w:sz w:val="28"/>
          <w:szCs w:val="20"/>
          <w:lang w:eastAsia="ru-RU"/>
        </w:rPr>
      </w:pPr>
    </w:p>
    <w:p w:rsidR="003C4916" w:rsidRDefault="003C4916" w:rsidP="00D1457D">
      <w:pPr>
        <w:widowControl w:val="0"/>
        <w:spacing w:after="0" w:line="240" w:lineRule="auto"/>
        <w:jc w:val="right"/>
        <w:rPr>
          <w:rFonts w:ascii="Times New Roman" w:hAnsi="Times New Roman"/>
          <w:sz w:val="28"/>
          <w:szCs w:val="20"/>
          <w:lang w:eastAsia="ru-RU"/>
        </w:rPr>
      </w:pPr>
    </w:p>
    <w:p w:rsidR="003C4916" w:rsidRDefault="003C4916" w:rsidP="00D1457D">
      <w:pPr>
        <w:widowControl w:val="0"/>
        <w:spacing w:after="0" w:line="240" w:lineRule="auto"/>
        <w:jc w:val="right"/>
        <w:rPr>
          <w:rFonts w:ascii="Times New Roman" w:hAnsi="Times New Roman"/>
          <w:sz w:val="28"/>
          <w:szCs w:val="20"/>
          <w:lang w:eastAsia="ru-RU"/>
        </w:rPr>
      </w:pPr>
    </w:p>
    <w:p w:rsidR="00D1457D" w:rsidRPr="003C4916" w:rsidRDefault="00512B13" w:rsidP="00D1457D">
      <w:pPr>
        <w:widowControl w:val="0"/>
        <w:spacing w:after="0" w:line="240" w:lineRule="auto"/>
        <w:jc w:val="right"/>
        <w:rPr>
          <w:rFonts w:ascii="Times New Roman" w:hAnsi="Times New Roman"/>
          <w:b/>
          <w:i/>
          <w:sz w:val="28"/>
          <w:szCs w:val="20"/>
          <w:lang w:eastAsia="ru-RU"/>
        </w:rPr>
      </w:pPr>
      <w:r w:rsidRPr="003C4916">
        <w:rPr>
          <w:rFonts w:ascii="Times New Roman" w:hAnsi="Times New Roman"/>
          <w:b/>
          <w:i/>
          <w:sz w:val="28"/>
          <w:szCs w:val="20"/>
          <w:lang w:eastAsia="ru-RU"/>
        </w:rPr>
        <w:t xml:space="preserve">Таблица </w:t>
      </w:r>
      <w:r w:rsidR="005205C2" w:rsidRPr="003C4916">
        <w:rPr>
          <w:rFonts w:ascii="Times New Roman" w:hAnsi="Times New Roman"/>
          <w:b/>
          <w:i/>
          <w:sz w:val="28"/>
          <w:szCs w:val="20"/>
          <w:lang w:eastAsia="ru-RU"/>
        </w:rPr>
        <w:t>6</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
        <w:gridCol w:w="2104"/>
        <w:gridCol w:w="1984"/>
        <w:gridCol w:w="2090"/>
        <w:gridCol w:w="1897"/>
        <w:gridCol w:w="2250"/>
      </w:tblGrid>
      <w:tr w:rsidR="00DB3CC1" w:rsidTr="003C4916">
        <w:trPr>
          <w:trHeight w:val="775"/>
          <w:jc w:val="center"/>
        </w:trPr>
        <w:tc>
          <w:tcPr>
            <w:tcW w:w="443" w:type="dxa"/>
            <w:vAlign w:val="center"/>
          </w:tcPr>
          <w:p w:rsidR="00DB3CC1" w:rsidRPr="00982DDF" w:rsidRDefault="00DB3CC1" w:rsidP="003C4916">
            <w:pPr>
              <w:spacing w:line="240" w:lineRule="auto"/>
              <w:jc w:val="center"/>
              <w:rPr>
                <w:rFonts w:ascii="Times New Roman" w:hAnsi="Times New Roman"/>
                <w:b/>
                <w:i/>
                <w:color w:val="000000"/>
                <w:sz w:val="24"/>
                <w:szCs w:val="24"/>
              </w:rPr>
            </w:pPr>
            <w:r w:rsidRPr="00982DDF">
              <w:rPr>
                <w:rFonts w:ascii="Times New Roman" w:hAnsi="Times New Roman"/>
                <w:b/>
                <w:i/>
                <w:color w:val="000000"/>
                <w:sz w:val="24"/>
                <w:szCs w:val="24"/>
              </w:rPr>
              <w:t>№</w:t>
            </w:r>
          </w:p>
        </w:tc>
        <w:tc>
          <w:tcPr>
            <w:tcW w:w="2104" w:type="dxa"/>
          </w:tcPr>
          <w:p w:rsidR="00DB3CC1" w:rsidRPr="00982DDF" w:rsidRDefault="00DB3CC1" w:rsidP="003C4916">
            <w:pPr>
              <w:widowControl w:val="0"/>
              <w:tabs>
                <w:tab w:val="left" w:pos="1459"/>
              </w:tabs>
              <w:spacing w:after="0" w:line="240" w:lineRule="auto"/>
              <w:jc w:val="center"/>
              <w:rPr>
                <w:rFonts w:ascii="Times New Roman" w:hAnsi="Times New Roman"/>
                <w:b/>
                <w:bCs/>
                <w:i/>
                <w:sz w:val="24"/>
                <w:szCs w:val="24"/>
              </w:rPr>
            </w:pPr>
            <w:r w:rsidRPr="00982DDF">
              <w:rPr>
                <w:rFonts w:ascii="Times New Roman" w:hAnsi="Times New Roman"/>
                <w:b/>
                <w:i/>
                <w:color w:val="000000"/>
                <w:sz w:val="24"/>
                <w:szCs w:val="24"/>
              </w:rPr>
              <w:t>Наименование котельной адрес</w:t>
            </w:r>
          </w:p>
        </w:tc>
        <w:tc>
          <w:tcPr>
            <w:tcW w:w="1984" w:type="dxa"/>
          </w:tcPr>
          <w:p w:rsidR="00DB3CC1" w:rsidRPr="00982DDF" w:rsidRDefault="00DB3CC1" w:rsidP="003C4916">
            <w:pPr>
              <w:widowControl w:val="0"/>
              <w:tabs>
                <w:tab w:val="left" w:pos="1459"/>
              </w:tabs>
              <w:spacing w:after="0" w:line="240" w:lineRule="auto"/>
              <w:jc w:val="center"/>
              <w:rPr>
                <w:rFonts w:ascii="Times New Roman" w:hAnsi="Times New Roman"/>
                <w:b/>
                <w:bCs/>
                <w:i/>
                <w:sz w:val="24"/>
                <w:szCs w:val="24"/>
              </w:rPr>
            </w:pPr>
            <w:r w:rsidRPr="00982DDF">
              <w:rPr>
                <w:rFonts w:ascii="Times New Roman" w:hAnsi="Times New Roman"/>
                <w:b/>
                <w:i/>
                <w:color w:val="000000"/>
                <w:sz w:val="24"/>
                <w:szCs w:val="24"/>
              </w:rPr>
              <w:t>Установленная мощность (Гкал/час)</w:t>
            </w:r>
          </w:p>
        </w:tc>
        <w:tc>
          <w:tcPr>
            <w:tcW w:w="2090" w:type="dxa"/>
          </w:tcPr>
          <w:p w:rsidR="00DB3CC1" w:rsidRPr="00982DDF" w:rsidRDefault="00DB3CC1" w:rsidP="003C4916">
            <w:pPr>
              <w:widowControl w:val="0"/>
              <w:tabs>
                <w:tab w:val="left" w:pos="1459"/>
              </w:tabs>
              <w:spacing w:after="0" w:line="240" w:lineRule="auto"/>
              <w:jc w:val="center"/>
              <w:rPr>
                <w:rFonts w:ascii="Times New Roman" w:hAnsi="Times New Roman"/>
                <w:b/>
                <w:bCs/>
                <w:i/>
                <w:sz w:val="24"/>
                <w:szCs w:val="24"/>
              </w:rPr>
            </w:pPr>
            <w:r w:rsidRPr="00982DDF">
              <w:rPr>
                <w:rFonts w:ascii="Times New Roman" w:hAnsi="Times New Roman"/>
                <w:b/>
                <w:i/>
                <w:color w:val="000000"/>
                <w:sz w:val="24"/>
                <w:szCs w:val="24"/>
              </w:rPr>
              <w:t>Присоединенная  мощность (Гкал/час)</w:t>
            </w:r>
            <w:r w:rsidR="00220F93">
              <w:rPr>
                <w:rFonts w:ascii="Times New Roman" w:hAnsi="Times New Roman"/>
                <w:b/>
                <w:i/>
                <w:color w:val="000000"/>
                <w:sz w:val="24"/>
                <w:szCs w:val="24"/>
              </w:rPr>
              <w:t xml:space="preserve"> (сущ. 2018</w:t>
            </w:r>
            <w:r>
              <w:rPr>
                <w:rFonts w:ascii="Times New Roman" w:hAnsi="Times New Roman"/>
                <w:b/>
                <w:i/>
                <w:color w:val="000000"/>
                <w:sz w:val="24"/>
                <w:szCs w:val="24"/>
              </w:rPr>
              <w:t>г)</w:t>
            </w:r>
          </w:p>
        </w:tc>
        <w:tc>
          <w:tcPr>
            <w:tcW w:w="1897" w:type="dxa"/>
          </w:tcPr>
          <w:p w:rsidR="00DB3CC1" w:rsidRPr="00982DDF" w:rsidRDefault="00DB3CC1" w:rsidP="003C4916">
            <w:pPr>
              <w:widowControl w:val="0"/>
              <w:tabs>
                <w:tab w:val="left" w:pos="1459"/>
              </w:tabs>
              <w:spacing w:after="0" w:line="240" w:lineRule="auto"/>
              <w:jc w:val="center"/>
              <w:rPr>
                <w:rFonts w:ascii="Times New Roman" w:hAnsi="Times New Roman"/>
                <w:b/>
                <w:bCs/>
                <w:i/>
                <w:sz w:val="24"/>
                <w:szCs w:val="24"/>
              </w:rPr>
            </w:pPr>
            <w:r w:rsidRPr="00982DDF">
              <w:rPr>
                <w:rFonts w:ascii="Times New Roman" w:hAnsi="Times New Roman"/>
                <w:b/>
                <w:i/>
                <w:color w:val="000000"/>
                <w:sz w:val="24"/>
                <w:szCs w:val="24"/>
              </w:rPr>
              <w:t>Установленная мощность (Гкал/час)</w:t>
            </w:r>
          </w:p>
        </w:tc>
        <w:tc>
          <w:tcPr>
            <w:tcW w:w="2250" w:type="dxa"/>
          </w:tcPr>
          <w:p w:rsidR="00DB3CC1" w:rsidRPr="00982DDF" w:rsidRDefault="00DB3CC1" w:rsidP="003C4916">
            <w:pPr>
              <w:widowControl w:val="0"/>
              <w:tabs>
                <w:tab w:val="left" w:pos="1459"/>
              </w:tabs>
              <w:spacing w:after="0" w:line="240" w:lineRule="auto"/>
              <w:jc w:val="center"/>
              <w:rPr>
                <w:rFonts w:ascii="Times New Roman" w:hAnsi="Times New Roman"/>
                <w:b/>
                <w:i/>
                <w:color w:val="000000"/>
                <w:sz w:val="24"/>
                <w:szCs w:val="24"/>
              </w:rPr>
            </w:pPr>
            <w:r w:rsidRPr="00982DDF">
              <w:rPr>
                <w:rFonts w:ascii="Times New Roman" w:hAnsi="Times New Roman"/>
                <w:b/>
                <w:i/>
                <w:color w:val="000000"/>
                <w:sz w:val="24"/>
                <w:szCs w:val="24"/>
              </w:rPr>
              <w:t>Присоединенная  мощность (Гкал/час)</w:t>
            </w:r>
            <w:r w:rsidR="00220F93">
              <w:rPr>
                <w:rFonts w:ascii="Times New Roman" w:hAnsi="Times New Roman"/>
                <w:b/>
                <w:i/>
                <w:color w:val="000000"/>
                <w:sz w:val="24"/>
                <w:szCs w:val="24"/>
              </w:rPr>
              <w:t xml:space="preserve"> (пер. до 2031</w:t>
            </w:r>
            <w:r>
              <w:rPr>
                <w:rFonts w:ascii="Times New Roman" w:hAnsi="Times New Roman"/>
                <w:b/>
                <w:i/>
                <w:color w:val="000000"/>
                <w:sz w:val="24"/>
                <w:szCs w:val="24"/>
              </w:rPr>
              <w:t xml:space="preserve"> г.)</w:t>
            </w:r>
          </w:p>
        </w:tc>
      </w:tr>
      <w:tr w:rsidR="00DB3CC1" w:rsidTr="003C4916">
        <w:trPr>
          <w:trHeight w:val="348"/>
          <w:jc w:val="center"/>
        </w:trPr>
        <w:tc>
          <w:tcPr>
            <w:tcW w:w="443"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1</w:t>
            </w:r>
          </w:p>
        </w:tc>
        <w:tc>
          <w:tcPr>
            <w:tcW w:w="2104" w:type="dxa"/>
          </w:tcPr>
          <w:p w:rsidR="00DB3CC1" w:rsidRPr="007D2289" w:rsidRDefault="007D2289" w:rsidP="00862B4D">
            <w:pPr>
              <w:widowControl w:val="0"/>
              <w:tabs>
                <w:tab w:val="left" w:pos="1459"/>
              </w:tabs>
              <w:spacing w:after="0" w:line="360" w:lineRule="auto"/>
              <w:jc w:val="center"/>
              <w:rPr>
                <w:rFonts w:ascii="Times New Roman" w:hAnsi="Times New Roman"/>
                <w:bCs/>
                <w:sz w:val="24"/>
                <w:szCs w:val="24"/>
              </w:rPr>
            </w:pPr>
            <w:r w:rsidRPr="007D2289">
              <w:rPr>
                <w:rFonts w:ascii="Times New Roman" w:hAnsi="Times New Roman"/>
              </w:rPr>
              <w:t>Котельная №34 ст. Нововеличковская. ул. Братская, 10г</w:t>
            </w:r>
          </w:p>
        </w:tc>
        <w:tc>
          <w:tcPr>
            <w:tcW w:w="1984" w:type="dxa"/>
          </w:tcPr>
          <w:p w:rsidR="00DB3CC1" w:rsidRPr="00982DDF"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2,1</w:t>
            </w:r>
          </w:p>
        </w:tc>
        <w:tc>
          <w:tcPr>
            <w:tcW w:w="2090" w:type="dxa"/>
          </w:tcPr>
          <w:p w:rsidR="00DB3CC1" w:rsidRPr="00982DDF"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0,5531</w:t>
            </w:r>
          </w:p>
        </w:tc>
        <w:tc>
          <w:tcPr>
            <w:tcW w:w="1897" w:type="dxa"/>
          </w:tcPr>
          <w:p w:rsidR="00DB3CC1" w:rsidRPr="00982DDF"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0,0</w:t>
            </w:r>
          </w:p>
        </w:tc>
        <w:tc>
          <w:tcPr>
            <w:tcW w:w="2250" w:type="dxa"/>
          </w:tcPr>
          <w:p w:rsidR="00DB3CC1" w:rsidRPr="00982DDF"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0,0</w:t>
            </w:r>
          </w:p>
        </w:tc>
      </w:tr>
      <w:tr w:rsidR="00DB3CC1" w:rsidTr="003C4916">
        <w:trPr>
          <w:trHeight w:val="367"/>
          <w:jc w:val="center"/>
        </w:trPr>
        <w:tc>
          <w:tcPr>
            <w:tcW w:w="443"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2</w:t>
            </w:r>
          </w:p>
        </w:tc>
        <w:tc>
          <w:tcPr>
            <w:tcW w:w="2104" w:type="dxa"/>
          </w:tcPr>
          <w:p w:rsidR="00DB3CC1" w:rsidRPr="007D2289" w:rsidRDefault="008A3E26" w:rsidP="008A3E26">
            <w:pPr>
              <w:widowControl w:val="0"/>
              <w:tabs>
                <w:tab w:val="left" w:pos="1459"/>
              </w:tabs>
              <w:spacing w:after="0" w:line="360" w:lineRule="auto"/>
              <w:rPr>
                <w:rFonts w:ascii="Times New Roman" w:hAnsi="Times New Roman"/>
                <w:bCs/>
                <w:sz w:val="24"/>
                <w:szCs w:val="24"/>
              </w:rPr>
            </w:pPr>
            <w:r>
              <w:rPr>
                <w:rFonts w:ascii="Times New Roman" w:hAnsi="Times New Roman"/>
              </w:rPr>
              <w:t xml:space="preserve">Модульная </w:t>
            </w:r>
            <w:r w:rsidR="007D2289" w:rsidRPr="007D2289">
              <w:rPr>
                <w:rFonts w:ascii="Times New Roman" w:hAnsi="Times New Roman"/>
              </w:rPr>
              <w:t>котельная п. Найдорф ул. Школьная, 9</w:t>
            </w:r>
          </w:p>
        </w:tc>
        <w:tc>
          <w:tcPr>
            <w:tcW w:w="1984" w:type="dxa"/>
          </w:tcPr>
          <w:p w:rsidR="00DB3CC1" w:rsidRPr="00982DDF"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0,172</w:t>
            </w:r>
          </w:p>
        </w:tc>
        <w:tc>
          <w:tcPr>
            <w:tcW w:w="2090" w:type="dxa"/>
          </w:tcPr>
          <w:p w:rsidR="00DB3CC1" w:rsidRPr="00982DDF"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0,141</w:t>
            </w:r>
          </w:p>
        </w:tc>
        <w:tc>
          <w:tcPr>
            <w:tcW w:w="1897" w:type="dxa"/>
          </w:tcPr>
          <w:p w:rsidR="00DB3CC1" w:rsidRPr="00982DDF"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0,172</w:t>
            </w:r>
          </w:p>
        </w:tc>
        <w:tc>
          <w:tcPr>
            <w:tcW w:w="2250" w:type="dxa"/>
          </w:tcPr>
          <w:p w:rsidR="00DB3CC1" w:rsidRPr="00982DDF"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0,141</w:t>
            </w:r>
          </w:p>
        </w:tc>
      </w:tr>
      <w:tr w:rsidR="008A3E26" w:rsidTr="003C4916">
        <w:trPr>
          <w:trHeight w:val="367"/>
          <w:jc w:val="center"/>
        </w:trPr>
        <w:tc>
          <w:tcPr>
            <w:tcW w:w="443" w:type="dxa"/>
          </w:tcPr>
          <w:p w:rsidR="008A3E26" w:rsidRPr="00982DDF"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3</w:t>
            </w:r>
          </w:p>
        </w:tc>
        <w:tc>
          <w:tcPr>
            <w:tcW w:w="2104" w:type="dxa"/>
          </w:tcPr>
          <w:p w:rsidR="008A3E26" w:rsidRPr="008A3E26" w:rsidRDefault="008A3E26" w:rsidP="008A3E26">
            <w:pPr>
              <w:widowControl w:val="0"/>
              <w:tabs>
                <w:tab w:val="left" w:pos="1459"/>
              </w:tabs>
              <w:spacing w:after="0" w:line="360" w:lineRule="auto"/>
              <w:rPr>
                <w:rFonts w:ascii="Times New Roman" w:hAnsi="Times New Roman"/>
              </w:rPr>
            </w:pPr>
            <w:r w:rsidRPr="008A3E26">
              <w:rPr>
                <w:rFonts w:ascii="Times New Roman" w:hAnsi="Times New Roman"/>
                <w:lang w:eastAsia="ru-RU"/>
              </w:rPr>
              <w:t xml:space="preserve">Блочно модульная газовая котельная №34 ст. Нововеличковская ул. </w:t>
            </w:r>
            <w:proofErr w:type="spellStart"/>
            <w:r w:rsidRPr="008A3E26">
              <w:rPr>
                <w:rFonts w:ascii="Times New Roman" w:hAnsi="Times New Roman"/>
                <w:lang w:eastAsia="ru-RU"/>
              </w:rPr>
              <w:t>Бежко</w:t>
            </w:r>
            <w:proofErr w:type="spellEnd"/>
            <w:r w:rsidRPr="008A3E26">
              <w:rPr>
                <w:rFonts w:ascii="Times New Roman" w:hAnsi="Times New Roman"/>
                <w:lang w:eastAsia="ru-RU"/>
              </w:rPr>
              <w:t>, 11в</w:t>
            </w:r>
          </w:p>
        </w:tc>
        <w:tc>
          <w:tcPr>
            <w:tcW w:w="1984" w:type="dxa"/>
          </w:tcPr>
          <w:p w:rsidR="008A3E26"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0,0</w:t>
            </w:r>
          </w:p>
        </w:tc>
        <w:tc>
          <w:tcPr>
            <w:tcW w:w="2090" w:type="dxa"/>
          </w:tcPr>
          <w:p w:rsidR="008A3E26" w:rsidRDefault="008A3E26"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0,0</w:t>
            </w:r>
          </w:p>
        </w:tc>
        <w:tc>
          <w:tcPr>
            <w:tcW w:w="1897" w:type="dxa"/>
          </w:tcPr>
          <w:p w:rsidR="008A3E26" w:rsidRDefault="008A3E26" w:rsidP="00DB3CC1">
            <w:pPr>
              <w:widowControl w:val="0"/>
              <w:tabs>
                <w:tab w:val="left" w:pos="1459"/>
              </w:tabs>
              <w:spacing w:after="0" w:line="360" w:lineRule="auto"/>
              <w:jc w:val="center"/>
              <w:rPr>
                <w:rFonts w:ascii="Times New Roman" w:hAnsi="Times New Roman"/>
                <w:bCs/>
                <w:sz w:val="24"/>
                <w:szCs w:val="24"/>
              </w:rPr>
            </w:pPr>
          </w:p>
        </w:tc>
        <w:tc>
          <w:tcPr>
            <w:tcW w:w="2250" w:type="dxa"/>
          </w:tcPr>
          <w:p w:rsidR="008A3E26" w:rsidRDefault="00220F93"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0,64721</w:t>
            </w:r>
          </w:p>
        </w:tc>
      </w:tr>
    </w:tbl>
    <w:p w:rsidR="00A77503" w:rsidRDefault="00A77503" w:rsidP="00D1457D">
      <w:pPr>
        <w:autoSpaceDE w:val="0"/>
        <w:autoSpaceDN w:val="0"/>
        <w:adjustRightInd w:val="0"/>
        <w:spacing w:after="0" w:line="360" w:lineRule="auto"/>
        <w:ind w:firstLine="567"/>
        <w:rPr>
          <w:rFonts w:ascii="Times New Roman" w:hAnsi="Times New Roman"/>
          <w:b/>
          <w:bCs/>
          <w:i/>
          <w:color w:val="000000"/>
          <w:sz w:val="28"/>
          <w:szCs w:val="28"/>
          <w:lang w:eastAsia="ru-RU"/>
        </w:rPr>
      </w:pPr>
    </w:p>
    <w:p w:rsidR="00FB0B1E" w:rsidRPr="00D1457D" w:rsidRDefault="00FB0B1E" w:rsidP="003C4916">
      <w:pPr>
        <w:autoSpaceDE w:val="0"/>
        <w:autoSpaceDN w:val="0"/>
        <w:adjustRightInd w:val="0"/>
        <w:spacing w:line="240" w:lineRule="auto"/>
        <w:ind w:firstLine="567"/>
        <w:jc w:val="center"/>
        <w:rPr>
          <w:rFonts w:ascii="Times New Roman" w:hAnsi="Times New Roman"/>
          <w:i/>
          <w:color w:val="000000"/>
          <w:sz w:val="28"/>
          <w:szCs w:val="28"/>
          <w:lang w:eastAsia="ru-RU"/>
        </w:rPr>
      </w:pPr>
      <w:r w:rsidRPr="00750277">
        <w:rPr>
          <w:rFonts w:ascii="Times New Roman" w:hAnsi="Times New Roman"/>
          <w:b/>
          <w:bCs/>
          <w:i/>
          <w:color w:val="000000"/>
          <w:sz w:val="28"/>
          <w:szCs w:val="28"/>
          <w:lang w:eastAsia="ru-RU"/>
        </w:rPr>
        <w:t>Описание существующих</w:t>
      </w:r>
      <w:r w:rsidRPr="00D1457D">
        <w:rPr>
          <w:rFonts w:ascii="Times New Roman" w:hAnsi="Times New Roman"/>
          <w:b/>
          <w:bCs/>
          <w:i/>
          <w:color w:val="000000"/>
          <w:sz w:val="28"/>
          <w:szCs w:val="28"/>
          <w:lang w:eastAsia="ru-RU"/>
        </w:rPr>
        <w:t xml:space="preserve"> и перспективных зон действия индивидуальных источников тепловой энергии</w:t>
      </w:r>
    </w:p>
    <w:p w:rsidR="00996690" w:rsidRPr="00996690" w:rsidRDefault="00996690" w:rsidP="00996690">
      <w:pPr>
        <w:autoSpaceDE w:val="0"/>
        <w:autoSpaceDN w:val="0"/>
        <w:adjustRightInd w:val="0"/>
        <w:spacing w:after="0" w:line="360" w:lineRule="auto"/>
        <w:ind w:firstLine="567"/>
        <w:jc w:val="both"/>
        <w:rPr>
          <w:rFonts w:ascii="Times New Roman" w:hAnsi="Times New Roman"/>
          <w:sz w:val="28"/>
          <w:szCs w:val="28"/>
          <w:lang w:eastAsia="ru-RU"/>
        </w:rPr>
      </w:pPr>
      <w:r w:rsidRPr="00996690">
        <w:rPr>
          <w:rFonts w:ascii="Times New Roman" w:hAnsi="Times New Roman"/>
          <w:sz w:val="28"/>
          <w:szCs w:val="28"/>
          <w:lang w:eastAsia="ru-RU"/>
        </w:rPr>
        <w:t>В соответствии с постановлением от 22 февраля 2012 г. № 154 «О</w:t>
      </w:r>
      <w:r>
        <w:rPr>
          <w:rFonts w:ascii="Times New Roman" w:hAnsi="Times New Roman"/>
          <w:sz w:val="28"/>
          <w:szCs w:val="28"/>
          <w:lang w:eastAsia="ru-RU"/>
        </w:rPr>
        <w:t xml:space="preserve"> </w:t>
      </w:r>
      <w:r w:rsidRPr="00996690">
        <w:rPr>
          <w:rFonts w:ascii="Times New Roman" w:hAnsi="Times New Roman"/>
          <w:sz w:val="28"/>
          <w:szCs w:val="28"/>
          <w:lang w:eastAsia="ru-RU"/>
        </w:rPr>
        <w:t>требованиях к схемам теплосна</w:t>
      </w:r>
      <w:r>
        <w:rPr>
          <w:rFonts w:ascii="Times New Roman" w:hAnsi="Times New Roman"/>
          <w:sz w:val="28"/>
          <w:szCs w:val="28"/>
          <w:lang w:eastAsia="ru-RU"/>
        </w:rPr>
        <w:t xml:space="preserve">бжения, порядку их разработки и </w:t>
      </w:r>
      <w:r w:rsidRPr="00996690">
        <w:rPr>
          <w:rFonts w:ascii="Times New Roman" w:hAnsi="Times New Roman"/>
          <w:sz w:val="28"/>
          <w:szCs w:val="28"/>
          <w:lang w:eastAsia="ru-RU"/>
        </w:rPr>
        <w:t>утверждения», при разработке схем теплоснабжения посе</w:t>
      </w:r>
      <w:r>
        <w:rPr>
          <w:rFonts w:ascii="Times New Roman" w:hAnsi="Times New Roman"/>
          <w:sz w:val="28"/>
          <w:szCs w:val="28"/>
          <w:lang w:eastAsia="ru-RU"/>
        </w:rPr>
        <w:t xml:space="preserve">лений с </w:t>
      </w:r>
      <w:r w:rsidRPr="00996690">
        <w:rPr>
          <w:rFonts w:ascii="Times New Roman" w:hAnsi="Times New Roman"/>
          <w:sz w:val="28"/>
          <w:szCs w:val="28"/>
          <w:lang w:eastAsia="ru-RU"/>
        </w:rPr>
        <w:t>численностью населения до 10 тыс. чело</w:t>
      </w:r>
      <w:r>
        <w:rPr>
          <w:rFonts w:ascii="Times New Roman" w:hAnsi="Times New Roman"/>
          <w:sz w:val="28"/>
          <w:szCs w:val="28"/>
          <w:lang w:eastAsia="ru-RU"/>
        </w:rPr>
        <w:t xml:space="preserve">век, в которых в соответствии с </w:t>
      </w:r>
      <w:r w:rsidRPr="00996690">
        <w:rPr>
          <w:rFonts w:ascii="Times New Roman" w:hAnsi="Times New Roman"/>
          <w:sz w:val="28"/>
          <w:szCs w:val="28"/>
          <w:lang w:eastAsia="ru-RU"/>
        </w:rPr>
        <w:t>документами территориального планирова</w:t>
      </w:r>
      <w:r>
        <w:rPr>
          <w:rFonts w:ascii="Times New Roman" w:hAnsi="Times New Roman"/>
          <w:sz w:val="28"/>
          <w:szCs w:val="28"/>
          <w:lang w:eastAsia="ru-RU"/>
        </w:rPr>
        <w:t xml:space="preserve">ния используется индивидуальное </w:t>
      </w:r>
      <w:r w:rsidRPr="00996690">
        <w:rPr>
          <w:rFonts w:ascii="Times New Roman" w:hAnsi="Times New Roman"/>
          <w:sz w:val="28"/>
          <w:szCs w:val="28"/>
          <w:lang w:eastAsia="ru-RU"/>
        </w:rPr>
        <w:t>теплоснабжение потребителей тепло</w:t>
      </w:r>
      <w:r>
        <w:rPr>
          <w:rFonts w:ascii="Times New Roman" w:hAnsi="Times New Roman"/>
          <w:sz w:val="28"/>
          <w:szCs w:val="28"/>
          <w:lang w:eastAsia="ru-RU"/>
        </w:rPr>
        <w:t xml:space="preserve">вой энергии, выполнение данного </w:t>
      </w:r>
      <w:r w:rsidRPr="00996690">
        <w:rPr>
          <w:rFonts w:ascii="Times New Roman" w:hAnsi="Times New Roman"/>
          <w:sz w:val="28"/>
          <w:szCs w:val="28"/>
          <w:lang w:eastAsia="ru-RU"/>
        </w:rPr>
        <w:t>пункта, не является обязательным.</w:t>
      </w:r>
    </w:p>
    <w:p w:rsidR="00940585" w:rsidRPr="00940585" w:rsidRDefault="00940585" w:rsidP="00996690">
      <w:pPr>
        <w:spacing w:line="360" w:lineRule="auto"/>
        <w:ind w:firstLine="651"/>
        <w:jc w:val="both"/>
        <w:rPr>
          <w:rFonts w:ascii="Times New Roman" w:hAnsi="Times New Roman"/>
          <w:sz w:val="28"/>
          <w:szCs w:val="28"/>
        </w:rPr>
      </w:pPr>
      <w:r w:rsidRPr="00940585">
        <w:rPr>
          <w:rFonts w:ascii="Times New Roman" w:hAnsi="Times New Roman"/>
          <w:sz w:val="28"/>
          <w:szCs w:val="28"/>
        </w:rPr>
        <w:t xml:space="preserve">Индивидуальные застройки </w:t>
      </w:r>
      <w:r w:rsidR="00862B4D">
        <w:rPr>
          <w:rFonts w:ascii="Times New Roman" w:hAnsi="Times New Roman"/>
          <w:sz w:val="28"/>
          <w:szCs w:val="28"/>
        </w:rPr>
        <w:t>Нововеличковского сельского поселения</w:t>
      </w:r>
      <w:r w:rsidRPr="00940585">
        <w:rPr>
          <w:rFonts w:ascii="Times New Roman" w:hAnsi="Times New Roman"/>
          <w:sz w:val="28"/>
          <w:szCs w:val="28"/>
        </w:rPr>
        <w:t xml:space="preserve"> </w:t>
      </w:r>
      <w:r w:rsidRPr="008A3E26">
        <w:rPr>
          <w:rFonts w:ascii="Times New Roman" w:hAnsi="Times New Roman"/>
          <w:sz w:val="28"/>
          <w:szCs w:val="28"/>
        </w:rPr>
        <w:t>газифицированы.</w:t>
      </w:r>
      <w:r w:rsidRPr="00940585">
        <w:rPr>
          <w:rFonts w:ascii="Times New Roman" w:hAnsi="Times New Roman"/>
          <w:sz w:val="28"/>
          <w:szCs w:val="28"/>
        </w:rPr>
        <w:t xml:space="preserve"> Большая часть индивидуальных жилых домов оборудовано отопительными установками, работающими на газе.</w:t>
      </w:r>
    </w:p>
    <w:p w:rsidR="00940585" w:rsidRDefault="00940585" w:rsidP="00940585">
      <w:pPr>
        <w:spacing w:line="360" w:lineRule="auto"/>
        <w:jc w:val="both"/>
        <w:rPr>
          <w:rFonts w:ascii="Times New Roman" w:hAnsi="Times New Roman"/>
          <w:sz w:val="28"/>
          <w:szCs w:val="28"/>
        </w:rPr>
      </w:pPr>
      <w:r w:rsidRPr="00940585">
        <w:rPr>
          <w:rFonts w:ascii="Times New Roman" w:hAnsi="Times New Roman"/>
          <w:sz w:val="28"/>
          <w:szCs w:val="28"/>
        </w:rPr>
        <w:t xml:space="preserve">    </w:t>
      </w:r>
      <w:r w:rsidRPr="00940585">
        <w:rPr>
          <w:rFonts w:ascii="Times New Roman" w:hAnsi="Times New Roman"/>
          <w:sz w:val="28"/>
          <w:szCs w:val="28"/>
        </w:rPr>
        <w:tab/>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D479D" w:rsidRPr="00DC1E7D" w:rsidRDefault="008D479D" w:rsidP="008D479D">
      <w:pPr>
        <w:pStyle w:val="Default0"/>
        <w:spacing w:line="360" w:lineRule="auto"/>
        <w:ind w:firstLine="567"/>
        <w:rPr>
          <w:sz w:val="28"/>
          <w:szCs w:val="28"/>
        </w:rPr>
      </w:pPr>
      <w:r w:rsidRPr="00DC1E7D">
        <w:rPr>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8D479D" w:rsidRPr="003C4916" w:rsidRDefault="003C4916" w:rsidP="008D479D">
      <w:pPr>
        <w:pStyle w:val="Default0"/>
        <w:spacing w:line="360" w:lineRule="auto"/>
        <w:ind w:firstLine="567"/>
        <w:jc w:val="right"/>
        <w:rPr>
          <w:b/>
          <w:i/>
          <w:sz w:val="28"/>
          <w:szCs w:val="28"/>
        </w:rPr>
      </w:pPr>
      <w:r w:rsidRPr="003C4916">
        <w:rPr>
          <w:b/>
          <w:i/>
          <w:sz w:val="28"/>
          <w:szCs w:val="28"/>
        </w:rPr>
        <w:t xml:space="preserve">Таблица </w:t>
      </w:r>
      <w:r w:rsidR="005205C2" w:rsidRPr="003C4916">
        <w:rPr>
          <w:b/>
          <w:i/>
          <w:sz w:val="28"/>
          <w:szCs w:val="28"/>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9"/>
        <w:gridCol w:w="3456"/>
        <w:gridCol w:w="4602"/>
      </w:tblGrid>
      <w:tr w:rsidR="008D479D" w:rsidTr="003C4916">
        <w:trPr>
          <w:trHeight w:val="850"/>
          <w:jc w:val="center"/>
        </w:trPr>
        <w:tc>
          <w:tcPr>
            <w:tcW w:w="2569" w:type="dxa"/>
            <w:vAlign w:val="center"/>
          </w:tcPr>
          <w:p w:rsidR="008D479D" w:rsidRPr="00DC1E7D" w:rsidRDefault="008D479D" w:rsidP="003C4916">
            <w:pPr>
              <w:pStyle w:val="Default0"/>
              <w:jc w:val="center"/>
              <w:rPr>
                <w:b/>
                <w:i/>
              </w:rPr>
            </w:pPr>
            <w:r w:rsidRPr="00DC1E7D">
              <w:rPr>
                <w:b/>
                <w:i/>
              </w:rPr>
              <w:t>Вид топлива</w:t>
            </w:r>
          </w:p>
        </w:tc>
        <w:tc>
          <w:tcPr>
            <w:tcW w:w="3456" w:type="dxa"/>
            <w:vAlign w:val="center"/>
          </w:tcPr>
          <w:p w:rsidR="008D479D" w:rsidRPr="00DC1E7D" w:rsidRDefault="008D479D" w:rsidP="003C4916">
            <w:pPr>
              <w:pStyle w:val="Default0"/>
              <w:jc w:val="center"/>
              <w:rPr>
                <w:b/>
                <w:i/>
              </w:rPr>
            </w:pPr>
            <w:r>
              <w:rPr>
                <w:b/>
                <w:i/>
              </w:rPr>
              <w:t xml:space="preserve">Средний </w:t>
            </w:r>
            <w:r w:rsidRPr="00DC1E7D">
              <w:rPr>
                <w:b/>
                <w:i/>
              </w:rPr>
              <w:t>КПД теплогенерирующих установок</w:t>
            </w:r>
          </w:p>
        </w:tc>
        <w:tc>
          <w:tcPr>
            <w:tcW w:w="4602" w:type="dxa"/>
            <w:vAlign w:val="center"/>
          </w:tcPr>
          <w:p w:rsidR="008D479D" w:rsidRPr="00DC1E7D" w:rsidRDefault="008D479D" w:rsidP="003C4916">
            <w:pPr>
              <w:pStyle w:val="Default0"/>
              <w:jc w:val="center"/>
              <w:rPr>
                <w:b/>
                <w:i/>
              </w:rPr>
            </w:pPr>
            <w:r w:rsidRPr="00DC1E7D">
              <w:rPr>
                <w:b/>
                <w:i/>
              </w:rPr>
              <w:t>Теплотворная способность топлива, Гкал/ед.</w:t>
            </w:r>
          </w:p>
        </w:tc>
      </w:tr>
      <w:tr w:rsidR="008D479D" w:rsidTr="003C4916">
        <w:trPr>
          <w:trHeight w:val="415"/>
          <w:jc w:val="center"/>
        </w:trPr>
        <w:tc>
          <w:tcPr>
            <w:tcW w:w="2569" w:type="dxa"/>
            <w:vAlign w:val="center"/>
          </w:tcPr>
          <w:p w:rsidR="008D479D" w:rsidRPr="00DC1E7D" w:rsidRDefault="008D479D" w:rsidP="003C4916">
            <w:pPr>
              <w:pStyle w:val="Default0"/>
              <w:jc w:val="center"/>
            </w:pPr>
            <w:r w:rsidRPr="00DC1E7D">
              <w:t>Газ сетевой, тыс.куб.м.</w:t>
            </w:r>
          </w:p>
        </w:tc>
        <w:tc>
          <w:tcPr>
            <w:tcW w:w="3456" w:type="dxa"/>
            <w:vAlign w:val="center"/>
          </w:tcPr>
          <w:p w:rsidR="008D479D" w:rsidRPr="00850297" w:rsidRDefault="008D479D" w:rsidP="003C4916">
            <w:pPr>
              <w:spacing w:line="240" w:lineRule="auto"/>
              <w:jc w:val="center"/>
              <w:rPr>
                <w:rFonts w:ascii="Times New Roman" w:hAnsi="Times New Roman"/>
                <w:color w:val="000000"/>
              </w:rPr>
            </w:pPr>
            <w:r w:rsidRPr="00850297">
              <w:rPr>
                <w:rFonts w:ascii="Times New Roman" w:hAnsi="Times New Roman"/>
                <w:color w:val="000000"/>
              </w:rPr>
              <w:t>0,90</w:t>
            </w:r>
          </w:p>
        </w:tc>
        <w:tc>
          <w:tcPr>
            <w:tcW w:w="4602" w:type="dxa"/>
            <w:vAlign w:val="center"/>
          </w:tcPr>
          <w:p w:rsidR="008D479D" w:rsidRPr="00850297" w:rsidRDefault="008D479D" w:rsidP="003C4916">
            <w:pPr>
              <w:spacing w:line="240" w:lineRule="auto"/>
              <w:jc w:val="center"/>
              <w:rPr>
                <w:rFonts w:ascii="Times New Roman" w:hAnsi="Times New Roman"/>
                <w:color w:val="000000"/>
              </w:rPr>
            </w:pPr>
            <w:r w:rsidRPr="00850297">
              <w:rPr>
                <w:rFonts w:ascii="Times New Roman" w:hAnsi="Times New Roman"/>
                <w:color w:val="000000"/>
              </w:rPr>
              <w:t>8,08</w:t>
            </w:r>
          </w:p>
        </w:tc>
      </w:tr>
    </w:tbl>
    <w:p w:rsidR="008D479D" w:rsidRPr="00940585" w:rsidRDefault="008D479D" w:rsidP="00940585">
      <w:pPr>
        <w:spacing w:line="360" w:lineRule="auto"/>
        <w:jc w:val="both"/>
        <w:rPr>
          <w:rFonts w:ascii="Times New Roman" w:hAnsi="Times New Roman"/>
          <w:sz w:val="28"/>
          <w:szCs w:val="28"/>
        </w:rPr>
      </w:pPr>
    </w:p>
    <w:p w:rsidR="00C243B9" w:rsidRPr="008D479D" w:rsidRDefault="00C243B9" w:rsidP="006A4574">
      <w:pPr>
        <w:pStyle w:val="a5"/>
        <w:spacing w:after="240"/>
        <w:ind w:firstLine="567"/>
        <w:jc w:val="center"/>
        <w:rPr>
          <w:rFonts w:ascii="Times New Roman" w:hAnsi="Times New Roman"/>
          <w:b/>
          <w:i/>
          <w:sz w:val="28"/>
          <w:szCs w:val="28"/>
        </w:rPr>
      </w:pPr>
      <w:r w:rsidRPr="008D479D">
        <w:rPr>
          <w:rFonts w:ascii="Times New Roman" w:hAnsi="Times New Roman"/>
          <w:b/>
          <w:i/>
          <w:sz w:val="28"/>
          <w:szCs w:val="28"/>
        </w:rPr>
        <w:t>Перспективные балансы тепловой мощности и тепловой нагрузки в каждой системе теплоснабжения и по отношению к любой зоне действия источника тепловой энергии (в существующих и перспективных зонах действ</w:t>
      </w:r>
      <w:r w:rsidR="006A4574">
        <w:rPr>
          <w:rFonts w:ascii="Times New Roman" w:hAnsi="Times New Roman"/>
          <w:b/>
          <w:i/>
          <w:sz w:val="28"/>
          <w:szCs w:val="28"/>
        </w:rPr>
        <w:t>ия источников тепловой энергии)</w:t>
      </w:r>
    </w:p>
    <w:p w:rsidR="00DB3CC1" w:rsidRPr="00DB3CC1" w:rsidRDefault="00DB3CC1" w:rsidP="00DB3CC1">
      <w:pPr>
        <w:autoSpaceDE w:val="0"/>
        <w:autoSpaceDN w:val="0"/>
        <w:adjustRightInd w:val="0"/>
        <w:spacing w:after="0" w:line="360" w:lineRule="auto"/>
        <w:ind w:firstLine="567"/>
        <w:jc w:val="both"/>
        <w:rPr>
          <w:rFonts w:ascii="Times New Roman" w:hAnsi="Times New Roman"/>
          <w:sz w:val="28"/>
          <w:szCs w:val="28"/>
          <w:lang w:eastAsia="ru-RU"/>
        </w:rPr>
      </w:pPr>
      <w:r w:rsidRPr="00DB3CC1">
        <w:rPr>
          <w:rFonts w:ascii="Times New Roman" w:hAnsi="Times New Roman"/>
          <w:sz w:val="28"/>
          <w:szCs w:val="28"/>
          <w:lang w:eastAsia="ru-RU"/>
        </w:rPr>
        <w:lastRenderedPageBreak/>
        <w:t xml:space="preserve">Согласно информации, предоставленной </w:t>
      </w:r>
      <w:r w:rsidR="008A3E26">
        <w:rPr>
          <w:rFonts w:ascii="Times New Roman" w:hAnsi="Times New Roman"/>
          <w:sz w:val="28"/>
          <w:szCs w:val="28"/>
          <w:lang w:eastAsia="ru-RU"/>
        </w:rPr>
        <w:t>администрацией Нововеличковского сельского поселения планируется вывод из эксплуатации котельной №34 по адресу ст. Нововеличковская ул. Братская 10г на 2019-2020 гг.</w:t>
      </w:r>
      <w:r w:rsidRPr="00DB3CC1">
        <w:rPr>
          <w:rFonts w:ascii="Times New Roman" w:hAnsi="Times New Roman"/>
          <w:sz w:val="28"/>
          <w:szCs w:val="28"/>
          <w:lang w:eastAsia="ru-RU"/>
        </w:rPr>
        <w:t>:</w:t>
      </w:r>
    </w:p>
    <w:p w:rsidR="00DB3CC1" w:rsidRDefault="00DB3CC1" w:rsidP="00DB3CC1">
      <w:pPr>
        <w:autoSpaceDE w:val="0"/>
        <w:autoSpaceDN w:val="0"/>
        <w:adjustRightInd w:val="0"/>
        <w:spacing w:after="0" w:line="360" w:lineRule="auto"/>
        <w:ind w:firstLine="567"/>
        <w:jc w:val="both"/>
        <w:rPr>
          <w:rFonts w:ascii="Times New Roman" w:hAnsi="Times New Roman"/>
          <w:sz w:val="28"/>
          <w:szCs w:val="28"/>
          <w:lang w:eastAsia="ru-RU"/>
        </w:rPr>
      </w:pPr>
      <w:r w:rsidRPr="00DB3CC1">
        <w:rPr>
          <w:rFonts w:ascii="Times New Roman" w:hAnsi="Times New Roman"/>
          <w:sz w:val="28"/>
          <w:szCs w:val="28"/>
          <w:lang w:eastAsia="ru-RU"/>
        </w:rPr>
        <w:t>- котельная «</w:t>
      </w:r>
      <w:r w:rsidR="008A3E26">
        <w:rPr>
          <w:rFonts w:ascii="Times New Roman" w:hAnsi="Times New Roman"/>
          <w:sz w:val="28"/>
          <w:szCs w:val="28"/>
          <w:lang w:eastAsia="ru-RU"/>
        </w:rPr>
        <w:t>34</w:t>
      </w:r>
      <w:r w:rsidRPr="00DB3CC1">
        <w:rPr>
          <w:rFonts w:ascii="Times New Roman" w:hAnsi="Times New Roman"/>
          <w:sz w:val="28"/>
          <w:szCs w:val="28"/>
          <w:lang w:eastAsia="ru-RU"/>
        </w:rPr>
        <w:t>»: суммарная н</w:t>
      </w:r>
      <w:r>
        <w:rPr>
          <w:rFonts w:ascii="Times New Roman" w:hAnsi="Times New Roman"/>
          <w:sz w:val="28"/>
          <w:szCs w:val="28"/>
          <w:lang w:eastAsia="ru-RU"/>
        </w:rPr>
        <w:t xml:space="preserve">агрузка на отопление составляет </w:t>
      </w:r>
      <w:r w:rsidR="008A3E26">
        <w:rPr>
          <w:rFonts w:ascii="Times New Roman" w:hAnsi="Times New Roman"/>
          <w:sz w:val="28"/>
          <w:szCs w:val="28"/>
          <w:lang w:eastAsia="ru-RU"/>
        </w:rPr>
        <w:t>0,5531</w:t>
      </w:r>
      <w:r w:rsidRPr="00DB3CC1">
        <w:rPr>
          <w:rFonts w:ascii="Times New Roman" w:hAnsi="Times New Roman"/>
          <w:sz w:val="28"/>
          <w:szCs w:val="28"/>
          <w:lang w:eastAsia="ru-RU"/>
        </w:rPr>
        <w:t xml:space="preserve"> Гкал/час;</w:t>
      </w:r>
    </w:p>
    <w:p w:rsidR="008A3E26" w:rsidRDefault="008A3E26" w:rsidP="008A3E26">
      <w:pPr>
        <w:autoSpaceDE w:val="0"/>
        <w:autoSpaceDN w:val="0"/>
        <w:adjustRightInd w:val="0"/>
        <w:spacing w:after="0" w:line="360" w:lineRule="auto"/>
        <w:ind w:firstLine="567"/>
        <w:jc w:val="both"/>
        <w:rPr>
          <w:rFonts w:ascii="Times New Roman" w:hAnsi="Times New Roman"/>
          <w:sz w:val="28"/>
          <w:szCs w:val="28"/>
          <w:lang w:eastAsia="ru-RU"/>
        </w:rPr>
      </w:pPr>
      <w:r w:rsidRPr="00DB3CC1">
        <w:rPr>
          <w:rFonts w:ascii="Times New Roman" w:hAnsi="Times New Roman"/>
          <w:sz w:val="28"/>
          <w:szCs w:val="28"/>
          <w:lang w:eastAsia="ru-RU"/>
        </w:rPr>
        <w:t xml:space="preserve">Согласно информации, предоставленной </w:t>
      </w:r>
      <w:r>
        <w:rPr>
          <w:rFonts w:ascii="Times New Roman" w:hAnsi="Times New Roman"/>
          <w:sz w:val="28"/>
          <w:szCs w:val="28"/>
          <w:lang w:eastAsia="ru-RU"/>
        </w:rPr>
        <w:t xml:space="preserve">администрацией Нововеличковского сельского поселения планируется строительство новой блочно-модульной газовой котельной №34 по адресу ст. Нововеличковская ул. </w:t>
      </w:r>
      <w:proofErr w:type="spellStart"/>
      <w:r>
        <w:rPr>
          <w:rFonts w:ascii="Times New Roman" w:hAnsi="Times New Roman"/>
          <w:sz w:val="28"/>
          <w:szCs w:val="28"/>
          <w:lang w:eastAsia="ru-RU"/>
        </w:rPr>
        <w:t>Бежко</w:t>
      </w:r>
      <w:proofErr w:type="spellEnd"/>
      <w:r>
        <w:rPr>
          <w:rFonts w:ascii="Times New Roman" w:hAnsi="Times New Roman"/>
          <w:sz w:val="28"/>
          <w:szCs w:val="28"/>
          <w:lang w:eastAsia="ru-RU"/>
        </w:rPr>
        <w:t xml:space="preserve"> 11в на 2019-2020гг.</w:t>
      </w:r>
      <w:r w:rsidRPr="00DB3CC1">
        <w:rPr>
          <w:rFonts w:ascii="Times New Roman" w:hAnsi="Times New Roman"/>
          <w:sz w:val="28"/>
          <w:szCs w:val="28"/>
          <w:lang w:eastAsia="ru-RU"/>
        </w:rPr>
        <w:t>:</w:t>
      </w:r>
    </w:p>
    <w:p w:rsidR="008A3E26" w:rsidRPr="00DB3CC1" w:rsidRDefault="008A3E26" w:rsidP="008A3E26">
      <w:pPr>
        <w:autoSpaceDE w:val="0"/>
        <w:autoSpaceDN w:val="0"/>
        <w:adjustRightInd w:val="0"/>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Котельная «34»: </w:t>
      </w:r>
      <w:r w:rsidRPr="00DB3CC1">
        <w:rPr>
          <w:rFonts w:ascii="Times New Roman" w:hAnsi="Times New Roman"/>
          <w:sz w:val="28"/>
          <w:szCs w:val="28"/>
          <w:lang w:eastAsia="ru-RU"/>
        </w:rPr>
        <w:t>суммарная н</w:t>
      </w:r>
      <w:r>
        <w:rPr>
          <w:rFonts w:ascii="Times New Roman" w:hAnsi="Times New Roman"/>
          <w:sz w:val="28"/>
          <w:szCs w:val="28"/>
          <w:lang w:eastAsia="ru-RU"/>
        </w:rPr>
        <w:t xml:space="preserve">агрузка на отопление составляет </w:t>
      </w:r>
      <w:r w:rsidR="00FF5A54">
        <w:rPr>
          <w:rFonts w:ascii="Times New Roman" w:hAnsi="Times New Roman"/>
          <w:sz w:val="28"/>
          <w:szCs w:val="28"/>
          <w:lang w:eastAsia="ru-RU"/>
        </w:rPr>
        <w:t>0,64721</w:t>
      </w:r>
      <w:r>
        <w:rPr>
          <w:rFonts w:ascii="Times New Roman" w:hAnsi="Times New Roman"/>
          <w:sz w:val="28"/>
          <w:szCs w:val="28"/>
          <w:lang w:eastAsia="ru-RU"/>
        </w:rPr>
        <w:t xml:space="preserve"> Гкал/час.</w:t>
      </w:r>
    </w:p>
    <w:p w:rsidR="00940585" w:rsidRPr="00940585" w:rsidRDefault="00940585" w:rsidP="006A4574">
      <w:pPr>
        <w:spacing w:after="0" w:line="360" w:lineRule="auto"/>
        <w:ind w:firstLine="651"/>
        <w:jc w:val="both"/>
        <w:rPr>
          <w:rFonts w:ascii="Times New Roman" w:hAnsi="Times New Roman"/>
          <w:sz w:val="28"/>
          <w:szCs w:val="28"/>
        </w:rPr>
      </w:pPr>
      <w:r w:rsidRPr="00940585">
        <w:rPr>
          <w:rFonts w:ascii="Times New Roman" w:hAnsi="Times New Roman"/>
          <w:sz w:val="28"/>
          <w:szCs w:val="28"/>
        </w:rPr>
        <w:t>В обслуживающий организациях отсутствуют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940585" w:rsidRDefault="00940585" w:rsidP="006A4574">
      <w:pPr>
        <w:spacing w:after="0" w:line="360" w:lineRule="auto"/>
        <w:ind w:firstLine="709"/>
        <w:jc w:val="both"/>
        <w:rPr>
          <w:rFonts w:ascii="Times New Roman" w:hAnsi="Times New Roman"/>
          <w:sz w:val="28"/>
          <w:szCs w:val="28"/>
        </w:rPr>
      </w:pPr>
      <w:r w:rsidRPr="00940585">
        <w:rPr>
          <w:rFonts w:ascii="Times New Roman" w:hAnsi="Times New Roman"/>
          <w:sz w:val="28"/>
          <w:szCs w:val="28"/>
        </w:rPr>
        <w:t xml:space="preserve">Балансы тепловой мощности составлены по фактическим данным  подключения нагрузок </w:t>
      </w:r>
      <w:r w:rsidR="00220F93">
        <w:rPr>
          <w:rFonts w:ascii="Times New Roman" w:hAnsi="Times New Roman"/>
          <w:sz w:val="28"/>
          <w:szCs w:val="28"/>
        </w:rPr>
        <w:t>по состоянию на 2018</w:t>
      </w:r>
      <w:r w:rsidRPr="00940585">
        <w:rPr>
          <w:rFonts w:ascii="Times New Roman" w:hAnsi="Times New Roman"/>
          <w:sz w:val="28"/>
          <w:szCs w:val="28"/>
        </w:rPr>
        <w:t xml:space="preserve"> год. </w:t>
      </w:r>
    </w:p>
    <w:p w:rsidR="008D479D" w:rsidRDefault="008D479D" w:rsidP="00940585">
      <w:pPr>
        <w:spacing w:line="360" w:lineRule="auto"/>
        <w:ind w:firstLine="709"/>
        <w:jc w:val="both"/>
        <w:rPr>
          <w:rFonts w:ascii="Times New Roman" w:hAnsi="Times New Roman"/>
          <w:sz w:val="28"/>
          <w:szCs w:val="28"/>
        </w:rPr>
        <w:sectPr w:rsidR="008D479D" w:rsidSect="00940585">
          <w:footerReference w:type="default" r:id="rId10"/>
          <w:pgSz w:w="12240" w:h="15840"/>
          <w:pgMar w:top="567" w:right="567" w:bottom="1418" w:left="993" w:header="720" w:footer="720" w:gutter="0"/>
          <w:cols w:space="720"/>
          <w:docGrid w:linePitch="299"/>
        </w:sectPr>
      </w:pPr>
    </w:p>
    <w:p w:rsidR="008D479D" w:rsidRPr="000B3F3B" w:rsidRDefault="000B3F3B" w:rsidP="000B3F3B">
      <w:pPr>
        <w:widowControl w:val="0"/>
        <w:tabs>
          <w:tab w:val="left" w:pos="608"/>
          <w:tab w:val="left" w:pos="750"/>
        </w:tabs>
        <w:suppressAutoHyphens/>
        <w:spacing w:after="0"/>
        <w:jc w:val="center"/>
        <w:rPr>
          <w:rFonts w:ascii="Times New Roman" w:eastAsia="SimSun" w:hAnsi="Times New Roman"/>
          <w:b/>
          <w:i/>
          <w:kern w:val="1"/>
          <w:lang w:eastAsia="hi-IN" w:bidi="hi-IN"/>
        </w:rPr>
      </w:pPr>
      <w:r w:rsidRPr="000B3F3B">
        <w:rPr>
          <w:rFonts w:ascii="Times New Roman" w:eastAsia="SimSun" w:hAnsi="Times New Roman"/>
          <w:b/>
          <w:i/>
          <w:kern w:val="1"/>
          <w:lang w:eastAsia="hi-IN" w:bidi="hi-IN"/>
        </w:rPr>
        <w:lastRenderedPageBreak/>
        <w:t xml:space="preserve">Таблица </w:t>
      </w:r>
      <w:r w:rsidR="005205C2" w:rsidRPr="000B3F3B">
        <w:rPr>
          <w:rFonts w:ascii="Times New Roman" w:eastAsia="SimSun" w:hAnsi="Times New Roman"/>
          <w:b/>
          <w:i/>
          <w:kern w:val="1"/>
          <w:lang w:eastAsia="hi-IN" w:bidi="hi-IN"/>
        </w:rPr>
        <w:t>8</w:t>
      </w:r>
      <w:r w:rsidRPr="000B3F3B">
        <w:rPr>
          <w:rFonts w:ascii="Times New Roman" w:eastAsia="SimSun" w:hAnsi="Times New Roman"/>
          <w:b/>
          <w:i/>
          <w:kern w:val="1"/>
          <w:lang w:eastAsia="hi-IN" w:bidi="hi-IN"/>
        </w:rPr>
        <w:t xml:space="preserve"> – </w:t>
      </w:r>
      <w:r w:rsidR="008D479D" w:rsidRPr="000B3F3B">
        <w:rPr>
          <w:rFonts w:ascii="Times New Roman" w:eastAsia="SimSun" w:hAnsi="Times New Roman"/>
          <w:b/>
          <w:i/>
          <w:kern w:val="1"/>
          <w:lang w:eastAsia="hi-IN" w:bidi="hi-IN"/>
        </w:rPr>
        <w:t xml:space="preserve">Перспективные балансы тепловой мощности </w:t>
      </w:r>
      <w:r>
        <w:rPr>
          <w:rFonts w:ascii="Times New Roman" w:eastAsia="SimSun" w:hAnsi="Times New Roman"/>
          <w:b/>
          <w:i/>
          <w:kern w:val="1"/>
          <w:lang w:eastAsia="hi-IN" w:bidi="hi-IN"/>
        </w:rPr>
        <w:t xml:space="preserve">(Гкал/час) и тепловой нагрузки </w:t>
      </w:r>
      <w:r w:rsidR="008D479D" w:rsidRPr="000B3F3B">
        <w:rPr>
          <w:rFonts w:ascii="Times New Roman" w:eastAsia="SimSun" w:hAnsi="Times New Roman"/>
          <w:b/>
          <w:i/>
          <w:kern w:val="1"/>
          <w:lang w:eastAsia="hi-IN" w:bidi="hi-IN"/>
        </w:rPr>
        <w:t>в перспективных зонах действия источников тепловой энергии, в том числе работающих на единую тепловую сеть</w:t>
      </w:r>
    </w:p>
    <w:tbl>
      <w:tblPr>
        <w:tblW w:w="4994" w:type="pct"/>
        <w:tblInd w:w="8" w:type="dxa"/>
        <w:tblLook w:val="0000"/>
      </w:tblPr>
      <w:tblGrid>
        <w:gridCol w:w="1835"/>
        <w:gridCol w:w="1658"/>
        <w:gridCol w:w="1613"/>
        <w:gridCol w:w="1639"/>
        <w:gridCol w:w="1608"/>
        <w:gridCol w:w="1240"/>
        <w:gridCol w:w="2055"/>
        <w:gridCol w:w="2406"/>
      </w:tblGrid>
      <w:tr w:rsidR="008D479D" w:rsidRPr="000B3F3B" w:rsidTr="008A3E26">
        <w:trPr>
          <w:trHeight w:val="1092"/>
          <w:tblHeader/>
        </w:trPr>
        <w:tc>
          <w:tcPr>
            <w:tcW w:w="653"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Наименование источника теплоснабжения</w:t>
            </w:r>
          </w:p>
        </w:tc>
        <w:tc>
          <w:tcPr>
            <w:tcW w:w="590"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Установленная тепловая мощность, Гкал/ч</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Располагаемая тепловая мощность, Гкал/ч</w:t>
            </w:r>
          </w:p>
        </w:tc>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Затраты тепловой мощности на собственные и хозяйственные нужды, Гкал/ч</w:t>
            </w:r>
          </w:p>
        </w:tc>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Нагрузка потребителей, Гкал/ч</w:t>
            </w:r>
          </w:p>
        </w:tc>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Тепловые потери в тепловых сетях. Гкал/ч</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Присоединённая тепловая нагрузка (с учётом тепловых потерь в тепловых сетях), Гкал/ч</w:t>
            </w:r>
          </w:p>
        </w:tc>
        <w:tc>
          <w:tcPr>
            <w:tcW w:w="856"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Резерв тепловой мощности источников тепла, Гкал/ч</w:t>
            </w:r>
          </w:p>
        </w:tc>
      </w:tr>
      <w:tr w:rsidR="008D479D" w:rsidRPr="000B3F3B" w:rsidTr="000B3F3B">
        <w:trPr>
          <w:trHeight w:val="192"/>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jc w:val="center"/>
              <w:rPr>
                <w:rFonts w:ascii="Times New Roman" w:hAnsi="Times New Roman"/>
                <w:b/>
                <w:i/>
                <w:sz w:val="20"/>
                <w:szCs w:val="20"/>
              </w:rPr>
            </w:pPr>
            <w:r>
              <w:rPr>
                <w:rFonts w:ascii="Times New Roman" w:hAnsi="Times New Roman"/>
                <w:b/>
                <w:i/>
                <w:sz w:val="20"/>
                <w:szCs w:val="20"/>
              </w:rPr>
              <w:t>2018</w:t>
            </w:r>
            <w:r w:rsidR="008D479D" w:rsidRPr="000B3F3B">
              <w:rPr>
                <w:rFonts w:ascii="Times New Roman" w:hAnsi="Times New Roman"/>
                <w:b/>
                <w:i/>
                <w:sz w:val="20"/>
                <w:szCs w:val="20"/>
              </w:rPr>
              <w:t xml:space="preserve"> год</w:t>
            </w:r>
          </w:p>
        </w:tc>
      </w:tr>
      <w:tr w:rsidR="008D479D" w:rsidRPr="000B3F3B" w:rsidTr="008A3E26">
        <w:trPr>
          <w:trHeight w:val="494"/>
        </w:trPr>
        <w:tc>
          <w:tcPr>
            <w:tcW w:w="653" w:type="pct"/>
            <w:tcBorders>
              <w:top w:val="single" w:sz="6" w:space="0" w:color="auto"/>
              <w:left w:val="single" w:sz="6" w:space="0" w:color="auto"/>
              <w:bottom w:val="single" w:sz="6" w:space="0" w:color="auto"/>
              <w:right w:val="single" w:sz="6" w:space="0" w:color="auto"/>
            </w:tcBorders>
          </w:tcPr>
          <w:p w:rsidR="008D479D" w:rsidRPr="008A3E26" w:rsidRDefault="008A3E26" w:rsidP="000B3F3B">
            <w:pPr>
              <w:spacing w:after="0" w:line="240" w:lineRule="auto"/>
              <w:jc w:val="center"/>
              <w:rPr>
                <w:rFonts w:ascii="Times New Roman" w:hAnsi="Times New Roman"/>
                <w:sz w:val="20"/>
                <w:szCs w:val="20"/>
              </w:rPr>
            </w:pPr>
            <w:r w:rsidRPr="008A3E26">
              <w:rPr>
                <w:rFonts w:ascii="Times New Roman" w:hAnsi="Times New Roman"/>
                <w:sz w:val="20"/>
                <w:szCs w:val="20"/>
              </w:rPr>
              <w:t>Котельная №34 ст. Нововеличковская ул. Братская, 10г (на жидком топливе)</w:t>
            </w:r>
          </w:p>
        </w:tc>
        <w:tc>
          <w:tcPr>
            <w:tcW w:w="590"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p>
        </w:tc>
        <w:tc>
          <w:tcPr>
            <w:tcW w:w="574"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2,1</w:t>
            </w:r>
          </w:p>
        </w:tc>
        <w:tc>
          <w:tcPr>
            <w:tcW w:w="583"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0,5531</w:t>
            </w:r>
          </w:p>
        </w:tc>
        <w:tc>
          <w:tcPr>
            <w:tcW w:w="441"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0,5531</w:t>
            </w:r>
          </w:p>
        </w:tc>
        <w:tc>
          <w:tcPr>
            <w:tcW w:w="856"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1,5469</w:t>
            </w:r>
          </w:p>
        </w:tc>
      </w:tr>
      <w:tr w:rsidR="008D479D" w:rsidRPr="000B3F3B" w:rsidTr="008A3E26">
        <w:trPr>
          <w:trHeight w:val="20"/>
        </w:trPr>
        <w:tc>
          <w:tcPr>
            <w:tcW w:w="653" w:type="pct"/>
            <w:tcBorders>
              <w:top w:val="single" w:sz="6" w:space="0" w:color="auto"/>
              <w:left w:val="single" w:sz="6" w:space="0" w:color="auto"/>
              <w:bottom w:val="single" w:sz="6" w:space="0" w:color="auto"/>
              <w:right w:val="single" w:sz="6" w:space="0" w:color="auto"/>
            </w:tcBorders>
          </w:tcPr>
          <w:p w:rsidR="008D479D" w:rsidRPr="008A3E26" w:rsidRDefault="008A3E26" w:rsidP="000B3F3B">
            <w:pPr>
              <w:spacing w:after="0" w:line="240" w:lineRule="auto"/>
              <w:jc w:val="center"/>
              <w:rPr>
                <w:rFonts w:ascii="Times New Roman" w:hAnsi="Times New Roman"/>
                <w:color w:val="000000"/>
                <w:sz w:val="20"/>
                <w:szCs w:val="20"/>
              </w:rPr>
            </w:pPr>
            <w:r w:rsidRPr="008A3E26">
              <w:rPr>
                <w:rFonts w:ascii="Times New Roman" w:hAnsi="Times New Roman"/>
                <w:sz w:val="20"/>
                <w:szCs w:val="20"/>
              </w:rPr>
              <w:t>Модульная котельная п. Найдорф ул. Школьная, 9 (газовая)</w:t>
            </w:r>
          </w:p>
        </w:tc>
        <w:tc>
          <w:tcPr>
            <w:tcW w:w="590"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74"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83"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441"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856" w:type="pct"/>
            <w:tcBorders>
              <w:top w:val="single" w:sz="6" w:space="0" w:color="auto"/>
              <w:left w:val="single" w:sz="6" w:space="0" w:color="auto"/>
              <w:bottom w:val="single" w:sz="6" w:space="0" w:color="auto"/>
              <w:right w:val="single" w:sz="6" w:space="0" w:color="auto"/>
            </w:tcBorders>
            <w:vAlign w:val="center"/>
          </w:tcPr>
          <w:p w:rsidR="008D479D" w:rsidRPr="000B3F3B" w:rsidRDefault="008A3E26"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0,031</w:t>
            </w:r>
          </w:p>
        </w:tc>
      </w:tr>
      <w:tr w:rsidR="008D479D" w:rsidRPr="000B3F3B" w:rsidTr="00220F93">
        <w:trPr>
          <w:trHeight w:val="346"/>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b/>
                <w:i/>
                <w:sz w:val="20"/>
                <w:szCs w:val="20"/>
              </w:rPr>
            </w:pPr>
            <w:r>
              <w:rPr>
                <w:rFonts w:ascii="Times New Roman" w:hAnsi="Times New Roman"/>
                <w:b/>
                <w:i/>
                <w:sz w:val="20"/>
                <w:szCs w:val="20"/>
              </w:rPr>
              <w:t>2019</w:t>
            </w:r>
            <w:r w:rsidR="008D479D" w:rsidRPr="000B3F3B">
              <w:rPr>
                <w:rFonts w:ascii="Times New Roman" w:hAnsi="Times New Roman"/>
                <w:b/>
                <w:i/>
                <w:sz w:val="20"/>
                <w:szCs w:val="20"/>
              </w:rPr>
              <w:t xml:space="preserve"> год</w:t>
            </w:r>
          </w:p>
        </w:tc>
      </w:tr>
      <w:tr w:rsidR="008A3E26" w:rsidRPr="000B3F3B" w:rsidTr="008A3E26">
        <w:trPr>
          <w:trHeight w:val="1527"/>
        </w:trPr>
        <w:tc>
          <w:tcPr>
            <w:tcW w:w="653" w:type="pct"/>
            <w:tcBorders>
              <w:top w:val="single" w:sz="6" w:space="0" w:color="auto"/>
              <w:left w:val="single" w:sz="6" w:space="0" w:color="auto"/>
              <w:bottom w:val="single" w:sz="6" w:space="0" w:color="auto"/>
              <w:right w:val="single" w:sz="6" w:space="0" w:color="auto"/>
            </w:tcBorders>
          </w:tcPr>
          <w:p w:rsidR="008A3E26" w:rsidRPr="008A3E26" w:rsidRDefault="008A3E26" w:rsidP="008A3E26">
            <w:pPr>
              <w:spacing w:after="0" w:line="240" w:lineRule="auto"/>
              <w:jc w:val="center"/>
              <w:rPr>
                <w:rFonts w:ascii="Times New Roman" w:hAnsi="Times New Roman"/>
                <w:sz w:val="20"/>
                <w:szCs w:val="20"/>
              </w:rPr>
            </w:pPr>
            <w:r>
              <w:rPr>
                <w:rFonts w:ascii="Times New Roman" w:hAnsi="Times New Roman"/>
                <w:sz w:val="20"/>
                <w:szCs w:val="20"/>
                <w:lang w:eastAsia="ru-RU"/>
              </w:rPr>
              <w:t>блочно-модульная</w:t>
            </w:r>
            <w:r w:rsidRPr="008A3E26">
              <w:rPr>
                <w:rFonts w:ascii="Times New Roman" w:hAnsi="Times New Roman"/>
                <w:sz w:val="20"/>
                <w:szCs w:val="20"/>
                <w:lang w:eastAsia="ru-RU"/>
              </w:rPr>
              <w:t xml:space="preserve"> </w:t>
            </w:r>
            <w:r>
              <w:rPr>
                <w:rFonts w:ascii="Times New Roman" w:hAnsi="Times New Roman"/>
                <w:sz w:val="20"/>
                <w:szCs w:val="20"/>
                <w:lang w:eastAsia="ru-RU"/>
              </w:rPr>
              <w:t>газовая</w:t>
            </w:r>
            <w:r w:rsidRPr="008A3E26">
              <w:rPr>
                <w:rFonts w:ascii="Times New Roman" w:hAnsi="Times New Roman"/>
                <w:sz w:val="20"/>
                <w:szCs w:val="20"/>
                <w:lang w:eastAsia="ru-RU"/>
              </w:rPr>
              <w:t xml:space="preserve"> </w:t>
            </w:r>
            <w:r>
              <w:rPr>
                <w:rFonts w:ascii="Times New Roman" w:hAnsi="Times New Roman"/>
                <w:sz w:val="20"/>
                <w:szCs w:val="20"/>
                <w:lang w:eastAsia="ru-RU"/>
              </w:rPr>
              <w:t>котельная</w:t>
            </w:r>
            <w:r w:rsidRPr="008A3E26">
              <w:rPr>
                <w:rFonts w:ascii="Times New Roman" w:hAnsi="Times New Roman"/>
                <w:sz w:val="20"/>
                <w:szCs w:val="20"/>
                <w:lang w:eastAsia="ru-RU"/>
              </w:rPr>
              <w:t xml:space="preserve"> №34 ст. Нововеличковская ул. </w:t>
            </w:r>
            <w:proofErr w:type="spellStart"/>
            <w:r w:rsidRPr="008A3E26">
              <w:rPr>
                <w:rFonts w:ascii="Times New Roman" w:hAnsi="Times New Roman"/>
                <w:sz w:val="20"/>
                <w:szCs w:val="20"/>
                <w:lang w:eastAsia="ru-RU"/>
              </w:rPr>
              <w:t>Бежко</w:t>
            </w:r>
            <w:proofErr w:type="spellEnd"/>
            <w:r w:rsidRPr="008A3E26">
              <w:rPr>
                <w:rFonts w:ascii="Times New Roman" w:hAnsi="Times New Roman"/>
                <w:sz w:val="20"/>
                <w:szCs w:val="20"/>
                <w:lang w:eastAsia="ru-RU"/>
              </w:rPr>
              <w:t>, 11в</w:t>
            </w:r>
          </w:p>
        </w:tc>
        <w:tc>
          <w:tcPr>
            <w:tcW w:w="590" w:type="pct"/>
            <w:tcBorders>
              <w:top w:val="single" w:sz="6" w:space="0" w:color="auto"/>
              <w:left w:val="single" w:sz="6" w:space="0" w:color="auto"/>
              <w:bottom w:val="single" w:sz="6" w:space="0" w:color="auto"/>
              <w:right w:val="single" w:sz="6" w:space="0" w:color="auto"/>
            </w:tcBorders>
            <w:vAlign w:val="center"/>
          </w:tcPr>
          <w:p w:rsidR="008A3E26" w:rsidRPr="00FF5A54" w:rsidRDefault="00FF5A54" w:rsidP="008A3E26">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74" w:type="pct"/>
            <w:tcBorders>
              <w:top w:val="single" w:sz="6" w:space="0" w:color="auto"/>
              <w:left w:val="single" w:sz="6" w:space="0" w:color="auto"/>
              <w:bottom w:val="single" w:sz="6" w:space="0" w:color="auto"/>
              <w:right w:val="single" w:sz="6" w:space="0" w:color="auto"/>
            </w:tcBorders>
            <w:vAlign w:val="center"/>
          </w:tcPr>
          <w:p w:rsidR="008A3E26" w:rsidRPr="00FF5A54" w:rsidRDefault="00FF5A54" w:rsidP="008A3E26">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83" w:type="pct"/>
            <w:tcBorders>
              <w:top w:val="single" w:sz="6" w:space="0" w:color="auto"/>
              <w:left w:val="single" w:sz="6" w:space="0" w:color="auto"/>
              <w:bottom w:val="single" w:sz="6" w:space="0" w:color="auto"/>
              <w:right w:val="single" w:sz="6" w:space="0" w:color="auto"/>
            </w:tcBorders>
            <w:vAlign w:val="center"/>
          </w:tcPr>
          <w:p w:rsidR="008A3E26" w:rsidRPr="00FF5A54" w:rsidRDefault="00FF5A54" w:rsidP="008A3E26">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8A3E26" w:rsidRPr="000B3F3B" w:rsidRDefault="00220F93"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441" w:type="pct"/>
            <w:tcBorders>
              <w:top w:val="single" w:sz="6" w:space="0" w:color="auto"/>
              <w:left w:val="single" w:sz="6" w:space="0" w:color="auto"/>
              <w:bottom w:val="single" w:sz="6" w:space="0" w:color="auto"/>
              <w:right w:val="single" w:sz="6" w:space="0" w:color="auto"/>
            </w:tcBorders>
            <w:vAlign w:val="center"/>
          </w:tcPr>
          <w:p w:rsidR="008A3E26" w:rsidRPr="000B3F3B" w:rsidRDefault="00FF5A54"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8A3E26" w:rsidRPr="000B3F3B" w:rsidRDefault="00FF5A54"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856" w:type="pct"/>
            <w:tcBorders>
              <w:top w:val="single" w:sz="6" w:space="0" w:color="auto"/>
              <w:left w:val="single" w:sz="6" w:space="0" w:color="auto"/>
              <w:bottom w:val="single" w:sz="6" w:space="0" w:color="auto"/>
              <w:right w:val="single" w:sz="6" w:space="0" w:color="auto"/>
            </w:tcBorders>
            <w:vAlign w:val="center"/>
          </w:tcPr>
          <w:p w:rsidR="008A3E26" w:rsidRPr="000B3F3B" w:rsidRDefault="00FF5A54"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0,753</w:t>
            </w:r>
          </w:p>
        </w:tc>
      </w:tr>
      <w:tr w:rsidR="008A3E26" w:rsidRPr="000B3F3B" w:rsidTr="008A3E26">
        <w:trPr>
          <w:trHeight w:val="20"/>
        </w:trPr>
        <w:tc>
          <w:tcPr>
            <w:tcW w:w="653" w:type="pct"/>
            <w:tcBorders>
              <w:top w:val="single" w:sz="6" w:space="0" w:color="auto"/>
              <w:left w:val="single" w:sz="6" w:space="0" w:color="auto"/>
              <w:bottom w:val="single" w:sz="6" w:space="0" w:color="auto"/>
              <w:right w:val="single" w:sz="6" w:space="0" w:color="auto"/>
            </w:tcBorders>
          </w:tcPr>
          <w:p w:rsidR="008A3E26" w:rsidRPr="008A3E26" w:rsidRDefault="008A3E26" w:rsidP="008A3E26">
            <w:pPr>
              <w:spacing w:after="0" w:line="240" w:lineRule="auto"/>
              <w:jc w:val="center"/>
              <w:rPr>
                <w:rFonts w:ascii="Times New Roman" w:hAnsi="Times New Roman"/>
                <w:color w:val="000000"/>
                <w:sz w:val="20"/>
                <w:szCs w:val="20"/>
              </w:rPr>
            </w:pPr>
            <w:r w:rsidRPr="008A3E26">
              <w:rPr>
                <w:rFonts w:ascii="Times New Roman" w:hAnsi="Times New Roman"/>
                <w:sz w:val="20"/>
                <w:szCs w:val="20"/>
              </w:rPr>
              <w:t>Модульная котельная п. Найдорф ул. Школьная, 9 (газовая)</w:t>
            </w:r>
          </w:p>
        </w:tc>
        <w:tc>
          <w:tcPr>
            <w:tcW w:w="590"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74"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83"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44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856"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0,031</w:t>
            </w:r>
          </w:p>
        </w:tc>
      </w:tr>
      <w:tr w:rsidR="008D479D" w:rsidRPr="000B3F3B" w:rsidTr="005205C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b/>
                <w:i/>
                <w:sz w:val="20"/>
                <w:szCs w:val="20"/>
              </w:rPr>
            </w:pPr>
            <w:r>
              <w:rPr>
                <w:rFonts w:ascii="Times New Roman" w:hAnsi="Times New Roman"/>
                <w:b/>
                <w:i/>
                <w:sz w:val="20"/>
                <w:szCs w:val="20"/>
              </w:rPr>
              <w:t>2020</w:t>
            </w:r>
            <w:r w:rsidR="008D479D" w:rsidRPr="000B3F3B">
              <w:rPr>
                <w:rFonts w:ascii="Times New Roman" w:hAnsi="Times New Roman"/>
                <w:b/>
                <w:i/>
                <w:sz w:val="20"/>
                <w:szCs w:val="20"/>
              </w:rPr>
              <w:t xml:space="preserve"> год</w:t>
            </w:r>
          </w:p>
        </w:tc>
      </w:tr>
      <w:tr w:rsidR="00FF5A54" w:rsidRPr="000B3F3B" w:rsidTr="008A3E26">
        <w:trPr>
          <w:trHeight w:val="20"/>
        </w:trPr>
        <w:tc>
          <w:tcPr>
            <w:tcW w:w="653" w:type="pct"/>
            <w:tcBorders>
              <w:top w:val="single" w:sz="6" w:space="0" w:color="auto"/>
              <w:left w:val="single" w:sz="6" w:space="0" w:color="auto"/>
              <w:bottom w:val="single" w:sz="6" w:space="0" w:color="auto"/>
              <w:right w:val="single" w:sz="6" w:space="0" w:color="auto"/>
            </w:tcBorders>
          </w:tcPr>
          <w:p w:rsidR="00FF5A54" w:rsidRPr="008A3E26" w:rsidRDefault="00FF5A54" w:rsidP="00FF5A54">
            <w:pPr>
              <w:spacing w:after="0" w:line="240" w:lineRule="auto"/>
              <w:jc w:val="center"/>
              <w:rPr>
                <w:rFonts w:ascii="Times New Roman" w:hAnsi="Times New Roman"/>
                <w:sz w:val="20"/>
                <w:szCs w:val="20"/>
              </w:rPr>
            </w:pPr>
            <w:r>
              <w:rPr>
                <w:rFonts w:ascii="Times New Roman" w:hAnsi="Times New Roman"/>
                <w:sz w:val="20"/>
                <w:szCs w:val="20"/>
                <w:lang w:eastAsia="ru-RU"/>
              </w:rPr>
              <w:t>блочно-модульная</w:t>
            </w:r>
            <w:r w:rsidRPr="008A3E26">
              <w:rPr>
                <w:rFonts w:ascii="Times New Roman" w:hAnsi="Times New Roman"/>
                <w:sz w:val="20"/>
                <w:szCs w:val="20"/>
                <w:lang w:eastAsia="ru-RU"/>
              </w:rPr>
              <w:t xml:space="preserve"> </w:t>
            </w:r>
            <w:r>
              <w:rPr>
                <w:rFonts w:ascii="Times New Roman" w:hAnsi="Times New Roman"/>
                <w:sz w:val="20"/>
                <w:szCs w:val="20"/>
                <w:lang w:eastAsia="ru-RU"/>
              </w:rPr>
              <w:t>газовая</w:t>
            </w:r>
            <w:r w:rsidRPr="008A3E26">
              <w:rPr>
                <w:rFonts w:ascii="Times New Roman" w:hAnsi="Times New Roman"/>
                <w:sz w:val="20"/>
                <w:szCs w:val="20"/>
                <w:lang w:eastAsia="ru-RU"/>
              </w:rPr>
              <w:t xml:space="preserve"> </w:t>
            </w:r>
            <w:r>
              <w:rPr>
                <w:rFonts w:ascii="Times New Roman" w:hAnsi="Times New Roman"/>
                <w:sz w:val="20"/>
                <w:szCs w:val="20"/>
                <w:lang w:eastAsia="ru-RU"/>
              </w:rPr>
              <w:t>котельная</w:t>
            </w:r>
            <w:r w:rsidRPr="008A3E26">
              <w:rPr>
                <w:rFonts w:ascii="Times New Roman" w:hAnsi="Times New Roman"/>
                <w:sz w:val="20"/>
                <w:szCs w:val="20"/>
                <w:lang w:eastAsia="ru-RU"/>
              </w:rPr>
              <w:t xml:space="preserve"> №34 ст. Нововеличковская ул. </w:t>
            </w:r>
            <w:proofErr w:type="spellStart"/>
            <w:r w:rsidRPr="008A3E26">
              <w:rPr>
                <w:rFonts w:ascii="Times New Roman" w:hAnsi="Times New Roman"/>
                <w:sz w:val="20"/>
                <w:szCs w:val="20"/>
                <w:lang w:eastAsia="ru-RU"/>
              </w:rPr>
              <w:t>Бежко</w:t>
            </w:r>
            <w:proofErr w:type="spellEnd"/>
            <w:r w:rsidRPr="008A3E26">
              <w:rPr>
                <w:rFonts w:ascii="Times New Roman" w:hAnsi="Times New Roman"/>
                <w:sz w:val="20"/>
                <w:szCs w:val="20"/>
                <w:lang w:eastAsia="ru-RU"/>
              </w:rPr>
              <w:t>, 11в</w:t>
            </w:r>
          </w:p>
        </w:tc>
        <w:tc>
          <w:tcPr>
            <w:tcW w:w="590"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74"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83"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441"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856"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0,753</w:t>
            </w:r>
          </w:p>
        </w:tc>
      </w:tr>
      <w:tr w:rsidR="008A3E26" w:rsidRPr="000B3F3B" w:rsidTr="008A3E26">
        <w:trPr>
          <w:trHeight w:val="20"/>
        </w:trPr>
        <w:tc>
          <w:tcPr>
            <w:tcW w:w="653" w:type="pct"/>
            <w:tcBorders>
              <w:top w:val="single" w:sz="6" w:space="0" w:color="auto"/>
              <w:left w:val="single" w:sz="6" w:space="0" w:color="auto"/>
              <w:bottom w:val="single" w:sz="6" w:space="0" w:color="auto"/>
              <w:right w:val="single" w:sz="6" w:space="0" w:color="auto"/>
            </w:tcBorders>
          </w:tcPr>
          <w:p w:rsidR="008A3E26" w:rsidRPr="008A3E26" w:rsidRDefault="008A3E26" w:rsidP="008A3E26">
            <w:pPr>
              <w:spacing w:after="0" w:line="240" w:lineRule="auto"/>
              <w:jc w:val="center"/>
              <w:rPr>
                <w:rFonts w:ascii="Times New Roman" w:hAnsi="Times New Roman"/>
                <w:color w:val="000000"/>
                <w:sz w:val="20"/>
                <w:szCs w:val="20"/>
              </w:rPr>
            </w:pPr>
            <w:r w:rsidRPr="008A3E26">
              <w:rPr>
                <w:rFonts w:ascii="Times New Roman" w:hAnsi="Times New Roman"/>
                <w:sz w:val="20"/>
                <w:szCs w:val="20"/>
              </w:rPr>
              <w:t>Модульная котельная п. Найдорф ул. Школьная, 9 (газовая)</w:t>
            </w:r>
          </w:p>
        </w:tc>
        <w:tc>
          <w:tcPr>
            <w:tcW w:w="590"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74"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83"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44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856"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0,031</w:t>
            </w:r>
          </w:p>
        </w:tc>
      </w:tr>
      <w:tr w:rsidR="008D479D" w:rsidRPr="000B3F3B" w:rsidTr="005205C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b/>
                <w:i/>
                <w:sz w:val="20"/>
                <w:szCs w:val="20"/>
              </w:rPr>
            </w:pPr>
            <w:r>
              <w:rPr>
                <w:rFonts w:ascii="Times New Roman" w:hAnsi="Times New Roman"/>
                <w:b/>
                <w:i/>
                <w:sz w:val="20"/>
                <w:szCs w:val="20"/>
              </w:rPr>
              <w:lastRenderedPageBreak/>
              <w:t>2021</w:t>
            </w:r>
            <w:r w:rsidR="008D479D" w:rsidRPr="000B3F3B">
              <w:rPr>
                <w:rFonts w:ascii="Times New Roman" w:hAnsi="Times New Roman"/>
                <w:b/>
                <w:i/>
                <w:sz w:val="20"/>
                <w:szCs w:val="20"/>
              </w:rPr>
              <w:t xml:space="preserve"> год</w:t>
            </w:r>
          </w:p>
        </w:tc>
      </w:tr>
      <w:tr w:rsidR="00FF5A54" w:rsidRPr="000B3F3B" w:rsidTr="008A3E26">
        <w:trPr>
          <w:trHeight w:val="20"/>
        </w:trPr>
        <w:tc>
          <w:tcPr>
            <w:tcW w:w="653" w:type="pct"/>
            <w:tcBorders>
              <w:top w:val="single" w:sz="6" w:space="0" w:color="auto"/>
              <w:left w:val="single" w:sz="6" w:space="0" w:color="auto"/>
              <w:bottom w:val="single" w:sz="6" w:space="0" w:color="auto"/>
              <w:right w:val="single" w:sz="6" w:space="0" w:color="auto"/>
            </w:tcBorders>
          </w:tcPr>
          <w:p w:rsidR="00FF5A54" w:rsidRPr="008A3E26" w:rsidRDefault="00FF5A54" w:rsidP="00FF5A54">
            <w:pPr>
              <w:spacing w:after="0" w:line="240" w:lineRule="auto"/>
              <w:jc w:val="center"/>
              <w:rPr>
                <w:rFonts w:ascii="Times New Roman" w:hAnsi="Times New Roman"/>
                <w:sz w:val="20"/>
                <w:szCs w:val="20"/>
              </w:rPr>
            </w:pPr>
            <w:r>
              <w:rPr>
                <w:rFonts w:ascii="Times New Roman" w:hAnsi="Times New Roman"/>
                <w:sz w:val="20"/>
                <w:szCs w:val="20"/>
                <w:lang w:eastAsia="ru-RU"/>
              </w:rPr>
              <w:t>блочно-модульная</w:t>
            </w:r>
            <w:r w:rsidRPr="008A3E26">
              <w:rPr>
                <w:rFonts w:ascii="Times New Roman" w:hAnsi="Times New Roman"/>
                <w:sz w:val="20"/>
                <w:szCs w:val="20"/>
                <w:lang w:eastAsia="ru-RU"/>
              </w:rPr>
              <w:t xml:space="preserve"> </w:t>
            </w:r>
            <w:r>
              <w:rPr>
                <w:rFonts w:ascii="Times New Roman" w:hAnsi="Times New Roman"/>
                <w:sz w:val="20"/>
                <w:szCs w:val="20"/>
                <w:lang w:eastAsia="ru-RU"/>
              </w:rPr>
              <w:t>газовая</w:t>
            </w:r>
            <w:r w:rsidRPr="008A3E26">
              <w:rPr>
                <w:rFonts w:ascii="Times New Roman" w:hAnsi="Times New Roman"/>
                <w:sz w:val="20"/>
                <w:szCs w:val="20"/>
                <w:lang w:eastAsia="ru-RU"/>
              </w:rPr>
              <w:t xml:space="preserve"> </w:t>
            </w:r>
            <w:r>
              <w:rPr>
                <w:rFonts w:ascii="Times New Roman" w:hAnsi="Times New Roman"/>
                <w:sz w:val="20"/>
                <w:szCs w:val="20"/>
                <w:lang w:eastAsia="ru-RU"/>
              </w:rPr>
              <w:t>котельная</w:t>
            </w:r>
            <w:r w:rsidRPr="008A3E26">
              <w:rPr>
                <w:rFonts w:ascii="Times New Roman" w:hAnsi="Times New Roman"/>
                <w:sz w:val="20"/>
                <w:szCs w:val="20"/>
                <w:lang w:eastAsia="ru-RU"/>
              </w:rPr>
              <w:t xml:space="preserve"> №34 ст. Нововеличковская ул. </w:t>
            </w:r>
            <w:proofErr w:type="spellStart"/>
            <w:r w:rsidRPr="008A3E26">
              <w:rPr>
                <w:rFonts w:ascii="Times New Roman" w:hAnsi="Times New Roman"/>
                <w:sz w:val="20"/>
                <w:szCs w:val="20"/>
                <w:lang w:eastAsia="ru-RU"/>
              </w:rPr>
              <w:t>Бежко</w:t>
            </w:r>
            <w:proofErr w:type="spellEnd"/>
            <w:r w:rsidRPr="008A3E26">
              <w:rPr>
                <w:rFonts w:ascii="Times New Roman" w:hAnsi="Times New Roman"/>
                <w:sz w:val="20"/>
                <w:szCs w:val="20"/>
                <w:lang w:eastAsia="ru-RU"/>
              </w:rPr>
              <w:t>, 11в</w:t>
            </w:r>
          </w:p>
        </w:tc>
        <w:tc>
          <w:tcPr>
            <w:tcW w:w="590"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74"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83"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441"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856"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0,753</w:t>
            </w:r>
          </w:p>
        </w:tc>
      </w:tr>
      <w:tr w:rsidR="008A3E26" w:rsidRPr="000B3F3B" w:rsidTr="008A3E26">
        <w:trPr>
          <w:trHeight w:val="20"/>
        </w:trPr>
        <w:tc>
          <w:tcPr>
            <w:tcW w:w="653" w:type="pct"/>
            <w:tcBorders>
              <w:top w:val="single" w:sz="6" w:space="0" w:color="auto"/>
              <w:left w:val="single" w:sz="6" w:space="0" w:color="auto"/>
              <w:bottom w:val="single" w:sz="6" w:space="0" w:color="auto"/>
              <w:right w:val="single" w:sz="6" w:space="0" w:color="auto"/>
            </w:tcBorders>
          </w:tcPr>
          <w:p w:rsidR="008A3E26" w:rsidRPr="008A3E26" w:rsidRDefault="008A3E26" w:rsidP="008A3E26">
            <w:pPr>
              <w:spacing w:after="0" w:line="240" w:lineRule="auto"/>
              <w:jc w:val="center"/>
              <w:rPr>
                <w:rFonts w:ascii="Times New Roman" w:hAnsi="Times New Roman"/>
                <w:color w:val="000000"/>
                <w:sz w:val="20"/>
                <w:szCs w:val="20"/>
              </w:rPr>
            </w:pPr>
            <w:r w:rsidRPr="008A3E26">
              <w:rPr>
                <w:rFonts w:ascii="Times New Roman" w:hAnsi="Times New Roman"/>
                <w:sz w:val="20"/>
                <w:szCs w:val="20"/>
              </w:rPr>
              <w:t>Модульная котельная п. Найдорф ул. Школьная, 9 (газовая)</w:t>
            </w:r>
          </w:p>
        </w:tc>
        <w:tc>
          <w:tcPr>
            <w:tcW w:w="590"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74"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83"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44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856"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0,031</w:t>
            </w:r>
          </w:p>
        </w:tc>
      </w:tr>
      <w:tr w:rsidR="008D479D" w:rsidRPr="000B3F3B" w:rsidTr="005205C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A3E26" w:rsidP="000B3F3B">
            <w:pPr>
              <w:autoSpaceDE w:val="0"/>
              <w:autoSpaceDN w:val="0"/>
              <w:adjustRightInd w:val="0"/>
              <w:spacing w:after="0" w:line="240" w:lineRule="auto"/>
              <w:jc w:val="center"/>
              <w:rPr>
                <w:rFonts w:ascii="Times New Roman" w:hAnsi="Times New Roman"/>
                <w:b/>
                <w:i/>
                <w:sz w:val="20"/>
                <w:szCs w:val="20"/>
              </w:rPr>
            </w:pPr>
            <w:r>
              <w:rPr>
                <w:rFonts w:ascii="Times New Roman" w:hAnsi="Times New Roman"/>
                <w:b/>
                <w:i/>
                <w:sz w:val="20"/>
                <w:szCs w:val="20"/>
              </w:rPr>
              <w:t>2022</w:t>
            </w:r>
            <w:r w:rsidR="008D479D" w:rsidRPr="000B3F3B">
              <w:rPr>
                <w:rFonts w:ascii="Times New Roman" w:hAnsi="Times New Roman"/>
                <w:b/>
                <w:i/>
                <w:sz w:val="20"/>
                <w:szCs w:val="20"/>
              </w:rPr>
              <w:t xml:space="preserve"> год </w:t>
            </w:r>
          </w:p>
        </w:tc>
      </w:tr>
      <w:tr w:rsidR="00FF5A54" w:rsidRPr="000B3F3B" w:rsidTr="008A3E26">
        <w:trPr>
          <w:trHeight w:val="250"/>
        </w:trPr>
        <w:tc>
          <w:tcPr>
            <w:tcW w:w="653" w:type="pct"/>
            <w:tcBorders>
              <w:top w:val="single" w:sz="6" w:space="0" w:color="auto"/>
              <w:left w:val="single" w:sz="6" w:space="0" w:color="auto"/>
              <w:bottom w:val="single" w:sz="6" w:space="0" w:color="auto"/>
              <w:right w:val="single" w:sz="6" w:space="0" w:color="auto"/>
            </w:tcBorders>
          </w:tcPr>
          <w:p w:rsidR="00FF5A54" w:rsidRPr="008A3E26" w:rsidRDefault="00FF5A54" w:rsidP="00FF5A54">
            <w:pPr>
              <w:spacing w:after="0" w:line="240" w:lineRule="auto"/>
              <w:jc w:val="center"/>
              <w:rPr>
                <w:rFonts w:ascii="Times New Roman" w:hAnsi="Times New Roman"/>
                <w:sz w:val="20"/>
                <w:szCs w:val="20"/>
              </w:rPr>
            </w:pPr>
            <w:r>
              <w:rPr>
                <w:rFonts w:ascii="Times New Roman" w:hAnsi="Times New Roman"/>
                <w:sz w:val="20"/>
                <w:szCs w:val="20"/>
                <w:lang w:eastAsia="ru-RU"/>
              </w:rPr>
              <w:t>блочно-модульная</w:t>
            </w:r>
            <w:r w:rsidRPr="008A3E26">
              <w:rPr>
                <w:rFonts w:ascii="Times New Roman" w:hAnsi="Times New Roman"/>
                <w:sz w:val="20"/>
                <w:szCs w:val="20"/>
                <w:lang w:eastAsia="ru-RU"/>
              </w:rPr>
              <w:t xml:space="preserve"> </w:t>
            </w:r>
            <w:r>
              <w:rPr>
                <w:rFonts w:ascii="Times New Roman" w:hAnsi="Times New Roman"/>
                <w:sz w:val="20"/>
                <w:szCs w:val="20"/>
                <w:lang w:eastAsia="ru-RU"/>
              </w:rPr>
              <w:t>газовая</w:t>
            </w:r>
            <w:r w:rsidRPr="008A3E26">
              <w:rPr>
                <w:rFonts w:ascii="Times New Roman" w:hAnsi="Times New Roman"/>
                <w:sz w:val="20"/>
                <w:szCs w:val="20"/>
                <w:lang w:eastAsia="ru-RU"/>
              </w:rPr>
              <w:t xml:space="preserve"> </w:t>
            </w:r>
            <w:r>
              <w:rPr>
                <w:rFonts w:ascii="Times New Roman" w:hAnsi="Times New Roman"/>
                <w:sz w:val="20"/>
                <w:szCs w:val="20"/>
                <w:lang w:eastAsia="ru-RU"/>
              </w:rPr>
              <w:t>котельная</w:t>
            </w:r>
            <w:r w:rsidRPr="008A3E26">
              <w:rPr>
                <w:rFonts w:ascii="Times New Roman" w:hAnsi="Times New Roman"/>
                <w:sz w:val="20"/>
                <w:szCs w:val="20"/>
                <w:lang w:eastAsia="ru-RU"/>
              </w:rPr>
              <w:t xml:space="preserve"> №34 ст. Нововеличковская ул. </w:t>
            </w:r>
            <w:proofErr w:type="spellStart"/>
            <w:r w:rsidRPr="008A3E26">
              <w:rPr>
                <w:rFonts w:ascii="Times New Roman" w:hAnsi="Times New Roman"/>
                <w:sz w:val="20"/>
                <w:szCs w:val="20"/>
                <w:lang w:eastAsia="ru-RU"/>
              </w:rPr>
              <w:t>Бежко</w:t>
            </w:r>
            <w:proofErr w:type="spellEnd"/>
            <w:r w:rsidRPr="008A3E26">
              <w:rPr>
                <w:rFonts w:ascii="Times New Roman" w:hAnsi="Times New Roman"/>
                <w:sz w:val="20"/>
                <w:szCs w:val="20"/>
                <w:lang w:eastAsia="ru-RU"/>
              </w:rPr>
              <w:t>, 11в</w:t>
            </w:r>
          </w:p>
        </w:tc>
        <w:tc>
          <w:tcPr>
            <w:tcW w:w="590"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74"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83"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441"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856"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0,753</w:t>
            </w:r>
          </w:p>
        </w:tc>
      </w:tr>
      <w:tr w:rsidR="008A3E26" w:rsidRPr="000B3F3B" w:rsidTr="008A3E26">
        <w:trPr>
          <w:trHeight w:val="20"/>
        </w:trPr>
        <w:tc>
          <w:tcPr>
            <w:tcW w:w="653" w:type="pct"/>
            <w:tcBorders>
              <w:top w:val="single" w:sz="6" w:space="0" w:color="auto"/>
              <w:left w:val="single" w:sz="6" w:space="0" w:color="auto"/>
              <w:bottom w:val="single" w:sz="6" w:space="0" w:color="auto"/>
              <w:right w:val="single" w:sz="6" w:space="0" w:color="auto"/>
            </w:tcBorders>
          </w:tcPr>
          <w:p w:rsidR="008A3E26" w:rsidRPr="008A3E26" w:rsidRDefault="008A3E26" w:rsidP="008A3E26">
            <w:pPr>
              <w:spacing w:after="0" w:line="240" w:lineRule="auto"/>
              <w:jc w:val="center"/>
              <w:rPr>
                <w:rFonts w:ascii="Times New Roman" w:hAnsi="Times New Roman"/>
                <w:color w:val="000000"/>
                <w:sz w:val="20"/>
                <w:szCs w:val="20"/>
              </w:rPr>
            </w:pPr>
            <w:r w:rsidRPr="008A3E26">
              <w:rPr>
                <w:rFonts w:ascii="Times New Roman" w:hAnsi="Times New Roman"/>
                <w:sz w:val="20"/>
                <w:szCs w:val="20"/>
              </w:rPr>
              <w:t>Модульная котельная п. Найдорф ул. Школьная, 9 (газовая)</w:t>
            </w:r>
          </w:p>
        </w:tc>
        <w:tc>
          <w:tcPr>
            <w:tcW w:w="590"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74"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83"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44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856"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0,031</w:t>
            </w:r>
          </w:p>
        </w:tc>
      </w:tr>
      <w:tr w:rsidR="008D479D" w:rsidRPr="000B3F3B" w:rsidTr="005205C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A3E26" w:rsidP="008A3E26">
            <w:pPr>
              <w:autoSpaceDE w:val="0"/>
              <w:autoSpaceDN w:val="0"/>
              <w:adjustRightInd w:val="0"/>
              <w:spacing w:after="0" w:line="240" w:lineRule="auto"/>
              <w:jc w:val="center"/>
              <w:rPr>
                <w:rFonts w:ascii="Times New Roman" w:hAnsi="Times New Roman"/>
                <w:b/>
                <w:i/>
                <w:sz w:val="20"/>
                <w:szCs w:val="20"/>
              </w:rPr>
            </w:pPr>
            <w:r>
              <w:rPr>
                <w:rFonts w:ascii="Times New Roman" w:hAnsi="Times New Roman"/>
                <w:b/>
                <w:i/>
                <w:sz w:val="20"/>
                <w:szCs w:val="20"/>
              </w:rPr>
              <w:t>2023-2031</w:t>
            </w:r>
            <w:r w:rsidR="008D479D" w:rsidRPr="000B3F3B">
              <w:rPr>
                <w:rFonts w:ascii="Times New Roman" w:hAnsi="Times New Roman"/>
                <w:b/>
                <w:i/>
                <w:sz w:val="20"/>
                <w:szCs w:val="20"/>
              </w:rPr>
              <w:t xml:space="preserve"> годы</w:t>
            </w:r>
          </w:p>
        </w:tc>
      </w:tr>
      <w:tr w:rsidR="00FF5A54" w:rsidRPr="000B3F3B" w:rsidTr="008A3E26">
        <w:trPr>
          <w:trHeight w:val="20"/>
        </w:trPr>
        <w:tc>
          <w:tcPr>
            <w:tcW w:w="653" w:type="pct"/>
            <w:tcBorders>
              <w:top w:val="single" w:sz="6" w:space="0" w:color="auto"/>
              <w:left w:val="single" w:sz="6" w:space="0" w:color="auto"/>
              <w:bottom w:val="single" w:sz="6" w:space="0" w:color="auto"/>
              <w:right w:val="single" w:sz="6" w:space="0" w:color="auto"/>
            </w:tcBorders>
          </w:tcPr>
          <w:p w:rsidR="00FF5A54" w:rsidRPr="008A3E26" w:rsidRDefault="00FF5A54" w:rsidP="00FF5A54">
            <w:pPr>
              <w:spacing w:after="0" w:line="240" w:lineRule="auto"/>
              <w:jc w:val="center"/>
              <w:rPr>
                <w:rFonts w:ascii="Times New Roman" w:hAnsi="Times New Roman"/>
                <w:sz w:val="20"/>
                <w:szCs w:val="20"/>
              </w:rPr>
            </w:pPr>
            <w:r>
              <w:rPr>
                <w:rFonts w:ascii="Times New Roman" w:hAnsi="Times New Roman"/>
                <w:sz w:val="20"/>
                <w:szCs w:val="20"/>
                <w:lang w:eastAsia="ru-RU"/>
              </w:rPr>
              <w:t>блочно-модульная</w:t>
            </w:r>
            <w:r w:rsidRPr="008A3E26">
              <w:rPr>
                <w:rFonts w:ascii="Times New Roman" w:hAnsi="Times New Roman"/>
                <w:sz w:val="20"/>
                <w:szCs w:val="20"/>
                <w:lang w:eastAsia="ru-RU"/>
              </w:rPr>
              <w:t xml:space="preserve"> </w:t>
            </w:r>
            <w:r>
              <w:rPr>
                <w:rFonts w:ascii="Times New Roman" w:hAnsi="Times New Roman"/>
                <w:sz w:val="20"/>
                <w:szCs w:val="20"/>
                <w:lang w:eastAsia="ru-RU"/>
              </w:rPr>
              <w:t>газовая</w:t>
            </w:r>
            <w:r w:rsidRPr="008A3E26">
              <w:rPr>
                <w:rFonts w:ascii="Times New Roman" w:hAnsi="Times New Roman"/>
                <w:sz w:val="20"/>
                <w:szCs w:val="20"/>
                <w:lang w:eastAsia="ru-RU"/>
              </w:rPr>
              <w:t xml:space="preserve"> </w:t>
            </w:r>
            <w:r>
              <w:rPr>
                <w:rFonts w:ascii="Times New Roman" w:hAnsi="Times New Roman"/>
                <w:sz w:val="20"/>
                <w:szCs w:val="20"/>
                <w:lang w:eastAsia="ru-RU"/>
              </w:rPr>
              <w:t>котельная</w:t>
            </w:r>
            <w:r w:rsidRPr="008A3E26">
              <w:rPr>
                <w:rFonts w:ascii="Times New Roman" w:hAnsi="Times New Roman"/>
                <w:sz w:val="20"/>
                <w:szCs w:val="20"/>
                <w:lang w:eastAsia="ru-RU"/>
              </w:rPr>
              <w:t xml:space="preserve"> №34 ст. Нововеличковская ул. </w:t>
            </w:r>
            <w:proofErr w:type="spellStart"/>
            <w:r w:rsidRPr="008A3E26">
              <w:rPr>
                <w:rFonts w:ascii="Times New Roman" w:hAnsi="Times New Roman"/>
                <w:sz w:val="20"/>
                <w:szCs w:val="20"/>
                <w:lang w:eastAsia="ru-RU"/>
              </w:rPr>
              <w:t>Бежко</w:t>
            </w:r>
            <w:proofErr w:type="spellEnd"/>
            <w:r w:rsidRPr="008A3E26">
              <w:rPr>
                <w:rFonts w:ascii="Times New Roman" w:hAnsi="Times New Roman"/>
                <w:sz w:val="20"/>
                <w:szCs w:val="20"/>
                <w:lang w:eastAsia="ru-RU"/>
              </w:rPr>
              <w:t>, 11в</w:t>
            </w:r>
          </w:p>
        </w:tc>
        <w:tc>
          <w:tcPr>
            <w:tcW w:w="590"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74"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1,4</w:t>
            </w:r>
          </w:p>
        </w:tc>
        <w:tc>
          <w:tcPr>
            <w:tcW w:w="583" w:type="pct"/>
            <w:tcBorders>
              <w:top w:val="single" w:sz="6" w:space="0" w:color="auto"/>
              <w:left w:val="single" w:sz="6" w:space="0" w:color="auto"/>
              <w:bottom w:val="single" w:sz="6" w:space="0" w:color="auto"/>
              <w:right w:val="single" w:sz="6" w:space="0" w:color="auto"/>
            </w:tcBorders>
            <w:vAlign w:val="center"/>
          </w:tcPr>
          <w:p w:rsidR="00FF5A54" w:rsidRPr="00FF5A54" w:rsidRDefault="00FF5A54" w:rsidP="00FF5A54">
            <w:pPr>
              <w:autoSpaceDE w:val="0"/>
              <w:autoSpaceDN w:val="0"/>
              <w:adjustRightInd w:val="0"/>
              <w:spacing w:after="0" w:line="240" w:lineRule="auto"/>
              <w:jc w:val="center"/>
              <w:rPr>
                <w:rFonts w:ascii="Times New Roman" w:hAnsi="Times New Roman"/>
                <w:sz w:val="20"/>
                <w:szCs w:val="20"/>
              </w:rPr>
            </w:pPr>
            <w:r w:rsidRPr="00FF5A54">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441"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0,64721</w:t>
            </w:r>
          </w:p>
        </w:tc>
        <w:tc>
          <w:tcPr>
            <w:tcW w:w="856" w:type="pct"/>
            <w:tcBorders>
              <w:top w:val="single" w:sz="6" w:space="0" w:color="auto"/>
              <w:left w:val="single" w:sz="6" w:space="0" w:color="auto"/>
              <w:bottom w:val="single" w:sz="6" w:space="0" w:color="auto"/>
              <w:right w:val="single" w:sz="6" w:space="0" w:color="auto"/>
            </w:tcBorders>
            <w:vAlign w:val="center"/>
          </w:tcPr>
          <w:p w:rsidR="00FF5A54" w:rsidRPr="000B3F3B" w:rsidRDefault="00FF5A54" w:rsidP="00FF5A5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0,753</w:t>
            </w:r>
          </w:p>
        </w:tc>
      </w:tr>
      <w:tr w:rsidR="008A3E26" w:rsidRPr="000B3F3B" w:rsidTr="008A3E26">
        <w:trPr>
          <w:trHeight w:val="20"/>
        </w:trPr>
        <w:tc>
          <w:tcPr>
            <w:tcW w:w="653" w:type="pct"/>
            <w:tcBorders>
              <w:top w:val="single" w:sz="6" w:space="0" w:color="auto"/>
              <w:left w:val="single" w:sz="6" w:space="0" w:color="auto"/>
              <w:bottom w:val="single" w:sz="6" w:space="0" w:color="auto"/>
              <w:right w:val="single" w:sz="6" w:space="0" w:color="auto"/>
            </w:tcBorders>
          </w:tcPr>
          <w:p w:rsidR="008A3E26" w:rsidRPr="008A3E26" w:rsidRDefault="008A3E26" w:rsidP="008A3E26">
            <w:pPr>
              <w:spacing w:after="0" w:line="240" w:lineRule="auto"/>
              <w:jc w:val="center"/>
              <w:rPr>
                <w:rFonts w:ascii="Times New Roman" w:hAnsi="Times New Roman"/>
                <w:color w:val="000000"/>
                <w:sz w:val="20"/>
                <w:szCs w:val="20"/>
              </w:rPr>
            </w:pPr>
            <w:r w:rsidRPr="008A3E26">
              <w:rPr>
                <w:rFonts w:ascii="Times New Roman" w:hAnsi="Times New Roman"/>
                <w:sz w:val="20"/>
                <w:szCs w:val="20"/>
              </w:rPr>
              <w:t>Модульная котельная п. Найдорф ул. Школьная, 9 (газовая)</w:t>
            </w:r>
          </w:p>
        </w:tc>
        <w:tc>
          <w:tcPr>
            <w:tcW w:w="590"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74"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0,172</w:t>
            </w:r>
          </w:p>
        </w:tc>
        <w:tc>
          <w:tcPr>
            <w:tcW w:w="583"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572"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44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731"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0,141</w:t>
            </w:r>
          </w:p>
        </w:tc>
        <w:tc>
          <w:tcPr>
            <w:tcW w:w="856" w:type="pct"/>
            <w:tcBorders>
              <w:top w:val="single" w:sz="6" w:space="0" w:color="auto"/>
              <w:left w:val="single" w:sz="6" w:space="0" w:color="auto"/>
              <w:bottom w:val="single" w:sz="6" w:space="0" w:color="auto"/>
              <w:right w:val="single" w:sz="6" w:space="0" w:color="auto"/>
            </w:tcBorders>
            <w:vAlign w:val="center"/>
          </w:tcPr>
          <w:p w:rsidR="008A3E26" w:rsidRPr="000B3F3B" w:rsidRDefault="008A3E26" w:rsidP="008A3E2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0,031</w:t>
            </w:r>
          </w:p>
        </w:tc>
      </w:tr>
    </w:tbl>
    <w:p w:rsidR="008D479D" w:rsidRDefault="008D479D" w:rsidP="00940585">
      <w:pPr>
        <w:spacing w:line="360" w:lineRule="auto"/>
        <w:ind w:firstLine="709"/>
        <w:jc w:val="both"/>
        <w:rPr>
          <w:rFonts w:ascii="Times New Roman" w:hAnsi="Times New Roman"/>
          <w:sz w:val="28"/>
          <w:szCs w:val="28"/>
        </w:rPr>
        <w:sectPr w:rsidR="008D479D" w:rsidSect="008D479D">
          <w:pgSz w:w="15840" w:h="12240" w:orient="landscape"/>
          <w:pgMar w:top="567" w:right="1418" w:bottom="993" w:left="567" w:header="720" w:footer="720" w:gutter="0"/>
          <w:cols w:space="720"/>
          <w:docGrid w:linePitch="299"/>
        </w:sectPr>
      </w:pPr>
    </w:p>
    <w:p w:rsidR="008D479D" w:rsidRPr="00940585" w:rsidRDefault="008D479D" w:rsidP="00940585">
      <w:pPr>
        <w:spacing w:line="360" w:lineRule="auto"/>
        <w:ind w:firstLine="709"/>
        <w:jc w:val="both"/>
        <w:rPr>
          <w:rFonts w:ascii="Times New Roman" w:hAnsi="Times New Roman"/>
          <w:sz w:val="28"/>
          <w:szCs w:val="28"/>
        </w:rPr>
      </w:pPr>
    </w:p>
    <w:p w:rsidR="004A1E14" w:rsidRPr="009B1650" w:rsidRDefault="00BF65A7" w:rsidP="00940585">
      <w:pPr>
        <w:tabs>
          <w:tab w:val="left" w:pos="1608"/>
        </w:tabs>
        <w:spacing w:after="0" w:line="36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t>РАЗДЕЛ 3.  ПЕРСПЕКТИВНЫЕ БАЛАНСЫ ТЕПЛОНОСИТЕЛЯ</w:t>
      </w:r>
    </w:p>
    <w:p w:rsidR="00C243B9" w:rsidRPr="00750277" w:rsidRDefault="00C243B9" w:rsidP="000B3F3B">
      <w:pPr>
        <w:pStyle w:val="a5"/>
        <w:spacing w:after="240"/>
        <w:ind w:firstLine="567"/>
        <w:jc w:val="center"/>
        <w:rPr>
          <w:rFonts w:ascii="Times New Roman" w:hAnsi="Times New Roman"/>
          <w:b/>
          <w:i/>
          <w:sz w:val="28"/>
          <w:szCs w:val="28"/>
        </w:rPr>
      </w:pPr>
      <w:r w:rsidRPr="00750277">
        <w:rPr>
          <w:rFonts w:ascii="Times New Roman" w:hAnsi="Times New Roman"/>
          <w:b/>
          <w:i/>
          <w:sz w:val="28"/>
          <w:szCs w:val="28"/>
        </w:rPr>
        <w:t>Перспективные балансы производительности водоподготовительных установок   и   максимального   потребления   теплоносителя   тепло-потребля</w:t>
      </w:r>
      <w:r w:rsidR="000B3F3B">
        <w:rPr>
          <w:rFonts w:ascii="Times New Roman" w:hAnsi="Times New Roman"/>
          <w:b/>
          <w:i/>
          <w:sz w:val="28"/>
          <w:szCs w:val="28"/>
        </w:rPr>
        <w:t>ющими установками потребителей</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BA7D72">
        <w:rPr>
          <w:rFonts w:ascii="Times New Roman" w:hAnsi="Times New Roman" w:cs="Times New Roman"/>
          <w:sz w:val="28"/>
          <w:szCs w:val="28"/>
        </w:rPr>
        <w:t>теплопотребляющими</w:t>
      </w:r>
      <w:proofErr w:type="spellEnd"/>
      <w:r w:rsidRPr="00BA7D72">
        <w:rPr>
          <w:rFonts w:ascii="Times New Roman" w:hAnsi="Times New Roman" w:cs="Times New Roman"/>
          <w:sz w:val="28"/>
          <w:szCs w:val="28"/>
        </w:rPr>
        <w:t xml:space="preserve"> 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C243B9"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при  отсутствии  баков   -   по  максимальному  расходу  воды  на  горячее водоснабжение  плюс (в обоих  случаях) 0,75 %  фактического объема воды в </w:t>
      </w:r>
      <w:r w:rsidRPr="00BA7D72">
        <w:rPr>
          <w:rFonts w:ascii="Times New Roman" w:hAnsi="Times New Roman" w:cs="Times New Roman"/>
          <w:sz w:val="28"/>
          <w:szCs w:val="28"/>
        </w:rPr>
        <w:lastRenderedPageBreak/>
        <w:t xml:space="preserve">трубопроводах  сетей  и  присоединенных  к  ним  системах  горячего водоснабжения зданий.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BA7D72">
        <w:rPr>
          <w:rFonts w:ascii="Times New Roman" w:hAnsi="Times New Roman" w:cs="Times New Roman"/>
          <w:sz w:val="28"/>
          <w:szCs w:val="28"/>
        </w:rPr>
        <w:t>недеаэрированной</w:t>
      </w:r>
      <w:proofErr w:type="spellEnd"/>
      <w:r w:rsidRPr="00BA7D72">
        <w:rPr>
          <w:rFonts w:ascii="Times New Roman" w:hAnsi="Times New Roman" w:cs="Times New Roman"/>
          <w:sz w:val="28"/>
          <w:szCs w:val="28"/>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 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C243B9" w:rsidRPr="002F0C19" w:rsidRDefault="00C243B9" w:rsidP="00C243B9">
      <w:pPr>
        <w:pStyle w:val="aff4"/>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w:t>
      </w:r>
      <w:proofErr w:type="spellStart"/>
      <w:r w:rsidRPr="002F0C19">
        <w:rPr>
          <w:rFonts w:ascii="Times New Roman" w:hAnsi="Times New Roman" w:cs="Times New Roman"/>
          <w:sz w:val="28"/>
          <w:szCs w:val="28"/>
        </w:rPr>
        <w:t>деаэрированной</w:t>
      </w:r>
      <w:proofErr w:type="spellEnd"/>
      <w:r w:rsidRPr="002F0C19">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расчетной  вместимостью  равной  десятикратной величине среднечасового расхода воды  на горячее водоснабжение.  </w:t>
      </w:r>
    </w:p>
    <w:p w:rsidR="00C243B9" w:rsidRPr="002F0C19" w:rsidRDefault="00C243B9" w:rsidP="00C243B9">
      <w:pPr>
        <w:pStyle w:val="aff4"/>
        <w:rPr>
          <w:rFonts w:ascii="Times New Roman" w:hAnsi="Times New Roman" w:cs="Times New Roman"/>
          <w:sz w:val="28"/>
          <w:szCs w:val="28"/>
        </w:rPr>
      </w:pPr>
      <w:r w:rsidRPr="002F0C19">
        <w:rPr>
          <w:rFonts w:ascii="Times New Roman" w:hAnsi="Times New Roman" w:cs="Times New Roman"/>
          <w:sz w:val="28"/>
          <w:szCs w:val="28"/>
        </w:rPr>
        <w:lastRenderedPageBreak/>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w:t>
      </w:r>
      <w:proofErr w:type="spellStart"/>
      <w:r w:rsidRPr="002F0C19">
        <w:rPr>
          <w:rFonts w:ascii="Times New Roman" w:hAnsi="Times New Roman" w:cs="Times New Roman"/>
          <w:sz w:val="28"/>
          <w:szCs w:val="28"/>
        </w:rPr>
        <w:t>деаэрированной</w:t>
      </w:r>
      <w:proofErr w:type="spellEnd"/>
      <w:r w:rsidRPr="002F0C19">
        <w:rPr>
          <w:rFonts w:ascii="Times New Roman" w:hAnsi="Times New Roman" w:cs="Times New Roman"/>
          <w:sz w:val="28"/>
          <w:szCs w:val="28"/>
        </w:rPr>
        <w:t xml:space="preserve"> </w:t>
      </w:r>
      <w:proofErr w:type="spellStart"/>
      <w:r w:rsidRPr="002F0C19">
        <w:rPr>
          <w:rFonts w:ascii="Times New Roman" w:hAnsi="Times New Roman" w:cs="Times New Roman"/>
          <w:sz w:val="28"/>
          <w:szCs w:val="28"/>
        </w:rPr>
        <w:t>подпиточной</w:t>
      </w:r>
      <w:proofErr w:type="spellEnd"/>
      <w:r w:rsidRPr="002F0C19">
        <w:rPr>
          <w:rFonts w:ascii="Times New Roman" w:hAnsi="Times New Roman" w:cs="Times New Roman"/>
          <w:sz w:val="28"/>
          <w:szCs w:val="28"/>
        </w:rPr>
        <w:t xml:space="preserve">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  </w:t>
      </w:r>
    </w:p>
    <w:p w:rsidR="00C243B9" w:rsidRDefault="00C243B9" w:rsidP="00C243B9">
      <w:pPr>
        <w:pStyle w:val="aff4"/>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414213" w:rsidRPr="00414213" w:rsidRDefault="00414213" w:rsidP="00414213">
      <w:pPr>
        <w:pStyle w:val="aff4"/>
        <w:rPr>
          <w:rFonts w:ascii="Times New Roman" w:hAnsi="Times New Roman" w:cs="Times New Roman"/>
          <w:sz w:val="28"/>
          <w:szCs w:val="28"/>
        </w:rPr>
      </w:pPr>
      <w:r w:rsidRPr="00414213">
        <w:rPr>
          <w:rFonts w:ascii="Times New Roman" w:hAnsi="Times New Roman" w:cs="Times New Roman"/>
          <w:sz w:val="28"/>
          <w:szCs w:val="28"/>
        </w:rPr>
        <w:t>Существующая производительность ВПУ на котельных обеспечивает компенсацию утечек в тепловой сети в текущем состоянии и при перспективных тепловых нагрузках.</w:t>
      </w:r>
    </w:p>
    <w:p w:rsidR="00750277" w:rsidRDefault="00750277" w:rsidP="00BF65A7">
      <w:pPr>
        <w:spacing w:line="240" w:lineRule="auto"/>
        <w:jc w:val="center"/>
        <w:rPr>
          <w:rFonts w:ascii="Times New Roman" w:hAnsi="Times New Roman"/>
          <w:b/>
          <w:i/>
          <w:sz w:val="28"/>
          <w:szCs w:val="28"/>
          <w:lang w:eastAsia="ru-RU"/>
        </w:rPr>
      </w:pPr>
    </w:p>
    <w:p w:rsidR="000B3F3B" w:rsidRDefault="000B3F3B" w:rsidP="00BF65A7">
      <w:pPr>
        <w:spacing w:line="240" w:lineRule="auto"/>
        <w:jc w:val="center"/>
        <w:rPr>
          <w:rFonts w:ascii="Times New Roman" w:hAnsi="Times New Roman"/>
          <w:b/>
          <w:i/>
          <w:sz w:val="28"/>
          <w:szCs w:val="28"/>
          <w:lang w:eastAsia="ru-RU"/>
        </w:rPr>
        <w:sectPr w:rsidR="000B3F3B" w:rsidSect="008D479D">
          <w:pgSz w:w="12240" w:h="15840"/>
          <w:pgMar w:top="567" w:right="567" w:bottom="1418" w:left="993" w:header="720" w:footer="720" w:gutter="0"/>
          <w:cols w:space="720"/>
          <w:docGrid w:linePitch="299"/>
        </w:sectPr>
      </w:pPr>
    </w:p>
    <w:p w:rsidR="004A1E14" w:rsidRPr="009B1650" w:rsidRDefault="00BF65A7" w:rsidP="00BF65A7">
      <w:pPr>
        <w:spacing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4. ПРЕДЛОЖЕНИЯ ПО СТРОИТЕЛЬСТВУ, РЕКОНСТРУКЦИИ И ТЕХНИЧЕСКОМУ ПЕРЕВООРУЖЕНИЮ ИСТОЧНИКОВ ТЕПЛОВОЙ ЭНЕРГИИ</w:t>
      </w:r>
    </w:p>
    <w:p w:rsidR="00C243B9" w:rsidRPr="00750277" w:rsidRDefault="00C243B9" w:rsidP="000B3F3B">
      <w:pPr>
        <w:pStyle w:val="a5"/>
        <w:spacing w:after="240"/>
        <w:ind w:firstLine="567"/>
        <w:jc w:val="center"/>
        <w:rPr>
          <w:rFonts w:ascii="Times New Roman" w:hAnsi="Times New Roman"/>
          <w:b/>
          <w:i/>
          <w:iCs/>
          <w:sz w:val="28"/>
          <w:szCs w:val="28"/>
        </w:rPr>
      </w:pPr>
      <w:r w:rsidRPr="00750277">
        <w:rPr>
          <w:rFonts w:ascii="Times New Roman" w:hAnsi="Times New Roman"/>
          <w:b/>
          <w:i/>
          <w:sz w:val="28"/>
          <w:szCs w:val="28"/>
        </w:rPr>
        <w:t xml:space="preserve">Решения по новому строительству источников тепловой энергии, обеспечивающие перспективную тепловую нагрузку на вновь осваиваемых территориях поселения </w:t>
      </w:r>
      <w:r w:rsidRPr="00750277">
        <w:rPr>
          <w:rFonts w:ascii="Times New Roman" w:hAnsi="Times New Roman"/>
          <w:b/>
          <w:i/>
          <w:spacing w:val="-5"/>
          <w:sz w:val="28"/>
          <w:szCs w:val="28"/>
        </w:rPr>
        <w:t>для которых отсутствует возможность передачи тепла от существующих и реконструируемых источников тепловой энергии (мощности)</w:t>
      </w:r>
    </w:p>
    <w:p w:rsidR="002864B7" w:rsidRPr="00CF5AA1" w:rsidRDefault="002864B7" w:rsidP="00CF5AA1">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CF5AA1">
        <w:rPr>
          <w:rFonts w:ascii="Times New Roman" w:hAnsi="Times New Roman"/>
          <w:color w:val="000000"/>
          <w:sz w:val="28"/>
          <w:szCs w:val="28"/>
          <w:lang w:eastAsia="ru-RU"/>
        </w:rPr>
        <w:t>По данным прогноза перспективного спроса на тепловую энергию (мощность) и</w:t>
      </w:r>
      <w:r w:rsidR="00CF5AA1">
        <w:rPr>
          <w:rFonts w:ascii="Times New Roman" w:hAnsi="Times New Roman"/>
          <w:color w:val="000000"/>
          <w:sz w:val="28"/>
          <w:szCs w:val="28"/>
          <w:lang w:eastAsia="ru-RU"/>
        </w:rPr>
        <w:t xml:space="preserve"> теп</w:t>
      </w:r>
      <w:r w:rsidR="00CF5AA1" w:rsidRPr="00CF5AA1">
        <w:rPr>
          <w:rFonts w:ascii="Times New Roman" w:hAnsi="Times New Roman"/>
          <w:color w:val="000000"/>
          <w:sz w:val="28"/>
          <w:szCs w:val="28"/>
          <w:lang w:eastAsia="ru-RU"/>
        </w:rPr>
        <w:t>лоноситель на период с 2018 г. до 20</w:t>
      </w:r>
      <w:r w:rsidR="008A3E26">
        <w:rPr>
          <w:rFonts w:ascii="Times New Roman" w:hAnsi="Times New Roman"/>
          <w:color w:val="000000"/>
          <w:sz w:val="28"/>
          <w:szCs w:val="28"/>
          <w:lang w:eastAsia="ru-RU"/>
        </w:rPr>
        <w:t>31</w:t>
      </w:r>
      <w:r w:rsidRPr="00CF5AA1">
        <w:rPr>
          <w:rFonts w:ascii="Times New Roman" w:hAnsi="Times New Roman"/>
          <w:color w:val="000000"/>
          <w:sz w:val="28"/>
          <w:szCs w:val="28"/>
          <w:lang w:eastAsia="ru-RU"/>
        </w:rPr>
        <w:t xml:space="preserve"> г.</w:t>
      </w:r>
      <w:r w:rsidR="008A3E26">
        <w:rPr>
          <w:rFonts w:ascii="Times New Roman" w:hAnsi="Times New Roman"/>
          <w:color w:val="000000"/>
          <w:sz w:val="28"/>
          <w:szCs w:val="28"/>
          <w:lang w:eastAsia="ru-RU"/>
        </w:rPr>
        <w:t xml:space="preserve"> планируется</w:t>
      </w:r>
      <w:r w:rsidRPr="00CF5AA1">
        <w:rPr>
          <w:rFonts w:ascii="Times New Roman" w:hAnsi="Times New Roman"/>
          <w:color w:val="000000"/>
          <w:sz w:val="28"/>
          <w:szCs w:val="28"/>
          <w:lang w:eastAsia="ru-RU"/>
        </w:rPr>
        <w:t xml:space="preserve"> строительст</w:t>
      </w:r>
      <w:r w:rsidR="00CF5AA1" w:rsidRPr="00CF5AA1">
        <w:rPr>
          <w:rFonts w:ascii="Times New Roman" w:hAnsi="Times New Roman"/>
          <w:color w:val="000000"/>
          <w:sz w:val="28"/>
          <w:szCs w:val="28"/>
          <w:lang w:eastAsia="ru-RU"/>
        </w:rPr>
        <w:t>во нов</w:t>
      </w:r>
      <w:r w:rsidR="008A3E26">
        <w:rPr>
          <w:rFonts w:ascii="Times New Roman" w:hAnsi="Times New Roman"/>
          <w:color w:val="000000"/>
          <w:sz w:val="28"/>
          <w:szCs w:val="28"/>
          <w:lang w:eastAsia="ru-RU"/>
        </w:rPr>
        <w:t>ой</w:t>
      </w:r>
      <w:r w:rsidR="00CF5AA1" w:rsidRPr="00CF5AA1">
        <w:rPr>
          <w:rFonts w:ascii="Times New Roman" w:hAnsi="Times New Roman"/>
          <w:color w:val="000000"/>
          <w:sz w:val="28"/>
          <w:szCs w:val="28"/>
          <w:lang w:eastAsia="ru-RU"/>
        </w:rPr>
        <w:t xml:space="preserve"> </w:t>
      </w:r>
      <w:r w:rsidR="008A3E26">
        <w:rPr>
          <w:rFonts w:ascii="Times New Roman" w:hAnsi="Times New Roman"/>
          <w:color w:val="000000"/>
          <w:sz w:val="28"/>
          <w:szCs w:val="28"/>
          <w:lang w:eastAsia="ru-RU"/>
        </w:rPr>
        <w:t>блочно-модульной котельной</w:t>
      </w:r>
      <w:r w:rsidR="00CF5AA1" w:rsidRPr="00CF5AA1">
        <w:rPr>
          <w:rFonts w:ascii="Times New Roman" w:hAnsi="Times New Roman"/>
          <w:color w:val="000000"/>
          <w:sz w:val="28"/>
          <w:szCs w:val="28"/>
          <w:lang w:eastAsia="ru-RU"/>
        </w:rPr>
        <w:t xml:space="preserve">. </w:t>
      </w:r>
    </w:p>
    <w:p w:rsidR="00C243B9" w:rsidRPr="00750277" w:rsidRDefault="00C243B9" w:rsidP="000B3F3B">
      <w:pPr>
        <w:spacing w:line="240" w:lineRule="auto"/>
        <w:ind w:firstLine="567"/>
        <w:jc w:val="center"/>
        <w:rPr>
          <w:rFonts w:ascii="Times New Roman" w:hAnsi="Times New Roman"/>
          <w:b/>
          <w:bCs/>
          <w:i/>
          <w:sz w:val="28"/>
          <w:szCs w:val="28"/>
        </w:rPr>
      </w:pPr>
      <w:r w:rsidRPr="00750277">
        <w:rPr>
          <w:rFonts w:ascii="Times New Roman" w:hAnsi="Times New Roman"/>
          <w:b/>
          <w:bCs/>
          <w:i/>
          <w:sz w:val="28"/>
          <w:szCs w:val="28"/>
        </w:rPr>
        <w:t>Решения по реконструкции источников тепловой энергии, обеспечивающие перспективную тепловую нагрузку в существующих зонах дейст</w:t>
      </w:r>
      <w:r w:rsidR="000B3F3B">
        <w:rPr>
          <w:rFonts w:ascii="Times New Roman" w:hAnsi="Times New Roman"/>
          <w:b/>
          <w:bCs/>
          <w:i/>
          <w:sz w:val="28"/>
          <w:szCs w:val="28"/>
        </w:rPr>
        <w:t>вия источников тепловой энергии</w:t>
      </w:r>
    </w:p>
    <w:p w:rsidR="002864B7" w:rsidRPr="00040F64" w:rsidRDefault="00040F64" w:rsidP="00B44240">
      <w:pPr>
        <w:widowControl w:val="0"/>
        <w:spacing w:after="0" w:line="360" w:lineRule="auto"/>
        <w:ind w:firstLine="708"/>
        <w:jc w:val="both"/>
        <w:outlineLvl w:val="1"/>
        <w:rPr>
          <w:rFonts w:ascii="Times New Roman" w:hAnsi="Times New Roman"/>
          <w:sz w:val="28"/>
          <w:szCs w:val="28"/>
        </w:rPr>
      </w:pPr>
      <w:r w:rsidRPr="00040F64">
        <w:rPr>
          <w:rFonts w:ascii="Times New Roman" w:hAnsi="Times New Roman"/>
          <w:sz w:val="28"/>
          <w:szCs w:val="28"/>
        </w:rPr>
        <w:t xml:space="preserve">На территории </w:t>
      </w:r>
      <w:r w:rsidR="008A3E26">
        <w:rPr>
          <w:rFonts w:ascii="Times New Roman" w:hAnsi="Times New Roman"/>
          <w:color w:val="000000"/>
          <w:sz w:val="28"/>
          <w:szCs w:val="28"/>
          <w:lang w:eastAsia="ru-RU"/>
        </w:rPr>
        <w:t>Нововеличковского сельского поселения</w:t>
      </w:r>
      <w:r w:rsidR="002864B7" w:rsidRPr="00040F64">
        <w:rPr>
          <w:rFonts w:ascii="Times New Roman" w:hAnsi="Times New Roman"/>
          <w:sz w:val="28"/>
          <w:szCs w:val="28"/>
        </w:rPr>
        <w:t xml:space="preserve"> планируется строительство </w:t>
      </w:r>
      <w:r w:rsidR="008A3E26" w:rsidRPr="00CF5AA1">
        <w:rPr>
          <w:rFonts w:ascii="Times New Roman" w:hAnsi="Times New Roman"/>
          <w:color w:val="000000"/>
          <w:sz w:val="28"/>
          <w:szCs w:val="28"/>
          <w:lang w:eastAsia="ru-RU"/>
        </w:rPr>
        <w:t>нов</w:t>
      </w:r>
      <w:r w:rsidR="008A3E26">
        <w:rPr>
          <w:rFonts w:ascii="Times New Roman" w:hAnsi="Times New Roman"/>
          <w:color w:val="000000"/>
          <w:sz w:val="28"/>
          <w:szCs w:val="28"/>
          <w:lang w:eastAsia="ru-RU"/>
        </w:rPr>
        <w:t>ой</w:t>
      </w:r>
      <w:r w:rsidR="008A3E26" w:rsidRPr="00CF5AA1">
        <w:rPr>
          <w:rFonts w:ascii="Times New Roman" w:hAnsi="Times New Roman"/>
          <w:color w:val="000000"/>
          <w:sz w:val="28"/>
          <w:szCs w:val="28"/>
          <w:lang w:eastAsia="ru-RU"/>
        </w:rPr>
        <w:t xml:space="preserve"> </w:t>
      </w:r>
      <w:r w:rsidR="008A3E26">
        <w:rPr>
          <w:rFonts w:ascii="Times New Roman" w:hAnsi="Times New Roman"/>
          <w:color w:val="000000"/>
          <w:sz w:val="28"/>
          <w:szCs w:val="28"/>
          <w:lang w:eastAsia="ru-RU"/>
        </w:rPr>
        <w:t>блочно-модульной котельной</w:t>
      </w:r>
      <w:r w:rsidR="002864B7" w:rsidRPr="00040F64">
        <w:rPr>
          <w:rFonts w:ascii="Times New Roman" w:hAnsi="Times New Roman"/>
          <w:sz w:val="28"/>
          <w:szCs w:val="28"/>
        </w:rPr>
        <w:t xml:space="preserve">. </w:t>
      </w:r>
    </w:p>
    <w:p w:rsidR="00C243B9" w:rsidRPr="00750277" w:rsidRDefault="00C243B9" w:rsidP="000B3F3B">
      <w:pPr>
        <w:spacing w:line="240" w:lineRule="auto"/>
        <w:ind w:firstLine="567"/>
        <w:jc w:val="center"/>
        <w:rPr>
          <w:rFonts w:ascii="Times New Roman" w:hAnsi="Times New Roman"/>
          <w:b/>
          <w:bCs/>
          <w:i/>
          <w:sz w:val="28"/>
          <w:szCs w:val="28"/>
        </w:rPr>
      </w:pPr>
      <w:r w:rsidRPr="00750277">
        <w:rPr>
          <w:rFonts w:ascii="Times New Roman" w:hAnsi="Times New Roman"/>
          <w:b/>
          <w:bCs/>
          <w:i/>
          <w:sz w:val="28"/>
          <w:szCs w:val="28"/>
        </w:rPr>
        <w:t>Решения по техническому перевооружению источника тепловой энергии(мощности)</w:t>
      </w:r>
    </w:p>
    <w:p w:rsidR="008D479D" w:rsidRPr="008D479D" w:rsidRDefault="008D479D" w:rsidP="008D479D">
      <w:pPr>
        <w:spacing w:after="120" w:line="360" w:lineRule="auto"/>
        <w:ind w:firstLine="426"/>
        <w:jc w:val="both"/>
        <w:rPr>
          <w:rFonts w:ascii="Times New Roman" w:hAnsi="Times New Roman"/>
          <w:sz w:val="28"/>
          <w:szCs w:val="28"/>
        </w:rPr>
      </w:pPr>
      <w:r w:rsidRPr="008D479D">
        <w:rPr>
          <w:rFonts w:ascii="Times New Roman" w:hAnsi="Times New Roman"/>
          <w:sz w:val="28"/>
          <w:szCs w:val="28"/>
        </w:rPr>
        <w:t>Цели реализации мероприятий:</w:t>
      </w:r>
    </w:p>
    <w:p w:rsidR="008D479D" w:rsidRPr="008D479D" w:rsidRDefault="008D479D" w:rsidP="000B3F3B">
      <w:pPr>
        <w:spacing w:after="0" w:line="360" w:lineRule="auto"/>
        <w:ind w:firstLine="426"/>
        <w:jc w:val="both"/>
        <w:rPr>
          <w:rFonts w:ascii="Times New Roman" w:hAnsi="Times New Roman"/>
          <w:sz w:val="28"/>
          <w:szCs w:val="28"/>
        </w:rPr>
      </w:pPr>
      <w:r w:rsidRPr="008D479D">
        <w:rPr>
          <w:rFonts w:ascii="Times New Roman" w:hAnsi="Times New Roman"/>
          <w:sz w:val="28"/>
          <w:szCs w:val="28"/>
        </w:rPr>
        <w:t xml:space="preserve">Обеспечение установленной мощности котельной с гарантированной выработкой тепловой энергии, снижение эксплуатационных затрат, повышение эксплуатационной надежности оборудования, снижение удельных норм расхода газа, </w:t>
      </w:r>
    </w:p>
    <w:p w:rsidR="008D479D" w:rsidRPr="008D479D" w:rsidRDefault="008D479D" w:rsidP="000B3F3B">
      <w:pPr>
        <w:spacing w:after="0" w:line="360" w:lineRule="auto"/>
        <w:ind w:firstLine="426"/>
        <w:jc w:val="both"/>
        <w:rPr>
          <w:rFonts w:ascii="Times New Roman" w:hAnsi="Times New Roman"/>
          <w:sz w:val="28"/>
          <w:szCs w:val="28"/>
        </w:rPr>
      </w:pPr>
      <w:r w:rsidRPr="008D479D">
        <w:rPr>
          <w:rFonts w:ascii="Times New Roman" w:hAnsi="Times New Roman"/>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p w:rsidR="008D479D" w:rsidRPr="008D479D" w:rsidRDefault="008D479D" w:rsidP="000B3F3B">
      <w:pPr>
        <w:spacing w:after="0" w:line="360" w:lineRule="auto"/>
        <w:ind w:firstLine="426"/>
        <w:jc w:val="both"/>
        <w:rPr>
          <w:rFonts w:ascii="Times New Roman" w:hAnsi="Times New Roman"/>
          <w:sz w:val="28"/>
          <w:szCs w:val="28"/>
        </w:rPr>
      </w:pPr>
      <w:r w:rsidRPr="008D479D">
        <w:rPr>
          <w:rFonts w:ascii="Times New Roman" w:hAnsi="Times New Roman"/>
          <w:sz w:val="28"/>
          <w:szCs w:val="28"/>
        </w:rPr>
        <w:t xml:space="preserve">Обеспечение надежности электроснабжения при производстве услуги теплоснабжения потребителей. </w:t>
      </w:r>
    </w:p>
    <w:p w:rsidR="008D479D" w:rsidRDefault="008D479D" w:rsidP="000B3F3B">
      <w:pPr>
        <w:spacing w:before="180" w:after="0" w:line="360" w:lineRule="auto"/>
        <w:ind w:right="181" w:firstLine="426"/>
        <w:jc w:val="both"/>
        <w:rPr>
          <w:rFonts w:ascii="Times New Roman" w:hAnsi="Times New Roman"/>
          <w:sz w:val="28"/>
          <w:szCs w:val="28"/>
        </w:rPr>
      </w:pPr>
      <w:r w:rsidRPr="008D479D">
        <w:rPr>
          <w:rFonts w:ascii="Times New Roman" w:hAnsi="Times New Roman"/>
          <w:sz w:val="28"/>
          <w:szCs w:val="28"/>
        </w:rPr>
        <w:t xml:space="preserve">Анализ существующей системы теплоснабжения, а также дальнейших перспектив развития сельского поселения показывает, что действующие сети имеют значительный износ и работают на пределе ресурсной надежности. Оборудование на источниках (котельных) также зачастую нуждается в замене. Необходима существенная модернизация системы теплоснабжения, включающая в себя реконструкцию сетей и </w:t>
      </w:r>
      <w:r w:rsidRPr="008D479D">
        <w:rPr>
          <w:rFonts w:ascii="Times New Roman" w:hAnsi="Times New Roman"/>
          <w:sz w:val="28"/>
          <w:szCs w:val="28"/>
        </w:rPr>
        <w:lastRenderedPageBreak/>
        <w:t>замену устаревшего оборудования на современное, отвечающее требования по энерго- и ресурсосбережению.</w:t>
      </w:r>
    </w:p>
    <w:p w:rsidR="008D479D" w:rsidRPr="000B3F3B" w:rsidRDefault="000B3F3B" w:rsidP="000B3F3B">
      <w:pPr>
        <w:spacing w:before="180" w:after="180" w:line="240" w:lineRule="auto"/>
        <w:ind w:right="181"/>
        <w:jc w:val="center"/>
        <w:rPr>
          <w:rFonts w:ascii="Times New Roman" w:hAnsi="Times New Roman"/>
          <w:b/>
          <w:i/>
        </w:rPr>
      </w:pPr>
      <w:r w:rsidRPr="000B3F3B">
        <w:rPr>
          <w:rFonts w:ascii="Times New Roman" w:hAnsi="Times New Roman"/>
          <w:b/>
          <w:i/>
          <w:sz w:val="28"/>
          <w:szCs w:val="28"/>
        </w:rPr>
        <w:t xml:space="preserve">Таблица </w:t>
      </w:r>
      <w:r w:rsidR="005205C2" w:rsidRPr="000B3F3B">
        <w:rPr>
          <w:rFonts w:ascii="Times New Roman" w:hAnsi="Times New Roman"/>
          <w:b/>
          <w:i/>
          <w:sz w:val="28"/>
          <w:szCs w:val="28"/>
        </w:rPr>
        <w:t>9</w:t>
      </w:r>
      <w:r w:rsidRPr="000B3F3B">
        <w:rPr>
          <w:rFonts w:ascii="Times New Roman" w:hAnsi="Times New Roman"/>
          <w:b/>
          <w:i/>
          <w:sz w:val="28"/>
          <w:szCs w:val="28"/>
        </w:rPr>
        <w:t xml:space="preserve"> – </w:t>
      </w:r>
      <w:r w:rsidR="008D479D" w:rsidRPr="000B3F3B">
        <w:rPr>
          <w:rFonts w:ascii="Times New Roman" w:hAnsi="Times New Roman"/>
          <w:b/>
          <w:bCs/>
          <w:i/>
          <w:sz w:val="28"/>
          <w:szCs w:val="28"/>
        </w:rPr>
        <w:t>Перечень мероприятий по капитальному ремонту, реконструкции (модерн</w:t>
      </w:r>
      <w:r>
        <w:rPr>
          <w:rFonts w:ascii="Times New Roman" w:hAnsi="Times New Roman"/>
          <w:b/>
          <w:bCs/>
          <w:i/>
          <w:sz w:val="28"/>
          <w:szCs w:val="28"/>
        </w:rPr>
        <w:t xml:space="preserve">изации) системы теплоснабжения </w:t>
      </w:r>
      <w:proofErr w:type="spellStart"/>
      <w:r w:rsidR="008A3E26">
        <w:rPr>
          <w:rFonts w:ascii="Times New Roman" w:hAnsi="Times New Roman"/>
          <w:b/>
          <w:bCs/>
          <w:i/>
          <w:sz w:val="28"/>
          <w:szCs w:val="28"/>
        </w:rPr>
        <w:t>Нововеличковского</w:t>
      </w:r>
      <w:proofErr w:type="spellEnd"/>
      <w:r w:rsidR="008A3E26">
        <w:rPr>
          <w:rFonts w:ascii="Times New Roman" w:hAnsi="Times New Roman"/>
          <w:b/>
          <w:bCs/>
          <w:i/>
          <w:sz w:val="28"/>
          <w:szCs w:val="28"/>
        </w:rPr>
        <w:t xml:space="preserve"> с.п. на 2018-2031</w:t>
      </w:r>
      <w:r w:rsidR="008D479D" w:rsidRPr="000B3F3B">
        <w:rPr>
          <w:rFonts w:ascii="Times New Roman" w:hAnsi="Times New Roman"/>
          <w:b/>
          <w:bCs/>
          <w:i/>
          <w:sz w:val="28"/>
          <w:szCs w:val="28"/>
        </w:rPr>
        <w:t xml:space="preserve"> гг.</w:t>
      </w:r>
    </w:p>
    <w:tbl>
      <w:tblPr>
        <w:tblW w:w="10163" w:type="dxa"/>
        <w:jc w:val="center"/>
        <w:tblLook w:val="0000"/>
      </w:tblPr>
      <w:tblGrid>
        <w:gridCol w:w="830"/>
        <w:gridCol w:w="4268"/>
        <w:gridCol w:w="5065"/>
      </w:tblGrid>
      <w:tr w:rsidR="008D479D" w:rsidRPr="008D479D" w:rsidTr="000B3F3B">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8D479D" w:rsidRDefault="008D479D" w:rsidP="000B3F3B">
            <w:pPr>
              <w:spacing w:after="0" w:line="240" w:lineRule="auto"/>
              <w:jc w:val="center"/>
              <w:rPr>
                <w:rFonts w:ascii="Times New Roman" w:hAnsi="Times New Roman"/>
                <w:b/>
                <w:i/>
              </w:rPr>
            </w:pPr>
            <w:r w:rsidRPr="008D479D">
              <w:rPr>
                <w:rFonts w:ascii="Times New Roman" w:hAnsi="Times New Roman"/>
                <w:b/>
                <w:i/>
              </w:rPr>
              <w:t>№ п/п</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FF5A54" w:rsidRDefault="008D479D" w:rsidP="000B3F3B">
            <w:pPr>
              <w:spacing w:after="0" w:line="240" w:lineRule="auto"/>
              <w:jc w:val="center"/>
              <w:rPr>
                <w:rFonts w:ascii="Times New Roman" w:hAnsi="Times New Roman"/>
                <w:b/>
                <w:i/>
              </w:rPr>
            </w:pPr>
            <w:r w:rsidRPr="00FF5A54">
              <w:rPr>
                <w:rFonts w:ascii="Times New Roman" w:hAnsi="Times New Roman"/>
                <w:b/>
                <w:i/>
              </w:rPr>
              <w:t>Мероприятия по реконструкции (модернизации)</w:t>
            </w:r>
          </w:p>
          <w:p w:rsidR="008D479D" w:rsidRPr="00FF5A54" w:rsidRDefault="008D479D" w:rsidP="000B3F3B">
            <w:pPr>
              <w:spacing w:after="0" w:line="240" w:lineRule="auto"/>
              <w:jc w:val="center"/>
              <w:rPr>
                <w:rFonts w:ascii="Times New Roman" w:hAnsi="Times New Roman"/>
                <w:b/>
                <w:i/>
              </w:rPr>
            </w:pPr>
            <w:r w:rsidRPr="00FF5A54">
              <w:rPr>
                <w:rFonts w:ascii="Times New Roman" w:hAnsi="Times New Roman"/>
                <w:b/>
                <w:i/>
              </w:rPr>
              <w:t>сетей теплоснабжения</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FF5A54" w:rsidRDefault="008D479D" w:rsidP="000B3F3B">
            <w:pPr>
              <w:spacing w:after="0" w:line="240" w:lineRule="auto"/>
              <w:jc w:val="center"/>
              <w:rPr>
                <w:rFonts w:ascii="Times New Roman" w:hAnsi="Times New Roman"/>
                <w:b/>
                <w:i/>
              </w:rPr>
            </w:pPr>
            <w:r w:rsidRPr="00FF5A54">
              <w:rPr>
                <w:rFonts w:ascii="Times New Roman" w:hAnsi="Times New Roman"/>
                <w:b/>
                <w:i/>
              </w:rPr>
              <w:t>Описание мероприятий</w:t>
            </w:r>
          </w:p>
        </w:tc>
      </w:tr>
      <w:tr w:rsidR="008D479D" w:rsidRPr="008D479D" w:rsidTr="00850297">
        <w:trPr>
          <w:trHeight w:val="410"/>
          <w:jc w:val="center"/>
        </w:trPr>
        <w:tc>
          <w:tcPr>
            <w:tcW w:w="1016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FF5A54" w:rsidRDefault="008D479D" w:rsidP="008A3E26">
            <w:pPr>
              <w:spacing w:after="0" w:line="240" w:lineRule="auto"/>
              <w:jc w:val="center"/>
              <w:rPr>
                <w:rFonts w:ascii="Times New Roman" w:hAnsi="Times New Roman"/>
                <w:b/>
                <w:bCs/>
                <w:i/>
              </w:rPr>
            </w:pPr>
            <w:r w:rsidRPr="00FF5A54">
              <w:rPr>
                <w:rFonts w:ascii="Times New Roman" w:hAnsi="Times New Roman"/>
                <w:b/>
                <w:bCs/>
                <w:i/>
              </w:rPr>
              <w:t>Котельная №</w:t>
            </w:r>
            <w:r w:rsidR="008A3E26" w:rsidRPr="00FF5A54">
              <w:rPr>
                <w:rFonts w:ascii="Times New Roman" w:hAnsi="Times New Roman"/>
                <w:b/>
                <w:bCs/>
                <w:i/>
              </w:rPr>
              <w:t>34</w:t>
            </w:r>
          </w:p>
        </w:tc>
      </w:tr>
      <w:tr w:rsidR="008D479D" w:rsidRPr="008D479D" w:rsidTr="008A3E26">
        <w:trPr>
          <w:trHeight w:val="651"/>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color w:val="000000"/>
              </w:rPr>
            </w:pPr>
            <w:r w:rsidRPr="000B3F3B">
              <w:rPr>
                <w:rFonts w:ascii="Times New Roman" w:hAnsi="Times New Roman"/>
                <w:b/>
                <w:i/>
                <w:color w:val="000000"/>
              </w:rPr>
              <w:t>1</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FF5A54" w:rsidRDefault="00FF5A54" w:rsidP="000B3F3B">
            <w:pPr>
              <w:spacing w:before="100" w:beforeAutospacing="1" w:after="0" w:line="240" w:lineRule="auto"/>
              <w:jc w:val="center"/>
              <w:rPr>
                <w:rFonts w:ascii="Times New Roman" w:hAnsi="Times New Roman"/>
              </w:rPr>
            </w:pPr>
            <w:r w:rsidRPr="00FF5A54">
              <w:rPr>
                <w:rFonts w:ascii="Times New Roman" w:hAnsi="Times New Roman"/>
                <w:lang w:eastAsia="ru-RU"/>
              </w:rPr>
              <w:t xml:space="preserve">Строительство блочно-модульной газовой котельной №34 ст. Нововеличковская ул. </w:t>
            </w:r>
            <w:proofErr w:type="spellStart"/>
            <w:r w:rsidRPr="00FF5A54">
              <w:rPr>
                <w:rFonts w:ascii="Times New Roman" w:hAnsi="Times New Roman"/>
                <w:lang w:eastAsia="ru-RU"/>
              </w:rPr>
              <w:t>Бежко</w:t>
            </w:r>
            <w:proofErr w:type="spellEnd"/>
            <w:r w:rsidRPr="00FF5A54">
              <w:rPr>
                <w:rFonts w:ascii="Times New Roman" w:hAnsi="Times New Roman"/>
                <w:lang w:eastAsia="ru-RU"/>
              </w:rPr>
              <w:t>, 11в</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FF5A54" w:rsidRDefault="00FF5A54" w:rsidP="000B3F3B">
            <w:pPr>
              <w:spacing w:after="0" w:line="240" w:lineRule="auto"/>
              <w:jc w:val="center"/>
              <w:rPr>
                <w:rFonts w:ascii="Times New Roman" w:hAnsi="Times New Roman"/>
                <w:color w:val="FF0000"/>
              </w:rPr>
            </w:pPr>
            <w:r w:rsidRPr="00FF5A54">
              <w:rPr>
                <w:rFonts w:ascii="Times New Roman" w:hAnsi="Times New Roman"/>
              </w:rPr>
              <w:t>-</w:t>
            </w:r>
          </w:p>
        </w:tc>
      </w:tr>
    </w:tbl>
    <w:p w:rsidR="000B3F3B" w:rsidRDefault="000B3F3B" w:rsidP="00B44240">
      <w:pPr>
        <w:widowControl w:val="0"/>
        <w:spacing w:after="0" w:line="360" w:lineRule="auto"/>
        <w:ind w:firstLine="708"/>
        <w:jc w:val="both"/>
        <w:outlineLvl w:val="1"/>
        <w:rPr>
          <w:rFonts w:ascii="Times New Roman" w:eastAsia="Times New Roman" w:hAnsi="Times New Roman"/>
          <w:b/>
          <w:bCs/>
          <w:i/>
          <w:iCs/>
          <w:sz w:val="28"/>
          <w:szCs w:val="28"/>
          <w:lang w:eastAsia="ru-RU"/>
        </w:rPr>
      </w:pPr>
    </w:p>
    <w:p w:rsidR="00CE6DFD" w:rsidRDefault="00CE6DFD" w:rsidP="00B44240">
      <w:pPr>
        <w:widowControl w:val="0"/>
        <w:spacing w:after="0" w:line="360" w:lineRule="auto"/>
        <w:ind w:firstLine="708"/>
        <w:jc w:val="both"/>
        <w:outlineLvl w:val="1"/>
        <w:rPr>
          <w:rFonts w:ascii="Times New Roman" w:eastAsia="Times New Roman" w:hAnsi="Times New Roman"/>
          <w:b/>
          <w:bCs/>
          <w:i/>
          <w:iCs/>
          <w:sz w:val="28"/>
          <w:szCs w:val="28"/>
          <w:lang w:eastAsia="ru-RU"/>
        </w:rPr>
      </w:pPr>
    </w:p>
    <w:p w:rsidR="00B44240" w:rsidRPr="0039531B" w:rsidRDefault="00644D68" w:rsidP="000B3F3B">
      <w:pPr>
        <w:widowControl w:val="0"/>
        <w:spacing w:after="0" w:line="240" w:lineRule="auto"/>
        <w:ind w:firstLine="708"/>
        <w:jc w:val="center"/>
        <w:outlineLvl w:val="1"/>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Графики</w:t>
      </w:r>
      <w:r w:rsidR="00B44240" w:rsidRPr="0039531B">
        <w:rPr>
          <w:rFonts w:ascii="Times New Roman" w:eastAsia="Times New Roman" w:hAnsi="Times New Roman"/>
          <w:b/>
          <w:bCs/>
          <w:i/>
          <w:iCs/>
          <w:sz w:val="28"/>
          <w:szCs w:val="28"/>
          <w:lang w:eastAsia="ru-RU"/>
        </w:rPr>
        <w:t xml:space="preserve">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если продление срока службы технически невозможно и</w:t>
      </w:r>
      <w:r w:rsidR="000B3F3B">
        <w:rPr>
          <w:rFonts w:ascii="Times New Roman" w:eastAsia="Times New Roman" w:hAnsi="Times New Roman"/>
          <w:b/>
          <w:bCs/>
          <w:i/>
          <w:iCs/>
          <w:sz w:val="28"/>
          <w:szCs w:val="28"/>
          <w:lang w:eastAsia="ru-RU"/>
        </w:rPr>
        <w:t>ли экономически нецелесообразно</w:t>
      </w:r>
    </w:p>
    <w:p w:rsidR="00E82F34" w:rsidRPr="00750277" w:rsidRDefault="008D2321"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00E82F34" w:rsidRPr="00750277">
        <w:rPr>
          <w:rFonts w:ascii="Times New Roman" w:hAnsi="Times New Roman"/>
          <w:sz w:val="28"/>
          <w:szCs w:val="28"/>
        </w:rPr>
        <w:instrText xml:space="preserve"> LINK Excel.Sheet.8 "D:\\Кореновский район\\Кореновское ГП\\ST.xls" Заг!R80C1 \a \f 5 \h  \* MERGEFORMAT </w:instrText>
      </w:r>
      <w:r w:rsidRPr="00750277">
        <w:rPr>
          <w:rFonts w:ascii="Times New Roman" w:hAnsi="Times New Roman"/>
          <w:sz w:val="28"/>
          <w:szCs w:val="28"/>
        </w:rPr>
        <w:fldChar w:fldCharType="separate"/>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 xml:space="preserve">  На данный момент в муниципальном образовании </w:t>
      </w:r>
      <w:proofErr w:type="spellStart"/>
      <w:r w:rsidR="008A3E26">
        <w:rPr>
          <w:rFonts w:ascii="Times New Roman" w:hAnsi="Times New Roman"/>
          <w:sz w:val="28"/>
          <w:szCs w:val="28"/>
        </w:rPr>
        <w:t>Нововеличковское</w:t>
      </w:r>
      <w:proofErr w:type="spellEnd"/>
      <w:r w:rsidR="008A3E26">
        <w:rPr>
          <w:rFonts w:ascii="Times New Roman" w:hAnsi="Times New Roman"/>
          <w:sz w:val="28"/>
          <w:szCs w:val="28"/>
        </w:rPr>
        <w:t xml:space="preserve"> сельское поселение</w:t>
      </w:r>
      <w:r w:rsidRPr="00750277">
        <w:rPr>
          <w:rFonts w:ascii="Times New Roman" w:hAnsi="Times New Roman"/>
          <w:sz w:val="28"/>
          <w:szCs w:val="28"/>
        </w:rPr>
        <w:t xml:space="preserve"> нет источников тепловой энергии, функционирующих в режиме комбинированной выработки электрической и тепловой энергии. </w:t>
      </w:r>
    </w:p>
    <w:p w:rsidR="00E82F34" w:rsidRPr="00750277" w:rsidRDefault="008D2321"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E82F34" w:rsidRPr="00750277">
        <w:rPr>
          <w:rFonts w:ascii="Times New Roman" w:hAnsi="Times New Roman"/>
          <w:sz w:val="28"/>
          <w:szCs w:val="28"/>
        </w:rPr>
        <w:t xml:space="preserve">Рассмотрев и проанализировав сложившуюся ситуацию с теплоснабжением рассматриваемого поселения сделан вывод, что в связи с малыми либо нулевыми значениями тепловой нагрузки ГВС и невозможностью выдерживания нормативных разрывов от </w:t>
      </w:r>
      <w:proofErr w:type="spellStart"/>
      <w:r w:rsidR="00E82F34" w:rsidRPr="00750277">
        <w:rPr>
          <w:rFonts w:ascii="Times New Roman" w:hAnsi="Times New Roman"/>
          <w:sz w:val="28"/>
          <w:szCs w:val="28"/>
        </w:rPr>
        <w:t>когенерационных</w:t>
      </w:r>
      <w:proofErr w:type="spellEnd"/>
      <w:r w:rsidR="00E82F34" w:rsidRPr="00750277">
        <w:rPr>
          <w:rFonts w:ascii="Times New Roman" w:hAnsi="Times New Roman"/>
          <w:sz w:val="28"/>
          <w:szCs w:val="28"/>
        </w:rPr>
        <w:t xml:space="preserve"> установок до существующих жилых домов</w:t>
      </w:r>
      <w:r w:rsidR="00750277">
        <w:rPr>
          <w:rFonts w:ascii="Times New Roman" w:hAnsi="Times New Roman"/>
          <w:sz w:val="28"/>
          <w:szCs w:val="28"/>
        </w:rPr>
        <w:t>,</w:t>
      </w:r>
      <w:r w:rsidR="00E82F34" w:rsidRPr="00750277">
        <w:rPr>
          <w:rFonts w:ascii="Times New Roman" w:hAnsi="Times New Roman"/>
          <w:sz w:val="28"/>
          <w:szCs w:val="28"/>
        </w:rPr>
        <w:t xml:space="preserve"> в существующих котельных строительство комбинированных энергоустановок в рассматриваемом поселении технически и экономически неоправданно.</w:t>
      </w:r>
    </w:p>
    <w:p w:rsidR="00B44240" w:rsidRPr="0039531B" w:rsidRDefault="00B44240" w:rsidP="000B3F3B">
      <w:pPr>
        <w:widowControl w:val="0"/>
        <w:spacing w:line="240" w:lineRule="auto"/>
        <w:ind w:firstLine="708"/>
        <w:jc w:val="center"/>
        <w:outlineLvl w:val="1"/>
        <w:rPr>
          <w:rFonts w:ascii="Times New Roman" w:eastAsia="Times New Roman" w:hAnsi="Times New Roman"/>
          <w:b/>
          <w:bCs/>
          <w:i/>
          <w:iCs/>
          <w:sz w:val="28"/>
          <w:szCs w:val="28"/>
          <w:lang w:eastAsia="ru-RU"/>
        </w:rPr>
      </w:pPr>
      <w:r w:rsidRPr="0039531B">
        <w:rPr>
          <w:rFonts w:ascii="Times New Roman" w:eastAsia="Times New Roman" w:hAnsi="Times New Roman"/>
          <w:b/>
          <w:bCs/>
          <w:i/>
          <w:iCs/>
          <w:sz w:val="28"/>
          <w:szCs w:val="28"/>
          <w:lang w:eastAsia="ru-RU"/>
        </w:rPr>
        <w:t>Меры по переоборудованию котельных в источники комбинированной выработки электрической и теп</w:t>
      </w:r>
      <w:r w:rsidR="000B3F3B">
        <w:rPr>
          <w:rFonts w:ascii="Times New Roman" w:eastAsia="Times New Roman" w:hAnsi="Times New Roman"/>
          <w:b/>
          <w:bCs/>
          <w:i/>
          <w:iCs/>
          <w:sz w:val="28"/>
          <w:szCs w:val="28"/>
          <w:lang w:eastAsia="ru-RU"/>
        </w:rPr>
        <w:t>ловой энергии для каждого этапа</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 xml:space="preserve">Целесообразность переоборудования котельных определяется на основе анализа  эффективности  работы   системы  теплоснабжения   при  различных режимах задействования электрической и тепловой мощности </w:t>
      </w:r>
      <w:proofErr w:type="spellStart"/>
      <w:r w:rsidRPr="00750277">
        <w:rPr>
          <w:rFonts w:ascii="Times New Roman" w:hAnsi="Times New Roman"/>
          <w:sz w:val="28"/>
          <w:szCs w:val="28"/>
        </w:rPr>
        <w:t>миниТЭС</w:t>
      </w:r>
      <w:proofErr w:type="spellEnd"/>
      <w:r w:rsidRPr="00750277">
        <w:rPr>
          <w:rFonts w:ascii="Times New Roman" w:hAnsi="Times New Roman"/>
          <w:sz w:val="28"/>
          <w:szCs w:val="28"/>
        </w:rPr>
        <w:t xml:space="preserve">. </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lastRenderedPageBreak/>
        <w:t xml:space="preserve">При тщательном рассмотрении различных вариантов был сделан вывод что при данных потребностях в существующих и перспективных котельных применение </w:t>
      </w:r>
      <w:proofErr w:type="spellStart"/>
      <w:r w:rsidRPr="00750277">
        <w:rPr>
          <w:rFonts w:ascii="Times New Roman" w:hAnsi="Times New Roman"/>
          <w:sz w:val="28"/>
          <w:szCs w:val="28"/>
        </w:rPr>
        <w:t>когенерационных</w:t>
      </w:r>
      <w:proofErr w:type="spellEnd"/>
      <w:r w:rsidRPr="00750277">
        <w:rPr>
          <w:rFonts w:ascii="Times New Roman" w:hAnsi="Times New Roman"/>
          <w:sz w:val="28"/>
          <w:szCs w:val="28"/>
        </w:rPr>
        <w:t xml:space="preserve"> установок пока не представляется возможным.</w:t>
      </w:r>
    </w:p>
    <w:p w:rsidR="00B44240" w:rsidRPr="0039531B" w:rsidRDefault="00B44240" w:rsidP="000B3F3B">
      <w:pPr>
        <w:widowControl w:val="0"/>
        <w:spacing w:before="240" w:line="240" w:lineRule="auto"/>
        <w:ind w:firstLine="709"/>
        <w:jc w:val="center"/>
        <w:outlineLvl w:val="1"/>
        <w:rPr>
          <w:rFonts w:ascii="Times New Roman" w:eastAsia="Times New Roman" w:hAnsi="Times New Roman"/>
          <w:b/>
          <w:bCs/>
          <w:i/>
          <w:iCs/>
          <w:sz w:val="28"/>
          <w:szCs w:val="28"/>
          <w:lang w:eastAsia="ru-RU"/>
        </w:rPr>
      </w:pPr>
      <w:r w:rsidRPr="0039531B">
        <w:rPr>
          <w:rFonts w:ascii="Times New Roman" w:eastAsia="Times New Roman" w:hAnsi="Times New Roman"/>
          <w:b/>
          <w:bCs/>
          <w:i/>
          <w:iCs/>
          <w:sz w:val="28"/>
          <w:szCs w:val="28"/>
          <w:lang w:eastAsia="ru-RU"/>
        </w:rPr>
        <w:t>Меры по переводу котельных, размещенных в существующих и расширяе</w:t>
      </w:r>
      <w:r w:rsidR="00D66A2A">
        <w:rPr>
          <w:rFonts w:ascii="Times New Roman" w:eastAsia="Times New Roman" w:hAnsi="Times New Roman"/>
          <w:b/>
          <w:bCs/>
          <w:i/>
          <w:iCs/>
          <w:sz w:val="28"/>
          <w:szCs w:val="28"/>
          <w:lang w:eastAsia="ru-RU"/>
        </w:rPr>
        <w:t>мых зонах действия   источников</w:t>
      </w:r>
      <w:r w:rsidRPr="0039531B">
        <w:rPr>
          <w:rFonts w:ascii="Times New Roman" w:eastAsia="Times New Roman" w:hAnsi="Times New Roman"/>
          <w:b/>
          <w:bCs/>
          <w:i/>
          <w:iCs/>
          <w:sz w:val="28"/>
          <w:szCs w:val="28"/>
          <w:lang w:eastAsia="ru-RU"/>
        </w:rPr>
        <w:t xml:space="preserve"> комбинированной выработки электрической и тепловой энергии в пиковый режим работы для каждого этап</w:t>
      </w:r>
      <w:r w:rsidR="000B3F3B">
        <w:rPr>
          <w:rFonts w:ascii="Times New Roman" w:eastAsia="Times New Roman" w:hAnsi="Times New Roman"/>
          <w:b/>
          <w:bCs/>
          <w:i/>
          <w:iCs/>
          <w:sz w:val="28"/>
          <w:szCs w:val="28"/>
          <w:lang w:eastAsia="ru-RU"/>
        </w:rPr>
        <w:t>а, в том числе график перевода</w:t>
      </w:r>
    </w:p>
    <w:p w:rsidR="00E82F34" w:rsidRPr="00750277" w:rsidRDefault="008D2321" w:rsidP="00750277">
      <w:pPr>
        <w:pStyle w:val="a5"/>
        <w:spacing w:line="360" w:lineRule="auto"/>
        <w:ind w:firstLine="567"/>
        <w:jc w:val="both"/>
        <w:rPr>
          <w:rFonts w:ascii="Times New Roman" w:hAnsi="Times New Roman"/>
          <w:sz w:val="28"/>
          <w:szCs w:val="28"/>
        </w:rPr>
      </w:pPr>
      <w:r w:rsidRPr="008D2321">
        <w:fldChar w:fldCharType="begin"/>
      </w:r>
      <w:r w:rsidR="00E82F34">
        <w:instrText xml:space="preserve"> LINK Excel.Sheet.8 "D:\\Кореновский район\\Кореновское ГП\\ST.xls" Заг!R82C1 \a \f 5 \h  \* MERGEFORMAT </w:instrText>
      </w:r>
      <w:r w:rsidRPr="008D2321">
        <w:fldChar w:fldCharType="separate"/>
      </w:r>
      <w:r w:rsidR="00E82F34" w:rsidRPr="005C63EE">
        <w:t xml:space="preserve"> </w:t>
      </w:r>
      <w:r w:rsidR="00E82F34" w:rsidRPr="00750277">
        <w:rPr>
          <w:rFonts w:ascii="Times New Roman" w:hAnsi="Times New Roman"/>
          <w:sz w:val="28"/>
          <w:szCs w:val="28"/>
        </w:rPr>
        <w:t xml:space="preserve">Существующих зон действия источников комбинированной выработки тепловой и электрической энергии в настоящее время на территории муниципального образования </w:t>
      </w:r>
      <w:proofErr w:type="spellStart"/>
      <w:r w:rsidR="008A3E26">
        <w:rPr>
          <w:rFonts w:ascii="Times New Roman" w:hAnsi="Times New Roman"/>
          <w:sz w:val="28"/>
          <w:szCs w:val="28"/>
        </w:rPr>
        <w:t>Нововеличковское</w:t>
      </w:r>
      <w:proofErr w:type="spellEnd"/>
      <w:r w:rsidR="008A3E26">
        <w:rPr>
          <w:rFonts w:ascii="Times New Roman" w:hAnsi="Times New Roman"/>
          <w:sz w:val="28"/>
          <w:szCs w:val="28"/>
        </w:rPr>
        <w:t xml:space="preserve"> сельское поселение</w:t>
      </w:r>
      <w:r w:rsidR="00E82F34" w:rsidRPr="00750277">
        <w:rPr>
          <w:rFonts w:ascii="Times New Roman" w:hAnsi="Times New Roman"/>
          <w:sz w:val="28"/>
          <w:szCs w:val="28"/>
        </w:rPr>
        <w:t xml:space="preserve"> нет, поэтому невозможно перераспределить тепловые нагрузки с учётом использования комбинированной выработки тепловой  и электрической энергии. </w:t>
      </w:r>
    </w:p>
    <w:p w:rsidR="00B44240" w:rsidRPr="0039531B" w:rsidRDefault="008D2321" w:rsidP="000B3F3B">
      <w:pPr>
        <w:widowControl w:val="0"/>
        <w:spacing w:line="240" w:lineRule="auto"/>
        <w:ind w:firstLine="709"/>
        <w:jc w:val="center"/>
        <w:rPr>
          <w:rFonts w:ascii="Times New Roman" w:eastAsia="Times New Roman" w:hAnsi="Times New Roman"/>
          <w:b/>
          <w:bCs/>
          <w:i/>
          <w:iCs/>
          <w:sz w:val="28"/>
          <w:szCs w:val="28"/>
          <w:lang w:eastAsia="ru-RU"/>
        </w:rPr>
      </w:pPr>
      <w:r>
        <w:rPr>
          <w:sz w:val="24"/>
          <w:szCs w:val="24"/>
        </w:rPr>
        <w:fldChar w:fldCharType="end"/>
      </w:r>
      <w:r w:rsidR="008D479D">
        <w:rPr>
          <w:b/>
          <w:bCs/>
          <w:color w:val="000000"/>
        </w:rPr>
        <w:t xml:space="preserve"> </w:t>
      </w:r>
      <w:r w:rsidR="00B44240" w:rsidRPr="0027329A">
        <w:rPr>
          <w:rFonts w:ascii="Times New Roman" w:eastAsia="Times New Roman" w:hAnsi="Times New Roman"/>
          <w:b/>
          <w:bCs/>
          <w:i/>
          <w:iCs/>
          <w:sz w:val="28"/>
          <w:szCs w:val="28"/>
          <w:lang w:eastAsia="ru-RU"/>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w:t>
      </w:r>
      <w:r w:rsidR="000B3F3B">
        <w:rPr>
          <w:rFonts w:ascii="Times New Roman" w:eastAsia="Times New Roman" w:hAnsi="Times New Roman"/>
          <w:b/>
          <w:bCs/>
          <w:i/>
          <w:iCs/>
          <w:sz w:val="28"/>
          <w:szCs w:val="28"/>
          <w:lang w:eastAsia="ru-RU"/>
        </w:rPr>
        <w:t>ля каждого этапа</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Оптимальный температурный график тепловой сети оценивается как по отдельным  составляющим,  связанным  с  ним  (</w:t>
      </w:r>
      <w:proofErr w:type="spellStart"/>
      <w:r w:rsidRPr="00750277">
        <w:rPr>
          <w:rFonts w:ascii="Times New Roman" w:hAnsi="Times New Roman"/>
          <w:sz w:val="28"/>
          <w:szCs w:val="28"/>
        </w:rPr>
        <w:t>перетопы</w:t>
      </w:r>
      <w:proofErr w:type="spellEnd"/>
      <w:r w:rsidRPr="00750277">
        <w:rPr>
          <w:rFonts w:ascii="Times New Roman" w:hAnsi="Times New Roman"/>
          <w:sz w:val="28"/>
          <w:szCs w:val="28"/>
        </w:rPr>
        <w:t xml:space="preserve">  зданий, перекачка теплоносителя,  тепловые  потери  при  транспорте  теплоносителя  и  др.), так и  в  комплексе.   Оптимум  температурного  графика  зависит  от  дальности транспорта  теплоты,  которая характеризуется удельными затратами электроэнергии на перекачку теплоносителя,  и от величины тепловых потерь в сетях. Рост   тепловых   потерь   в   сетях   приводит   к   снижению   температурного графика,   а   увеличение   расхода   энергии   на   перекачку   теплоносителя (увеличение   его   расхода   в   сети   либо  дальности   транспорта)  вызывает повышение графика.</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В результате технико</w:t>
      </w:r>
      <w:r w:rsidR="00750277">
        <w:rPr>
          <w:rFonts w:ascii="Times New Roman" w:hAnsi="Times New Roman"/>
          <w:sz w:val="28"/>
          <w:szCs w:val="28"/>
        </w:rPr>
        <w:t>-</w:t>
      </w:r>
      <w:r w:rsidRPr="00750277">
        <w:rPr>
          <w:rFonts w:ascii="Times New Roman" w:hAnsi="Times New Roman"/>
          <w:sz w:val="28"/>
          <w:szCs w:val="28"/>
        </w:rPr>
        <w:t xml:space="preserve">экономических расчётов с учётом теплофизических характеристик ограждений зданий установлено, что для рассматриваемого поселения оптимальным температурным графиком является 95-70 </w:t>
      </w:r>
      <w:proofErr w:type="spellStart"/>
      <w:r w:rsidRPr="00750277">
        <w:rPr>
          <w:rFonts w:ascii="Times New Roman" w:hAnsi="Times New Roman"/>
          <w:sz w:val="28"/>
          <w:szCs w:val="28"/>
        </w:rPr>
        <w:t>грС</w:t>
      </w:r>
      <w:proofErr w:type="spellEnd"/>
      <w:r w:rsidRPr="00750277">
        <w:rPr>
          <w:rFonts w:ascii="Times New Roman" w:hAnsi="Times New Roman"/>
          <w:sz w:val="28"/>
          <w:szCs w:val="28"/>
        </w:rPr>
        <w:t xml:space="preserve">. </w:t>
      </w:r>
    </w:p>
    <w:p w:rsidR="00FE6D87" w:rsidRDefault="00FE6D87" w:rsidP="007C476B">
      <w:pPr>
        <w:tabs>
          <w:tab w:val="left" w:pos="2340"/>
          <w:tab w:val="center" w:pos="5127"/>
        </w:tabs>
        <w:spacing w:before="240" w:line="240" w:lineRule="auto"/>
        <w:jc w:val="center"/>
        <w:rPr>
          <w:rFonts w:ascii="Times New Roman" w:hAnsi="Times New Roman"/>
          <w:b/>
          <w:i/>
          <w:sz w:val="28"/>
          <w:szCs w:val="28"/>
          <w:lang w:eastAsia="ru-RU"/>
        </w:rPr>
        <w:sectPr w:rsidR="00FE6D87" w:rsidSect="008D479D">
          <w:pgSz w:w="12240" w:h="15840"/>
          <w:pgMar w:top="567" w:right="567" w:bottom="1418" w:left="993" w:header="720" w:footer="720" w:gutter="0"/>
          <w:cols w:space="720"/>
          <w:docGrid w:linePitch="299"/>
        </w:sectPr>
      </w:pPr>
    </w:p>
    <w:p w:rsidR="00554536" w:rsidRPr="009B1650" w:rsidRDefault="007E0D6D" w:rsidP="007C476B">
      <w:pPr>
        <w:tabs>
          <w:tab w:val="left" w:pos="2340"/>
          <w:tab w:val="center" w:pos="5127"/>
        </w:tabs>
        <w:spacing w:before="24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5.  ПРЕДЛОЖЕНИЯ ПО СТРОИТЕЛЬСТВУ И РЕКОНСТРУКЦИИ ТЕПЛОВЫХ СЕТЕЙ</w:t>
      </w:r>
    </w:p>
    <w:p w:rsidR="00C243B9" w:rsidRPr="00750277" w:rsidRDefault="00C243B9" w:rsidP="00FE6D87">
      <w:pPr>
        <w:pStyle w:val="aff4"/>
        <w:spacing w:after="240" w:line="240" w:lineRule="auto"/>
        <w:ind w:firstLine="567"/>
        <w:jc w:val="right"/>
        <w:rPr>
          <w:rFonts w:ascii="Times New Roman" w:hAnsi="Times New Roman" w:cs="Times New Roman"/>
          <w:b/>
          <w:bCs/>
          <w:i/>
          <w:sz w:val="28"/>
          <w:szCs w:val="28"/>
        </w:rPr>
      </w:pPr>
      <w:r w:rsidRPr="00750277">
        <w:rPr>
          <w:rFonts w:ascii="Times New Roman" w:hAnsi="Times New Roman" w:cs="Times New Roman"/>
          <w:b/>
          <w:bCs/>
          <w:i/>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w:t>
      </w:r>
      <w:r w:rsidR="00FE6D87">
        <w:rPr>
          <w:rFonts w:ascii="Times New Roman" w:hAnsi="Times New Roman" w:cs="Times New Roman"/>
          <w:b/>
          <w:bCs/>
          <w:i/>
          <w:sz w:val="28"/>
          <w:szCs w:val="28"/>
        </w:rPr>
        <w:t>ловой энергии</w:t>
      </w:r>
    </w:p>
    <w:p w:rsidR="00644D68" w:rsidRDefault="00644D68" w:rsidP="00644D68">
      <w:pPr>
        <w:widowControl w:val="0"/>
        <w:spacing w:after="0" w:line="360" w:lineRule="auto"/>
        <w:ind w:firstLine="567"/>
        <w:jc w:val="both"/>
        <w:rPr>
          <w:rFonts w:ascii="Times New Roman" w:hAnsi="Times New Roman"/>
          <w:color w:val="000000"/>
          <w:sz w:val="28"/>
          <w:szCs w:val="28"/>
          <w:lang w:eastAsia="ru-RU"/>
        </w:rPr>
      </w:pPr>
      <w:r w:rsidRPr="00644D68">
        <w:rPr>
          <w:rFonts w:ascii="Times New Roman" w:hAnsi="Times New Roman"/>
          <w:color w:val="000000"/>
          <w:sz w:val="28"/>
          <w:szCs w:val="28"/>
          <w:lang w:eastAsia="ru-RU"/>
        </w:rPr>
        <w:t xml:space="preserve">Дефицит тепловой мощности источников тепловой энергии на территории </w:t>
      </w:r>
      <w:r w:rsidR="008A3E26">
        <w:rPr>
          <w:rFonts w:ascii="Times New Roman" w:hAnsi="Times New Roman"/>
          <w:color w:val="000000"/>
          <w:sz w:val="28"/>
          <w:szCs w:val="28"/>
          <w:lang w:eastAsia="ru-RU"/>
        </w:rPr>
        <w:t>Нововеличковского сельского поселения</w:t>
      </w:r>
      <w:r w:rsidR="00B272AB" w:rsidRPr="00CF5AA1">
        <w:rPr>
          <w:rFonts w:ascii="Times New Roman" w:hAnsi="Times New Roman"/>
          <w:color w:val="000000"/>
          <w:sz w:val="28"/>
          <w:szCs w:val="28"/>
          <w:lang w:eastAsia="ru-RU"/>
        </w:rPr>
        <w:t xml:space="preserve"> </w:t>
      </w:r>
      <w:r w:rsidRPr="00644D68">
        <w:rPr>
          <w:rFonts w:ascii="Times New Roman" w:hAnsi="Times New Roman"/>
          <w:color w:val="000000"/>
          <w:sz w:val="28"/>
          <w:szCs w:val="28"/>
          <w:lang w:eastAsia="ru-RU"/>
        </w:rPr>
        <w:t xml:space="preserve">отсутствует. По данным </w:t>
      </w:r>
      <w:r w:rsidRPr="00040F64">
        <w:rPr>
          <w:rFonts w:ascii="Times New Roman" w:hAnsi="Times New Roman"/>
          <w:color w:val="000000"/>
          <w:sz w:val="28"/>
          <w:szCs w:val="28"/>
          <w:lang w:eastAsia="ru-RU"/>
        </w:rPr>
        <w:t xml:space="preserve">прогноза перспективного спроса на тепловую энергию (мощность) и теплоноситель на период с </w:t>
      </w:r>
      <w:r w:rsidR="00CF5AA1">
        <w:rPr>
          <w:rFonts w:ascii="Times New Roman" w:hAnsi="Times New Roman"/>
          <w:color w:val="000000"/>
          <w:sz w:val="28"/>
          <w:szCs w:val="28"/>
          <w:lang w:eastAsia="ru-RU"/>
        </w:rPr>
        <w:t>2018</w:t>
      </w:r>
      <w:r w:rsidR="00040F64" w:rsidRPr="00040F64">
        <w:rPr>
          <w:rFonts w:ascii="Times New Roman" w:hAnsi="Times New Roman"/>
          <w:color w:val="000000"/>
          <w:sz w:val="28"/>
          <w:szCs w:val="28"/>
          <w:lang w:eastAsia="ru-RU"/>
        </w:rPr>
        <w:t xml:space="preserve"> г. до 20</w:t>
      </w:r>
      <w:r w:rsidR="008A3E26">
        <w:rPr>
          <w:rFonts w:ascii="Times New Roman" w:hAnsi="Times New Roman"/>
          <w:color w:val="000000"/>
          <w:sz w:val="28"/>
          <w:szCs w:val="28"/>
          <w:lang w:eastAsia="ru-RU"/>
        </w:rPr>
        <w:t>31</w:t>
      </w:r>
      <w:r w:rsidRPr="00040F64">
        <w:rPr>
          <w:rFonts w:ascii="Times New Roman" w:hAnsi="Times New Roman"/>
          <w:color w:val="000000"/>
          <w:sz w:val="28"/>
          <w:szCs w:val="28"/>
          <w:lang w:eastAsia="ru-RU"/>
        </w:rPr>
        <w:t xml:space="preserve"> г. </w:t>
      </w:r>
      <w:r w:rsidR="008A3E26">
        <w:rPr>
          <w:rFonts w:ascii="Times New Roman" w:hAnsi="Times New Roman"/>
          <w:color w:val="000000"/>
          <w:sz w:val="28"/>
          <w:szCs w:val="28"/>
          <w:lang w:eastAsia="ru-RU"/>
        </w:rPr>
        <w:t xml:space="preserve"> планируется </w:t>
      </w:r>
      <w:r w:rsidRPr="00040F64">
        <w:rPr>
          <w:rFonts w:ascii="Times New Roman" w:hAnsi="Times New Roman"/>
          <w:color w:val="000000"/>
          <w:sz w:val="28"/>
          <w:szCs w:val="28"/>
          <w:lang w:eastAsia="ru-RU"/>
        </w:rPr>
        <w:t>строительство нов</w:t>
      </w:r>
      <w:r w:rsidR="008A3E26">
        <w:rPr>
          <w:rFonts w:ascii="Times New Roman" w:hAnsi="Times New Roman"/>
          <w:color w:val="000000"/>
          <w:sz w:val="28"/>
          <w:szCs w:val="28"/>
          <w:lang w:eastAsia="ru-RU"/>
        </w:rPr>
        <w:t>ой</w:t>
      </w:r>
      <w:r w:rsidRPr="00040F64">
        <w:rPr>
          <w:rFonts w:ascii="Times New Roman" w:hAnsi="Times New Roman"/>
          <w:color w:val="000000"/>
          <w:sz w:val="28"/>
          <w:szCs w:val="28"/>
          <w:lang w:eastAsia="ru-RU"/>
        </w:rPr>
        <w:t xml:space="preserve"> </w:t>
      </w:r>
      <w:r w:rsidR="008A3E26">
        <w:rPr>
          <w:rFonts w:ascii="Times New Roman" w:hAnsi="Times New Roman"/>
          <w:color w:val="000000"/>
          <w:sz w:val="28"/>
          <w:szCs w:val="28"/>
          <w:lang w:eastAsia="ru-RU"/>
        </w:rPr>
        <w:t>блочно-модульной котельной</w:t>
      </w:r>
      <w:r w:rsidRPr="00040F64">
        <w:rPr>
          <w:rFonts w:ascii="Times New Roman" w:hAnsi="Times New Roman"/>
          <w:color w:val="000000"/>
          <w:sz w:val="28"/>
          <w:szCs w:val="28"/>
          <w:lang w:eastAsia="ru-RU"/>
        </w:rPr>
        <w:t xml:space="preserve">. </w:t>
      </w:r>
    </w:p>
    <w:p w:rsidR="005205C2" w:rsidRPr="00FE6D87" w:rsidRDefault="00FE6D87" w:rsidP="005205C2">
      <w:pPr>
        <w:widowControl w:val="0"/>
        <w:spacing w:after="0" w:line="360" w:lineRule="auto"/>
        <w:ind w:firstLine="567"/>
        <w:jc w:val="right"/>
        <w:rPr>
          <w:rFonts w:ascii="Times New Roman" w:hAnsi="Times New Roman"/>
          <w:b/>
          <w:i/>
          <w:color w:val="000000"/>
          <w:sz w:val="28"/>
          <w:szCs w:val="28"/>
          <w:lang w:eastAsia="ru-RU"/>
        </w:rPr>
      </w:pPr>
      <w:r w:rsidRPr="00E8719C">
        <w:rPr>
          <w:rFonts w:ascii="Times New Roman" w:hAnsi="Times New Roman"/>
          <w:b/>
          <w:i/>
          <w:color w:val="000000"/>
          <w:sz w:val="28"/>
          <w:szCs w:val="28"/>
          <w:lang w:eastAsia="ru-RU"/>
        </w:rPr>
        <w:t xml:space="preserve">Таблица </w:t>
      </w:r>
      <w:r w:rsidR="005205C2" w:rsidRPr="00E8719C">
        <w:rPr>
          <w:rFonts w:ascii="Times New Roman" w:hAnsi="Times New Roman"/>
          <w:b/>
          <w:i/>
          <w:color w:val="000000"/>
          <w:sz w:val="28"/>
          <w:szCs w:val="28"/>
          <w:lang w:eastAsia="ru-RU"/>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7"/>
        <w:gridCol w:w="1742"/>
        <w:gridCol w:w="6198"/>
      </w:tblGrid>
      <w:tr w:rsidR="008D479D" w:rsidRPr="00FE6D87" w:rsidTr="00FE6D87">
        <w:trPr>
          <w:cantSplit/>
          <w:trHeight w:val="694"/>
          <w:jc w:val="center"/>
        </w:trPr>
        <w:tc>
          <w:tcPr>
            <w:tcW w:w="2687" w:type="dxa"/>
            <w:vAlign w:val="center"/>
          </w:tcPr>
          <w:p w:rsidR="008D479D" w:rsidRPr="00FF5A54" w:rsidRDefault="008D479D" w:rsidP="00FE6D87">
            <w:pPr>
              <w:pStyle w:val="aff4"/>
              <w:spacing w:line="240" w:lineRule="auto"/>
              <w:ind w:firstLine="0"/>
              <w:jc w:val="center"/>
              <w:rPr>
                <w:rFonts w:ascii="Times New Roman" w:hAnsi="Times New Roman" w:cs="Times New Roman"/>
                <w:b/>
                <w:i/>
                <w:sz w:val="20"/>
                <w:szCs w:val="20"/>
              </w:rPr>
            </w:pPr>
            <w:r w:rsidRPr="00FF5A54">
              <w:rPr>
                <w:rFonts w:ascii="Times New Roman" w:hAnsi="Times New Roman" w:cs="Times New Roman"/>
                <w:b/>
                <w:i/>
                <w:sz w:val="20"/>
                <w:szCs w:val="20"/>
              </w:rPr>
              <w:t>Объект</w:t>
            </w:r>
          </w:p>
        </w:tc>
        <w:tc>
          <w:tcPr>
            <w:tcW w:w="1742" w:type="dxa"/>
            <w:vAlign w:val="center"/>
          </w:tcPr>
          <w:p w:rsidR="008D479D" w:rsidRPr="00FF5A54" w:rsidRDefault="008D479D" w:rsidP="00FE6D87">
            <w:pPr>
              <w:pStyle w:val="aff4"/>
              <w:spacing w:line="240" w:lineRule="auto"/>
              <w:ind w:firstLine="0"/>
              <w:jc w:val="center"/>
              <w:rPr>
                <w:rFonts w:ascii="Times New Roman" w:hAnsi="Times New Roman" w:cs="Times New Roman"/>
                <w:b/>
                <w:i/>
                <w:sz w:val="20"/>
                <w:szCs w:val="20"/>
              </w:rPr>
            </w:pPr>
            <w:r w:rsidRPr="00FF5A54">
              <w:rPr>
                <w:rFonts w:ascii="Times New Roman" w:hAnsi="Times New Roman" w:cs="Times New Roman"/>
                <w:b/>
                <w:i/>
                <w:sz w:val="20"/>
                <w:szCs w:val="20"/>
              </w:rPr>
              <w:t>Планируемый срок внедрения мероприятий</w:t>
            </w:r>
          </w:p>
        </w:tc>
        <w:tc>
          <w:tcPr>
            <w:tcW w:w="6198" w:type="dxa"/>
            <w:vAlign w:val="center"/>
          </w:tcPr>
          <w:p w:rsidR="008D479D" w:rsidRPr="00FF5A54" w:rsidRDefault="008D479D" w:rsidP="00FE6D87">
            <w:pPr>
              <w:pStyle w:val="aff4"/>
              <w:spacing w:line="240" w:lineRule="auto"/>
              <w:ind w:firstLine="0"/>
              <w:jc w:val="center"/>
              <w:rPr>
                <w:rFonts w:ascii="Times New Roman" w:hAnsi="Times New Roman" w:cs="Times New Roman"/>
                <w:b/>
                <w:i/>
                <w:sz w:val="20"/>
                <w:szCs w:val="20"/>
              </w:rPr>
            </w:pPr>
            <w:r w:rsidRPr="00FF5A54">
              <w:rPr>
                <w:rFonts w:ascii="Times New Roman" w:hAnsi="Times New Roman" w:cs="Times New Roman"/>
                <w:b/>
                <w:i/>
                <w:sz w:val="20"/>
                <w:szCs w:val="20"/>
              </w:rPr>
              <w:t>Рекомендованные мероприятия по каждой рассматриваемой котельной</w:t>
            </w:r>
          </w:p>
        </w:tc>
      </w:tr>
      <w:tr w:rsidR="008D479D" w:rsidRPr="00FE6D87" w:rsidTr="008A3E26">
        <w:trPr>
          <w:trHeight w:val="840"/>
          <w:jc w:val="center"/>
        </w:trPr>
        <w:tc>
          <w:tcPr>
            <w:tcW w:w="2687" w:type="dxa"/>
          </w:tcPr>
          <w:p w:rsidR="00FF5A54" w:rsidRDefault="00FF5A54" w:rsidP="00FE6D87">
            <w:pPr>
              <w:pStyle w:val="Default0"/>
              <w:jc w:val="center"/>
              <w:rPr>
                <w:sz w:val="20"/>
                <w:szCs w:val="20"/>
              </w:rPr>
            </w:pPr>
          </w:p>
          <w:p w:rsidR="008D479D" w:rsidRPr="00FE6D87" w:rsidRDefault="00935A7E" w:rsidP="00FE6D87">
            <w:pPr>
              <w:pStyle w:val="Default0"/>
              <w:jc w:val="center"/>
              <w:rPr>
                <w:sz w:val="20"/>
                <w:szCs w:val="20"/>
              </w:rPr>
            </w:pPr>
            <w:r>
              <w:rPr>
                <w:sz w:val="20"/>
                <w:szCs w:val="20"/>
              </w:rPr>
              <w:t>Котельная №34</w:t>
            </w:r>
          </w:p>
        </w:tc>
        <w:tc>
          <w:tcPr>
            <w:tcW w:w="1742" w:type="dxa"/>
            <w:vAlign w:val="center"/>
          </w:tcPr>
          <w:p w:rsidR="008D479D" w:rsidRPr="00FE6D87" w:rsidRDefault="00FF5A54" w:rsidP="00FE6D87">
            <w:pPr>
              <w:pStyle w:val="aff4"/>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6198" w:type="dxa"/>
            <w:vAlign w:val="center"/>
          </w:tcPr>
          <w:p w:rsidR="00845B31" w:rsidRPr="00845B31" w:rsidRDefault="00845B31" w:rsidP="00845B31">
            <w:pPr>
              <w:widowControl w:val="0"/>
              <w:spacing w:after="0" w:line="240" w:lineRule="auto"/>
              <w:jc w:val="both"/>
              <w:rPr>
                <w:rFonts w:ascii="Times New Roman" w:eastAsia="Times New Roman" w:hAnsi="Times New Roman"/>
                <w:sz w:val="20"/>
                <w:szCs w:val="20"/>
                <w:lang w:eastAsia="ru-RU"/>
              </w:rPr>
            </w:pPr>
            <w:r w:rsidRPr="00845B31">
              <w:rPr>
                <w:rFonts w:ascii="Times New Roman" w:eastAsia="Times New Roman" w:hAnsi="Times New Roman"/>
                <w:sz w:val="20"/>
                <w:szCs w:val="20"/>
                <w:lang w:eastAsia="ru-RU"/>
              </w:rPr>
              <w:t>Реконструкция разводящих тепловых сетей с частичной или полной заменой запорной арматуры, ветхих участков и тепловой изоляции</w:t>
            </w:r>
          </w:p>
          <w:p w:rsidR="008D479D" w:rsidRPr="00FE6D87" w:rsidRDefault="008D479D" w:rsidP="00FE6D87">
            <w:pPr>
              <w:pStyle w:val="aff4"/>
              <w:spacing w:line="240" w:lineRule="auto"/>
              <w:ind w:firstLine="317"/>
              <w:jc w:val="center"/>
              <w:rPr>
                <w:rFonts w:ascii="Times New Roman" w:hAnsi="Times New Roman" w:cs="Times New Roman"/>
                <w:sz w:val="20"/>
                <w:szCs w:val="20"/>
              </w:rPr>
            </w:pPr>
          </w:p>
        </w:tc>
      </w:tr>
      <w:tr w:rsidR="008D479D" w:rsidRPr="00FE6D87" w:rsidTr="00FE6D87">
        <w:trPr>
          <w:jc w:val="center"/>
        </w:trPr>
        <w:tc>
          <w:tcPr>
            <w:tcW w:w="2687" w:type="dxa"/>
          </w:tcPr>
          <w:p w:rsidR="008D479D" w:rsidRPr="00FE6D87" w:rsidRDefault="00FF5A54" w:rsidP="00FE6D87">
            <w:pPr>
              <w:pStyle w:val="Default0"/>
              <w:jc w:val="center"/>
              <w:rPr>
                <w:sz w:val="20"/>
                <w:szCs w:val="20"/>
              </w:rPr>
            </w:pPr>
            <w:r>
              <w:rPr>
                <w:sz w:val="20"/>
                <w:szCs w:val="20"/>
              </w:rPr>
              <w:t>-</w:t>
            </w:r>
          </w:p>
        </w:tc>
        <w:tc>
          <w:tcPr>
            <w:tcW w:w="1742" w:type="dxa"/>
            <w:vAlign w:val="center"/>
          </w:tcPr>
          <w:p w:rsidR="008D479D" w:rsidRPr="00FE6D87" w:rsidRDefault="00FF5A54" w:rsidP="00FE6D87">
            <w:pPr>
              <w:pStyle w:val="aff4"/>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6198" w:type="dxa"/>
            <w:vAlign w:val="center"/>
          </w:tcPr>
          <w:p w:rsidR="008D479D" w:rsidRPr="00FE6D87" w:rsidRDefault="00FF5A54" w:rsidP="00FE6D87">
            <w:pPr>
              <w:pStyle w:val="aff4"/>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r>
    </w:tbl>
    <w:p w:rsidR="00644D68" w:rsidRPr="00644D68" w:rsidRDefault="00644D68" w:rsidP="00874D6F">
      <w:pPr>
        <w:pStyle w:val="Default0"/>
        <w:spacing w:before="240" w:after="240"/>
        <w:ind w:firstLine="567"/>
        <w:jc w:val="center"/>
        <w:rPr>
          <w:i/>
          <w:sz w:val="28"/>
          <w:szCs w:val="28"/>
        </w:rPr>
      </w:pPr>
      <w:r w:rsidRPr="00644D68">
        <w:rPr>
          <w:b/>
          <w:bCs/>
          <w:i/>
          <w:sz w:val="28"/>
          <w:szCs w:val="28"/>
        </w:rPr>
        <w:t>Предложения по строительству и реконс</w:t>
      </w:r>
      <w:r>
        <w:rPr>
          <w:b/>
          <w:bCs/>
          <w:i/>
          <w:sz w:val="28"/>
          <w:szCs w:val="28"/>
        </w:rPr>
        <w:t>трукции тепловых сетей для обес</w:t>
      </w:r>
      <w:r w:rsidRPr="00644D68">
        <w:rPr>
          <w:b/>
          <w:bCs/>
          <w:i/>
          <w:sz w:val="28"/>
          <w:szCs w:val="28"/>
        </w:rPr>
        <w:t xml:space="preserve">печения перспективных приростов тепловой </w:t>
      </w:r>
      <w:r>
        <w:rPr>
          <w:b/>
          <w:bCs/>
          <w:i/>
          <w:sz w:val="28"/>
          <w:szCs w:val="28"/>
        </w:rPr>
        <w:t>нагрузки под жилищную, комплекс</w:t>
      </w:r>
      <w:r w:rsidRPr="00644D68">
        <w:rPr>
          <w:b/>
          <w:bCs/>
          <w:i/>
          <w:sz w:val="28"/>
          <w:szCs w:val="28"/>
        </w:rPr>
        <w:t>ную или производственную застройку</w:t>
      </w:r>
    </w:p>
    <w:p w:rsidR="008D479D" w:rsidRPr="00AB21FF" w:rsidRDefault="008D479D" w:rsidP="008D479D">
      <w:pPr>
        <w:pStyle w:val="aff4"/>
        <w:ind w:firstLine="567"/>
        <w:rPr>
          <w:rFonts w:ascii="Times New Roman" w:hAnsi="Times New Roman" w:cs="Times New Roman"/>
          <w:sz w:val="28"/>
          <w:szCs w:val="28"/>
        </w:rPr>
      </w:pPr>
      <w:r w:rsidRPr="00AB21FF">
        <w:rPr>
          <w:rFonts w:ascii="Times New Roman" w:hAnsi="Times New Roman" w:cs="Times New Roman"/>
          <w:sz w:val="28"/>
          <w:szCs w:val="28"/>
        </w:rPr>
        <w:t xml:space="preserve">Передача  тепла  потребителям производится системой тепловых сетей от  источников   тепловой   энергии.   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плоскости, а также установкой компенсаторов.  </w:t>
      </w:r>
    </w:p>
    <w:p w:rsidR="008D479D" w:rsidRPr="00AB21FF" w:rsidRDefault="008D479D" w:rsidP="008D479D">
      <w:pPr>
        <w:pStyle w:val="aff4"/>
        <w:ind w:firstLine="567"/>
        <w:rPr>
          <w:rFonts w:ascii="Times New Roman" w:hAnsi="Times New Roman" w:cs="Times New Roman"/>
          <w:sz w:val="28"/>
          <w:szCs w:val="28"/>
        </w:rPr>
      </w:pPr>
      <w:r w:rsidRPr="00AB21FF">
        <w:rPr>
          <w:rFonts w:ascii="Times New Roman" w:hAnsi="Times New Roman" w:cs="Times New Roman"/>
          <w:sz w:val="28"/>
          <w:szCs w:val="28"/>
        </w:rPr>
        <w:t xml:space="preserve">Трубопроводы для тепловых сетей приняты с заводской изоляцией из </w:t>
      </w:r>
      <w:r>
        <w:rPr>
          <w:rFonts w:ascii="Times New Roman" w:hAnsi="Times New Roman" w:cs="Times New Roman"/>
          <w:sz w:val="28"/>
          <w:szCs w:val="28"/>
        </w:rPr>
        <w:t>мин. ватой и рубероида</w:t>
      </w:r>
      <w:r w:rsidRPr="00AB21FF">
        <w:rPr>
          <w:rFonts w:ascii="Times New Roman" w:hAnsi="Times New Roman" w:cs="Times New Roman"/>
          <w:sz w:val="28"/>
          <w:szCs w:val="28"/>
        </w:rPr>
        <w:t xml:space="preserve"> по ГОСТ 30732-2006:  </w:t>
      </w:r>
    </w:p>
    <w:p w:rsidR="008D479D" w:rsidRPr="00AB21FF" w:rsidRDefault="008D479D" w:rsidP="008D479D">
      <w:pPr>
        <w:pStyle w:val="aff4"/>
        <w:ind w:firstLine="567"/>
        <w:rPr>
          <w:rFonts w:ascii="Times New Roman" w:hAnsi="Times New Roman" w:cs="Times New Roman"/>
          <w:sz w:val="28"/>
          <w:szCs w:val="28"/>
        </w:rPr>
      </w:pPr>
      <w:r w:rsidRPr="00AB21FF">
        <w:rPr>
          <w:rFonts w:ascii="Times New Roman" w:hAnsi="Times New Roman" w:cs="Times New Roman"/>
          <w:sz w:val="28"/>
          <w:szCs w:val="28"/>
        </w:rPr>
        <w:t xml:space="preserve">для  отопления  –  трубы  стальные  электросварные  по  ГОСТ  10704-91*; </w:t>
      </w:r>
    </w:p>
    <w:p w:rsidR="008D479D" w:rsidRDefault="008D479D" w:rsidP="008D479D">
      <w:pPr>
        <w:pStyle w:val="aff4"/>
        <w:ind w:firstLine="567"/>
        <w:rPr>
          <w:rFonts w:ascii="Times New Roman" w:hAnsi="Times New Roman" w:cs="Times New Roman"/>
          <w:sz w:val="28"/>
          <w:szCs w:val="28"/>
        </w:rPr>
      </w:pPr>
      <w:r w:rsidRPr="00AB21FF">
        <w:rPr>
          <w:rFonts w:ascii="Times New Roman" w:hAnsi="Times New Roman" w:cs="Times New Roman"/>
          <w:sz w:val="28"/>
          <w:szCs w:val="28"/>
        </w:rPr>
        <w:t xml:space="preserve">для горячего водоснабжения  –  стальные </w:t>
      </w:r>
      <w:proofErr w:type="spellStart"/>
      <w:r w:rsidRPr="00AB21FF">
        <w:rPr>
          <w:rFonts w:ascii="Times New Roman" w:hAnsi="Times New Roman" w:cs="Times New Roman"/>
          <w:sz w:val="28"/>
          <w:szCs w:val="28"/>
        </w:rPr>
        <w:t>водогазопроводные</w:t>
      </w:r>
      <w:proofErr w:type="spellEnd"/>
      <w:r w:rsidRPr="00AB21FF">
        <w:rPr>
          <w:rFonts w:ascii="Times New Roman" w:hAnsi="Times New Roman" w:cs="Times New Roman"/>
          <w:sz w:val="28"/>
          <w:szCs w:val="28"/>
        </w:rPr>
        <w:t>, оцинкованные по ГОСТ 3262-75*.</w:t>
      </w:r>
    </w:p>
    <w:p w:rsidR="00B44240" w:rsidRPr="0039531B" w:rsidRDefault="00B44240" w:rsidP="00874D6F">
      <w:pPr>
        <w:widowControl w:val="0"/>
        <w:spacing w:line="240" w:lineRule="auto"/>
        <w:ind w:firstLine="708"/>
        <w:jc w:val="center"/>
        <w:rPr>
          <w:rFonts w:ascii="Times New Roman" w:eastAsia="Times New Roman" w:hAnsi="Times New Roman"/>
          <w:b/>
          <w:i/>
          <w:sz w:val="28"/>
          <w:szCs w:val="28"/>
          <w:lang w:eastAsia="ru-RU"/>
        </w:rPr>
      </w:pPr>
      <w:r w:rsidRPr="0039531B">
        <w:rPr>
          <w:rFonts w:ascii="Times New Roman" w:eastAsia="Times New Roman" w:hAnsi="Times New Roman"/>
          <w:b/>
          <w:i/>
          <w:sz w:val="28"/>
          <w:szCs w:val="28"/>
          <w:lang w:eastAsia="ru-RU"/>
        </w:rPr>
        <w:t xml:space="preserve">Предложения по новому строительству и реконструкции тепловых сетей, обеспечивающих перераспределение тепловой нагрузки из зон с дефицитом </w:t>
      </w:r>
      <w:r w:rsidRPr="0039531B">
        <w:rPr>
          <w:rFonts w:ascii="Times New Roman" w:eastAsia="Times New Roman" w:hAnsi="Times New Roman"/>
          <w:b/>
          <w:i/>
          <w:sz w:val="28"/>
          <w:szCs w:val="28"/>
          <w:lang w:eastAsia="ru-RU"/>
        </w:rPr>
        <w:lastRenderedPageBreak/>
        <w:t>располагаемой тепловой мощности источников тепловой энергии в зоны</w:t>
      </w:r>
      <w:r w:rsidR="00D66A2A">
        <w:rPr>
          <w:rFonts w:ascii="Times New Roman" w:eastAsia="Times New Roman" w:hAnsi="Times New Roman"/>
          <w:b/>
          <w:i/>
          <w:sz w:val="28"/>
          <w:szCs w:val="28"/>
          <w:lang w:eastAsia="ru-RU"/>
        </w:rPr>
        <w:t>,</w:t>
      </w:r>
      <w:r w:rsidRPr="0039531B">
        <w:rPr>
          <w:rFonts w:ascii="Times New Roman" w:eastAsia="Times New Roman" w:hAnsi="Times New Roman"/>
          <w:b/>
          <w:i/>
          <w:sz w:val="28"/>
          <w:szCs w:val="28"/>
          <w:lang w:eastAsia="ru-RU"/>
        </w:rPr>
        <w:t xml:space="preserve">  с резервом располагаемой тепловой мощности источников тепловой энергии (испол</w:t>
      </w:r>
      <w:r w:rsidR="00874D6F">
        <w:rPr>
          <w:rFonts w:ascii="Times New Roman" w:eastAsia="Times New Roman" w:hAnsi="Times New Roman"/>
          <w:b/>
          <w:i/>
          <w:sz w:val="28"/>
          <w:szCs w:val="28"/>
          <w:lang w:eastAsia="ru-RU"/>
        </w:rPr>
        <w:t>ьзование существующих резервов)</w:t>
      </w:r>
    </w:p>
    <w:p w:rsidR="00B44240" w:rsidRPr="00554536" w:rsidRDefault="00B44240" w:rsidP="00B44240">
      <w:pPr>
        <w:widowControl w:val="0"/>
        <w:spacing w:after="0" w:line="360" w:lineRule="auto"/>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ab/>
      </w:r>
      <w:r w:rsidR="00040F64">
        <w:rPr>
          <w:rFonts w:ascii="Times New Roman" w:eastAsia="Times New Roman" w:hAnsi="Times New Roman"/>
          <w:sz w:val="28"/>
          <w:szCs w:val="28"/>
          <w:lang w:eastAsia="ru-RU"/>
        </w:rPr>
        <w:t>Источников тепловой энергии с дефицитом тепловой мощнос</w:t>
      </w:r>
      <w:r w:rsidR="00E82F34">
        <w:rPr>
          <w:rFonts w:ascii="Times New Roman" w:eastAsia="Times New Roman" w:hAnsi="Times New Roman"/>
          <w:sz w:val="28"/>
          <w:szCs w:val="28"/>
          <w:lang w:eastAsia="ru-RU"/>
        </w:rPr>
        <w:t>ти на территории МО не выявлено.</w:t>
      </w:r>
    </w:p>
    <w:p w:rsidR="00B44240" w:rsidRPr="007A3F8C" w:rsidRDefault="00B44240" w:rsidP="00874D6F">
      <w:pPr>
        <w:widowControl w:val="0"/>
        <w:spacing w:line="240" w:lineRule="auto"/>
        <w:ind w:firstLine="708"/>
        <w:jc w:val="center"/>
        <w:rPr>
          <w:rFonts w:ascii="Times New Roman" w:eastAsia="Times New Roman" w:hAnsi="Times New Roman"/>
          <w:b/>
          <w:i/>
          <w:sz w:val="28"/>
          <w:szCs w:val="28"/>
          <w:lang w:eastAsia="ru-RU"/>
        </w:rPr>
      </w:pPr>
      <w:r w:rsidRPr="007A3F8C">
        <w:rPr>
          <w:rFonts w:ascii="Times New Roman" w:eastAsia="Times New Roman" w:hAnsi="Times New Roman"/>
          <w:b/>
          <w:i/>
          <w:sz w:val="28"/>
          <w:szCs w:val="28"/>
          <w:lang w:eastAsia="ru-RU"/>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w:t>
      </w:r>
      <w:r w:rsidR="00874D6F" w:rsidRPr="007A3F8C">
        <w:rPr>
          <w:rFonts w:ascii="Times New Roman" w:eastAsia="Times New Roman" w:hAnsi="Times New Roman"/>
          <w:b/>
          <w:i/>
          <w:sz w:val="28"/>
          <w:szCs w:val="28"/>
          <w:lang w:eastAsia="ru-RU"/>
        </w:rPr>
        <w:t>ли производственную застройку</w:t>
      </w:r>
    </w:p>
    <w:p w:rsidR="00B44240" w:rsidRDefault="00B44240" w:rsidP="00B44240">
      <w:pPr>
        <w:widowControl w:val="0"/>
        <w:spacing w:after="0" w:line="360" w:lineRule="auto"/>
        <w:jc w:val="both"/>
        <w:rPr>
          <w:rFonts w:ascii="Times New Roman" w:eastAsia="Times New Roman" w:hAnsi="Times New Roman"/>
          <w:sz w:val="28"/>
          <w:szCs w:val="28"/>
          <w:lang w:eastAsia="ru-RU"/>
        </w:rPr>
      </w:pPr>
      <w:r w:rsidRPr="007A3F8C">
        <w:rPr>
          <w:rFonts w:ascii="Times New Roman" w:eastAsia="Times New Roman" w:hAnsi="Times New Roman"/>
          <w:sz w:val="28"/>
          <w:szCs w:val="28"/>
          <w:lang w:eastAsia="ru-RU"/>
        </w:rPr>
        <w:tab/>
      </w:r>
      <w:r w:rsidR="007A3F8C" w:rsidRPr="007A3F8C">
        <w:rPr>
          <w:rFonts w:ascii="Times New Roman" w:eastAsia="Times New Roman" w:hAnsi="Times New Roman"/>
          <w:sz w:val="28"/>
          <w:szCs w:val="28"/>
          <w:lang w:eastAsia="ru-RU"/>
        </w:rPr>
        <w:t>С</w:t>
      </w:r>
      <w:r w:rsidRPr="007A3F8C">
        <w:rPr>
          <w:rFonts w:ascii="Times New Roman" w:eastAsia="Times New Roman" w:hAnsi="Times New Roman"/>
          <w:sz w:val="28"/>
          <w:szCs w:val="28"/>
          <w:lang w:eastAsia="ru-RU"/>
        </w:rPr>
        <w:t>троительство</w:t>
      </w:r>
      <w:r w:rsidR="007A3F8C" w:rsidRPr="007A3F8C">
        <w:rPr>
          <w:rFonts w:ascii="Times New Roman" w:eastAsia="Times New Roman" w:hAnsi="Times New Roman"/>
          <w:sz w:val="28"/>
          <w:szCs w:val="28"/>
          <w:lang w:eastAsia="ru-RU"/>
        </w:rPr>
        <w:t xml:space="preserve"> новых</w:t>
      </w:r>
      <w:r w:rsidRPr="007A3F8C">
        <w:rPr>
          <w:rFonts w:ascii="Times New Roman" w:eastAsia="Times New Roman" w:hAnsi="Times New Roman"/>
          <w:sz w:val="28"/>
          <w:szCs w:val="28"/>
          <w:lang w:eastAsia="ru-RU"/>
        </w:rPr>
        <w:t xml:space="preserve"> тепловых сетей </w:t>
      </w:r>
      <w:r w:rsidR="007A3F8C" w:rsidRPr="007A3F8C">
        <w:rPr>
          <w:rFonts w:ascii="Times New Roman" w:eastAsia="Times New Roman" w:hAnsi="Times New Roman"/>
          <w:sz w:val="28"/>
          <w:szCs w:val="28"/>
          <w:lang w:eastAsia="ru-RU"/>
        </w:rPr>
        <w:t>п</w:t>
      </w:r>
      <w:r w:rsidR="00CE6DFD" w:rsidRPr="007A3F8C">
        <w:rPr>
          <w:rFonts w:ascii="Times New Roman" w:eastAsia="Times New Roman" w:hAnsi="Times New Roman"/>
          <w:sz w:val="28"/>
          <w:szCs w:val="28"/>
          <w:lang w:eastAsia="ru-RU"/>
        </w:rPr>
        <w:t>ланируется в связи с подключением новых потребителей</w:t>
      </w:r>
      <w:r w:rsidR="007A3F8C">
        <w:rPr>
          <w:rFonts w:ascii="Times New Roman" w:eastAsia="Times New Roman" w:hAnsi="Times New Roman"/>
          <w:sz w:val="28"/>
          <w:szCs w:val="28"/>
          <w:lang w:eastAsia="ru-RU"/>
        </w:rPr>
        <w:t>.</w:t>
      </w:r>
    </w:p>
    <w:p w:rsidR="007A3F8C" w:rsidRPr="00861292" w:rsidRDefault="007A3F8C" w:rsidP="007A3F8C">
      <w:pPr>
        <w:pStyle w:val="ab"/>
        <w:numPr>
          <w:ilvl w:val="0"/>
          <w:numId w:val="7"/>
        </w:numPr>
        <w:spacing w:after="0" w:line="360" w:lineRule="auto"/>
        <w:jc w:val="both"/>
        <w:rPr>
          <w:rFonts w:ascii="Times New Roman" w:hAnsi="Times New Roman"/>
          <w:sz w:val="28"/>
          <w:szCs w:val="28"/>
        </w:rPr>
      </w:pPr>
      <w:r w:rsidRPr="00861292">
        <w:rPr>
          <w:rFonts w:ascii="Times New Roman" w:hAnsi="Times New Roman"/>
          <w:sz w:val="28"/>
          <w:szCs w:val="28"/>
        </w:rPr>
        <w:t>Храм святого Архистратига Михаила ст. Нововеличковская, ул. Плеханова, 9/2;</w:t>
      </w:r>
    </w:p>
    <w:p w:rsidR="007A3F8C" w:rsidRPr="00861292" w:rsidRDefault="007A3F8C" w:rsidP="007A3F8C">
      <w:pPr>
        <w:pStyle w:val="ab"/>
        <w:numPr>
          <w:ilvl w:val="0"/>
          <w:numId w:val="7"/>
        </w:numPr>
        <w:spacing w:after="0" w:line="360" w:lineRule="auto"/>
        <w:jc w:val="both"/>
        <w:rPr>
          <w:rFonts w:ascii="Times New Roman" w:hAnsi="Times New Roman"/>
          <w:color w:val="000000"/>
          <w:sz w:val="28"/>
          <w:szCs w:val="28"/>
        </w:rPr>
      </w:pPr>
      <w:r w:rsidRPr="00861292">
        <w:rPr>
          <w:rFonts w:ascii="Times New Roman" w:hAnsi="Times New Roman"/>
          <w:sz w:val="28"/>
          <w:szCs w:val="28"/>
        </w:rPr>
        <w:t>Дом культуры ст. Нововеличковская, ул. Красная, 55;</w:t>
      </w:r>
    </w:p>
    <w:p w:rsidR="007A3F8C" w:rsidRPr="00861292" w:rsidRDefault="007A3F8C" w:rsidP="007A3F8C">
      <w:pPr>
        <w:pStyle w:val="ab"/>
        <w:numPr>
          <w:ilvl w:val="0"/>
          <w:numId w:val="7"/>
        </w:numPr>
        <w:spacing w:after="0" w:line="360" w:lineRule="auto"/>
        <w:jc w:val="both"/>
        <w:rPr>
          <w:rFonts w:ascii="Times New Roman" w:hAnsi="Times New Roman"/>
          <w:sz w:val="28"/>
          <w:szCs w:val="28"/>
        </w:rPr>
      </w:pPr>
      <w:r w:rsidRPr="00861292">
        <w:rPr>
          <w:rFonts w:ascii="Times New Roman" w:hAnsi="Times New Roman"/>
          <w:sz w:val="28"/>
          <w:szCs w:val="28"/>
        </w:rPr>
        <w:t>Многофункциональный центр.</w:t>
      </w:r>
    </w:p>
    <w:p w:rsidR="007A3F8C" w:rsidRPr="00CE6DFD" w:rsidRDefault="007A3F8C" w:rsidP="00B44240">
      <w:pPr>
        <w:widowControl w:val="0"/>
        <w:spacing w:after="0" w:line="360" w:lineRule="auto"/>
        <w:jc w:val="both"/>
        <w:rPr>
          <w:rFonts w:ascii="Times New Roman" w:eastAsia="Times New Roman" w:hAnsi="Times New Roman"/>
          <w:b/>
          <w:sz w:val="20"/>
          <w:szCs w:val="20"/>
          <w:lang w:eastAsia="ru-RU"/>
        </w:rPr>
      </w:pPr>
      <w:bookmarkStart w:id="1" w:name="_GoBack"/>
      <w:bookmarkEnd w:id="1"/>
    </w:p>
    <w:p w:rsidR="00B44240" w:rsidRPr="00040F64" w:rsidRDefault="00B44240" w:rsidP="00874D6F">
      <w:pPr>
        <w:widowControl w:val="0"/>
        <w:spacing w:line="240" w:lineRule="auto"/>
        <w:ind w:firstLine="708"/>
        <w:jc w:val="center"/>
        <w:rPr>
          <w:rFonts w:ascii="Times New Roman" w:eastAsia="Times New Roman" w:hAnsi="Times New Roman"/>
          <w:b/>
          <w:i/>
          <w:sz w:val="28"/>
          <w:szCs w:val="28"/>
          <w:lang w:eastAsia="ru-RU"/>
        </w:rPr>
      </w:pPr>
      <w:r w:rsidRPr="0039531B">
        <w:rPr>
          <w:rFonts w:ascii="Times New Roman" w:eastAsia="Times New Roman" w:hAnsi="Times New Roman"/>
          <w:b/>
          <w:i/>
          <w:sz w:val="28"/>
          <w:szCs w:val="28"/>
          <w:lang w:eastAsia="ru-RU"/>
        </w:rPr>
        <w:t xml:space="preserve">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w:t>
      </w:r>
      <w:r w:rsidRPr="00040F64">
        <w:rPr>
          <w:rFonts w:ascii="Times New Roman" w:eastAsia="Times New Roman" w:hAnsi="Times New Roman"/>
          <w:b/>
          <w:i/>
          <w:sz w:val="28"/>
          <w:szCs w:val="28"/>
          <w:lang w:eastAsia="ru-RU"/>
        </w:rPr>
        <w:t>энергии потребителям от различных источников тепловой энергии при сохра</w:t>
      </w:r>
      <w:r w:rsidR="00874D6F">
        <w:rPr>
          <w:rFonts w:ascii="Times New Roman" w:eastAsia="Times New Roman" w:hAnsi="Times New Roman"/>
          <w:b/>
          <w:i/>
          <w:sz w:val="28"/>
          <w:szCs w:val="28"/>
          <w:lang w:eastAsia="ru-RU"/>
        </w:rPr>
        <w:t>нении надежности теплоснабжения</w:t>
      </w:r>
    </w:p>
    <w:p w:rsidR="00B44240" w:rsidRPr="00554536" w:rsidRDefault="00B44240" w:rsidP="00B44240">
      <w:pPr>
        <w:widowControl w:val="0"/>
        <w:spacing w:after="0" w:line="360" w:lineRule="auto"/>
        <w:jc w:val="both"/>
        <w:rPr>
          <w:rFonts w:ascii="Times New Roman" w:eastAsia="Times New Roman" w:hAnsi="Times New Roman"/>
          <w:sz w:val="28"/>
          <w:szCs w:val="28"/>
          <w:lang w:eastAsia="ru-RU"/>
        </w:rPr>
      </w:pPr>
      <w:r w:rsidRPr="00040F64">
        <w:rPr>
          <w:rFonts w:ascii="Times New Roman" w:eastAsia="Times New Roman" w:hAnsi="Times New Roman"/>
          <w:sz w:val="28"/>
          <w:szCs w:val="28"/>
          <w:lang w:eastAsia="ru-RU"/>
        </w:rPr>
        <w:tab/>
        <w:t>Реконструкция тепловых</w:t>
      </w:r>
      <w:r w:rsidRPr="00554536">
        <w:rPr>
          <w:rFonts w:ascii="Times New Roman" w:eastAsia="Times New Roman" w:hAnsi="Times New Roman"/>
          <w:sz w:val="28"/>
          <w:szCs w:val="28"/>
          <w:lang w:eastAsia="ru-RU"/>
        </w:rPr>
        <w:t xml:space="preserve"> сетей, обеспечивающ</w:t>
      </w:r>
      <w:r>
        <w:rPr>
          <w:rFonts w:ascii="Times New Roman" w:eastAsia="Times New Roman" w:hAnsi="Times New Roman"/>
          <w:sz w:val="28"/>
          <w:szCs w:val="28"/>
          <w:lang w:eastAsia="ru-RU"/>
        </w:rPr>
        <w:t>ие</w:t>
      </w:r>
      <w:r w:rsidRPr="00554536">
        <w:rPr>
          <w:rFonts w:ascii="Times New Roman" w:eastAsia="Times New Roman" w:hAnsi="Times New Roman"/>
          <w:sz w:val="28"/>
          <w:szCs w:val="28"/>
          <w:lang w:eastAsia="ru-RU"/>
        </w:rPr>
        <w:t xml:space="preserve">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w:t>
      </w:r>
      <w:r>
        <w:rPr>
          <w:rFonts w:ascii="Times New Roman" w:eastAsia="Times New Roman" w:hAnsi="Times New Roman"/>
          <w:sz w:val="28"/>
          <w:szCs w:val="28"/>
          <w:lang w:eastAsia="ru-RU"/>
        </w:rPr>
        <w:t>ы</w:t>
      </w:r>
      <w:r w:rsidRPr="00554536">
        <w:rPr>
          <w:rFonts w:ascii="Times New Roman" w:eastAsia="Times New Roman" w:hAnsi="Times New Roman"/>
          <w:sz w:val="28"/>
          <w:szCs w:val="28"/>
          <w:lang w:eastAsia="ru-RU"/>
        </w:rPr>
        <w:t>.</w:t>
      </w:r>
    </w:p>
    <w:p w:rsidR="00B44240" w:rsidRPr="0039531B" w:rsidRDefault="00B44240" w:rsidP="00874D6F">
      <w:pPr>
        <w:widowControl w:val="0"/>
        <w:spacing w:line="240" w:lineRule="auto"/>
        <w:ind w:firstLine="708"/>
        <w:jc w:val="center"/>
        <w:rPr>
          <w:rFonts w:ascii="Times New Roman" w:eastAsia="Times New Roman" w:hAnsi="Times New Roman"/>
          <w:b/>
          <w:i/>
          <w:sz w:val="28"/>
          <w:szCs w:val="28"/>
          <w:lang w:eastAsia="ru-RU"/>
        </w:rPr>
      </w:pPr>
      <w:r w:rsidRPr="0039531B">
        <w:rPr>
          <w:rFonts w:ascii="Times New Roman" w:eastAsia="Times New Roman" w:hAnsi="Times New Roman"/>
          <w:b/>
          <w:i/>
          <w:sz w:val="28"/>
          <w:szCs w:val="28"/>
          <w:lang w:eastAsia="ru-RU"/>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котельной в «пик</w:t>
      </w:r>
      <w:r w:rsidR="00874D6F">
        <w:rPr>
          <w:rFonts w:ascii="Times New Roman" w:eastAsia="Times New Roman" w:hAnsi="Times New Roman"/>
          <w:b/>
          <w:i/>
          <w:sz w:val="28"/>
          <w:szCs w:val="28"/>
          <w:lang w:eastAsia="ru-RU"/>
        </w:rPr>
        <w:t>овый» режим</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 xml:space="preserve">Перевод котельных в пиковый режим возможен при работе нескольких котельных в одной зоне теплоснабжения в пределах радиуса эффективного теплоснабжения. В существующей системе теплоснабжения нет возможности перераспределить потоки теплоносителя между зонами теплоснабжения с тем, чтобы перевести некоторые из источников тепловой энергии в пиковый режим работы при перераспределении </w:t>
      </w:r>
      <w:r w:rsidRPr="00750277">
        <w:rPr>
          <w:rFonts w:ascii="Times New Roman" w:hAnsi="Times New Roman"/>
          <w:sz w:val="28"/>
          <w:szCs w:val="28"/>
        </w:rPr>
        <w:lastRenderedPageBreak/>
        <w:t>тепловой нагрузки. Строительство теплотрасс-перемычек в существующих условиях экономически не оправданно.</w:t>
      </w:r>
    </w:p>
    <w:p w:rsidR="00B44240" w:rsidRPr="00CF5AA1" w:rsidRDefault="00B44240" w:rsidP="00874D6F">
      <w:pPr>
        <w:widowControl w:val="0"/>
        <w:spacing w:line="240" w:lineRule="auto"/>
        <w:jc w:val="center"/>
        <w:rPr>
          <w:rFonts w:ascii="Times New Roman" w:eastAsia="Times New Roman" w:hAnsi="Times New Roman"/>
          <w:b/>
          <w:i/>
          <w:sz w:val="28"/>
          <w:szCs w:val="28"/>
          <w:lang w:eastAsia="ru-RU"/>
        </w:rPr>
      </w:pPr>
      <w:r w:rsidRPr="00CF5AA1">
        <w:rPr>
          <w:rFonts w:ascii="Times New Roman" w:eastAsia="Times New Roman" w:hAnsi="Times New Roman"/>
          <w:b/>
          <w:i/>
          <w:sz w:val="28"/>
          <w:szCs w:val="28"/>
          <w:lang w:eastAsia="ru-RU"/>
        </w:rPr>
        <w:t>Предложения по новому строительству и реконструкции тепловых сетей для обеспечения нормативной надежнос</w:t>
      </w:r>
      <w:r w:rsidR="00874D6F">
        <w:rPr>
          <w:rFonts w:ascii="Times New Roman" w:eastAsia="Times New Roman" w:hAnsi="Times New Roman"/>
          <w:b/>
          <w:i/>
          <w:sz w:val="28"/>
          <w:szCs w:val="28"/>
          <w:lang w:eastAsia="ru-RU"/>
        </w:rPr>
        <w:t>ти безопасности теплоснабжения</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Очевидно, что критерием  выбора  решения о трансформации зоны теплоснабжения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   Наиболее   рациональным</w:t>
      </w:r>
      <w:r>
        <w:rPr>
          <w:rFonts w:ascii="Times New Roman" w:hAnsi="Times New Roman" w:cs="Times New Roman"/>
          <w:sz w:val="28"/>
          <w:szCs w:val="28"/>
        </w:rPr>
        <w:t xml:space="preserve"> </w:t>
      </w:r>
      <w:r w:rsidRPr="00704757">
        <w:rPr>
          <w:rFonts w:ascii="Times New Roman" w:hAnsi="Times New Roman" w:cs="Times New Roman"/>
          <w:sz w:val="28"/>
          <w:szCs w:val="28"/>
        </w:rPr>
        <w:t xml:space="preserve">способом   ликвидации дефицита располагаемой  тепловой мощности источников  тепловой энергии являются следующие мероприятия: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Замена участков тепловой сети подземной прокладки в непроходных каналах.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В качестве теплоизоляционных материалов трубы в каналах используются,  как  правило, волокнистые  материалы и в этом главная причина катастрофического состояния сетей.   При износе теплосетей более  60 % количество  аварий   лавинообразно  возрастает.  Утечки   и   неучтенные расходы  воды  в  системах теплоснабжения  доходят  до  15-20 %  от  всей подачи воды, а тепловые потери  доходят до 50 %.  Приведение состояния тепловой  изоляции  трубопроводов   до   требования  СНиП  2.04.14-88  и приказа  Минэнерго  №325  позволит  увеличить  поставку тепла потребителям.  Капитальный ремонт теплотрасс в непроходных  каналах рекомендуется  выполнять  с  заменой  трубопроводов  на   </w:t>
      </w:r>
      <w:proofErr w:type="spellStart"/>
      <w:r w:rsidRPr="00704757">
        <w:rPr>
          <w:rFonts w:ascii="Times New Roman" w:hAnsi="Times New Roman" w:cs="Times New Roman"/>
          <w:sz w:val="28"/>
          <w:szCs w:val="28"/>
        </w:rPr>
        <w:t>предизолированные</w:t>
      </w:r>
      <w:proofErr w:type="spellEnd"/>
      <w:r w:rsidRPr="00704757">
        <w:rPr>
          <w:rFonts w:ascii="Times New Roman" w:hAnsi="Times New Roman" w:cs="Times New Roman"/>
          <w:sz w:val="28"/>
          <w:szCs w:val="28"/>
        </w:rPr>
        <w:t xml:space="preserve"> в заводских условиях.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 Предложения по строительству и реконструкции тепловых сетей требуют технико-экономическое обоснование эффективности инвестиций в повышение надежности теплоснабжения потребителей. Повышение надежности достигается различными путями: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 прокладываются дополнительные перемычки, если возможно закольцевать существующую тупиковую систему трубопроводов;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 перекладываются проблемные участки подземной сети трубопроводов, ранее подверженные местному ремонту, затоплениям, с выявленными коррозионными дефектами поверхности;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lastRenderedPageBreak/>
        <w:t xml:space="preserve">♦ изменяются условия прокладки трубопроводов: ветки ТС подземной прокладки, не выдерживающие параметры надежности, перекладываются надземным способом, т.к. срок службы (надежность) воздушных прокладок значительно выше; </w:t>
      </w:r>
    </w:p>
    <w:p w:rsidR="008D479D"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при недостаточной мощности теплоисточника (причинами могут выступать досрочный выход из строя оборудования, снижение тепловой мощности из-за несбалансированной работы, подключение абонентов, тепловая нагрузка которых превышает фактическую свободную тепловую мощность источника, и т.п.)  -  демонтаж существующей ветки с переводом потребителя на автономное теплоснабжение, исключая зависимость снабжения потребителя теплоносителем от надежности работы ТС.</w:t>
      </w:r>
    </w:p>
    <w:p w:rsidR="002864B7" w:rsidRDefault="002864B7" w:rsidP="00E82F34">
      <w:pPr>
        <w:pStyle w:val="Default0"/>
        <w:spacing w:line="360" w:lineRule="auto"/>
        <w:ind w:firstLine="567"/>
        <w:jc w:val="both"/>
        <w:rPr>
          <w:sz w:val="26"/>
          <w:szCs w:val="26"/>
        </w:rPr>
      </w:pPr>
    </w:p>
    <w:p w:rsidR="004A1E14" w:rsidRPr="009B1650" w:rsidRDefault="00A63F21" w:rsidP="00874D6F">
      <w:pPr>
        <w:widowControl w:val="0"/>
        <w:ind w:firstLine="567"/>
        <w:jc w:val="center"/>
        <w:rPr>
          <w:rFonts w:ascii="Times New Roman" w:hAnsi="Times New Roman"/>
          <w:b/>
          <w:i/>
          <w:sz w:val="28"/>
          <w:szCs w:val="28"/>
          <w:lang w:eastAsia="ru-RU"/>
        </w:rPr>
      </w:pPr>
      <w:r w:rsidRPr="008D479D">
        <w:rPr>
          <w:rFonts w:ascii="Times New Roman" w:hAnsi="Times New Roman"/>
          <w:b/>
          <w:i/>
          <w:sz w:val="28"/>
          <w:szCs w:val="28"/>
          <w:lang w:eastAsia="ru-RU"/>
        </w:rPr>
        <w:t>РАЗДЕЛ 6.  «ПЕРСПЕКТИВНЫЕ ТОПЛИВНЫЕ БАЛАНСЫ» СОДЕРЖИТ ПЕРСПЕКТИВНЫЕ ТОПЛИВНЫЕ БАЛАНСЫ ДЛЯ КАЖДОГО ИСТОЧНИКА ТЕПЛОВОЙ ЭНЕРГИИ, РАСПОЛОЖЕННОГО В ГРАНИЦАХ ПОСЕЛЕНИЯ, ГОРОДСКОГО  ОКРУГА ПО</w:t>
      </w:r>
      <w:r w:rsidRPr="005A4FDC">
        <w:rPr>
          <w:rFonts w:ascii="Times New Roman" w:hAnsi="Times New Roman"/>
          <w:b/>
          <w:i/>
          <w:sz w:val="28"/>
          <w:szCs w:val="28"/>
          <w:lang w:eastAsia="ru-RU"/>
        </w:rPr>
        <w:t xml:space="preserve"> ВИДАМ ОСНОВНОГО, РЕЗЕРВНОГО И АВАРИЙНОГО ТОПЛИВА НА КАЖДОМ ЭТАПЕ</w:t>
      </w:r>
      <w:r w:rsidR="005E6992">
        <w:rPr>
          <w:rFonts w:ascii="Times New Roman" w:hAnsi="Times New Roman"/>
          <w:b/>
          <w:i/>
          <w:sz w:val="28"/>
          <w:szCs w:val="28"/>
          <w:lang w:eastAsia="ru-RU"/>
        </w:rPr>
        <w:t>»</w:t>
      </w:r>
    </w:p>
    <w:p w:rsidR="006D4BCA" w:rsidRDefault="006D4BCA" w:rsidP="00874D6F">
      <w:pPr>
        <w:pStyle w:val="Default0"/>
        <w:spacing w:line="360" w:lineRule="auto"/>
        <w:ind w:firstLine="567"/>
        <w:jc w:val="center"/>
        <w:rPr>
          <w:b/>
          <w:bCs/>
          <w:i/>
          <w:sz w:val="28"/>
          <w:szCs w:val="28"/>
        </w:rPr>
      </w:pPr>
      <w:r w:rsidRPr="007C476B">
        <w:rPr>
          <w:b/>
          <w:bCs/>
          <w:i/>
          <w:sz w:val="28"/>
          <w:szCs w:val="28"/>
        </w:rPr>
        <w:t>Общие положения</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Целью разработки настоящего раздела является: </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 установление перспективных объемов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 </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 установление объемов топлива для обеспечения выработки тепловой энергии на каждом источнике тепловой энергии; </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 определение видов топлива, обеспечивающих выработку необходимой тепловой энергии; </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 установление показателей эффективности использования топлива и предлагаемого к использованию теплоэнергетического оборудования. </w:t>
      </w:r>
    </w:p>
    <w:p w:rsidR="008D479D" w:rsidRPr="008D479D" w:rsidRDefault="008A3E26" w:rsidP="00874D6F">
      <w:pPr>
        <w:spacing w:after="0" w:line="360" w:lineRule="auto"/>
        <w:ind w:firstLine="567"/>
        <w:jc w:val="both"/>
        <w:rPr>
          <w:rFonts w:ascii="Times New Roman" w:hAnsi="Times New Roman"/>
          <w:sz w:val="28"/>
          <w:szCs w:val="28"/>
        </w:rPr>
      </w:pPr>
      <w:r w:rsidRPr="00E8719C">
        <w:rPr>
          <w:rFonts w:ascii="Times New Roman" w:hAnsi="Times New Roman"/>
          <w:sz w:val="28"/>
          <w:szCs w:val="28"/>
        </w:rPr>
        <w:lastRenderedPageBreak/>
        <w:t>К</w:t>
      </w:r>
      <w:r w:rsidR="008D479D" w:rsidRPr="00E8719C">
        <w:rPr>
          <w:rFonts w:ascii="Times New Roman" w:hAnsi="Times New Roman"/>
          <w:sz w:val="28"/>
          <w:szCs w:val="28"/>
        </w:rPr>
        <w:t xml:space="preserve">отельные </w:t>
      </w:r>
      <w:r w:rsidRPr="00E8719C">
        <w:rPr>
          <w:rFonts w:ascii="Times New Roman" w:hAnsi="Times New Roman"/>
          <w:sz w:val="28"/>
          <w:szCs w:val="28"/>
        </w:rPr>
        <w:t>Нововеличковского сельского поселения</w:t>
      </w:r>
      <w:r w:rsidR="008D479D" w:rsidRPr="00E8719C">
        <w:rPr>
          <w:rFonts w:ascii="Times New Roman" w:hAnsi="Times New Roman"/>
          <w:sz w:val="28"/>
          <w:szCs w:val="28"/>
        </w:rPr>
        <w:t xml:space="preserve"> используют в качестве топлива природный газ по ГОСТ 5542-87 "Газы горючие природные для промышленного и коммунально-бытового</w:t>
      </w:r>
      <w:r w:rsidR="008D479D" w:rsidRPr="008D479D">
        <w:rPr>
          <w:rFonts w:ascii="Times New Roman" w:hAnsi="Times New Roman"/>
          <w:sz w:val="28"/>
          <w:szCs w:val="28"/>
        </w:rPr>
        <w:t xml:space="preserve"> назначения"</w:t>
      </w:r>
      <w:r>
        <w:rPr>
          <w:rFonts w:ascii="Times New Roman" w:hAnsi="Times New Roman"/>
          <w:sz w:val="28"/>
          <w:szCs w:val="28"/>
        </w:rPr>
        <w:t xml:space="preserve"> и жидкое топливо</w:t>
      </w:r>
      <w:r w:rsidR="008D479D" w:rsidRPr="008D479D">
        <w:rPr>
          <w:rFonts w:ascii="Times New Roman" w:hAnsi="Times New Roman"/>
          <w:sz w:val="28"/>
          <w:szCs w:val="28"/>
        </w:rPr>
        <w:t xml:space="preserve">. Резервного топлива на всех котельных не предусмотрено. </w:t>
      </w:r>
    </w:p>
    <w:p w:rsidR="008D479D" w:rsidRPr="008D479D" w:rsidRDefault="008D479D" w:rsidP="00874D6F">
      <w:pPr>
        <w:spacing w:after="0" w:line="360" w:lineRule="auto"/>
        <w:ind w:firstLine="567"/>
        <w:jc w:val="both"/>
        <w:rPr>
          <w:rFonts w:ascii="Times New Roman" w:hAnsi="Times New Roman"/>
          <w:sz w:val="28"/>
          <w:szCs w:val="28"/>
        </w:rPr>
      </w:pPr>
      <w:r w:rsidRPr="008D479D">
        <w:rPr>
          <w:rFonts w:ascii="Times New Roman" w:hAnsi="Times New Roman"/>
          <w:sz w:val="28"/>
          <w:szCs w:val="28"/>
        </w:rPr>
        <w:t xml:space="preserve">Случаев аварийного отключения газопроводов к источникам тепловой энергии за последние 15 лет не зафиксировано. </w:t>
      </w:r>
    </w:p>
    <w:p w:rsidR="008D479D" w:rsidRPr="008D479D" w:rsidRDefault="008D479D" w:rsidP="00874D6F">
      <w:pPr>
        <w:spacing w:after="0" w:line="360" w:lineRule="auto"/>
        <w:ind w:firstLine="567"/>
        <w:jc w:val="both"/>
        <w:rPr>
          <w:rFonts w:ascii="Times New Roman" w:hAnsi="Times New Roman"/>
          <w:sz w:val="26"/>
          <w:szCs w:val="26"/>
        </w:rPr>
      </w:pPr>
      <w:r w:rsidRPr="008D479D">
        <w:rPr>
          <w:rFonts w:ascii="Times New Roman" w:hAnsi="Times New Roman"/>
          <w:sz w:val="28"/>
          <w:szCs w:val="28"/>
        </w:rPr>
        <w:t>В таблице 8 приведены результаты расчета перспективных годовых расходов основного вида топлива в разрезе каждого источника тепловой энергии</w:t>
      </w:r>
    </w:p>
    <w:p w:rsidR="00976810" w:rsidRPr="00EF4509" w:rsidRDefault="00976810" w:rsidP="00A63F21">
      <w:pPr>
        <w:spacing w:after="0" w:line="360" w:lineRule="auto"/>
        <w:ind w:firstLine="708"/>
        <w:jc w:val="right"/>
        <w:rPr>
          <w:rFonts w:ascii="Times New Roman" w:eastAsia="Times New Roman" w:hAnsi="Times New Roman"/>
          <w:sz w:val="28"/>
          <w:szCs w:val="28"/>
          <w:lang w:eastAsia="ru-RU"/>
        </w:rPr>
      </w:pPr>
    </w:p>
    <w:p w:rsidR="008D479D" w:rsidRDefault="008D479D" w:rsidP="00A63F21">
      <w:pPr>
        <w:spacing w:after="0" w:line="360" w:lineRule="auto"/>
        <w:ind w:firstLine="708"/>
        <w:jc w:val="right"/>
        <w:rPr>
          <w:rFonts w:ascii="Times New Roman" w:eastAsia="Times New Roman" w:hAnsi="Times New Roman"/>
          <w:b/>
          <w:i/>
          <w:sz w:val="28"/>
          <w:szCs w:val="28"/>
          <w:lang w:eastAsia="ru-RU"/>
        </w:rPr>
        <w:sectPr w:rsidR="008D479D" w:rsidSect="008D479D">
          <w:pgSz w:w="12240" w:h="15840"/>
          <w:pgMar w:top="567" w:right="567" w:bottom="1418" w:left="993" w:header="720" w:footer="720" w:gutter="0"/>
          <w:cols w:space="720"/>
          <w:docGrid w:linePitch="299"/>
        </w:sectPr>
      </w:pPr>
    </w:p>
    <w:p w:rsidR="008D479D" w:rsidRDefault="008B2C27" w:rsidP="00A63F21">
      <w:pPr>
        <w:spacing w:after="0" w:line="360" w:lineRule="auto"/>
        <w:ind w:firstLine="708"/>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 xml:space="preserve">Таблица </w:t>
      </w:r>
      <w:r w:rsidR="005205C2">
        <w:rPr>
          <w:rFonts w:ascii="Times New Roman" w:eastAsia="Times New Roman" w:hAnsi="Times New Roman"/>
          <w:b/>
          <w:i/>
          <w:sz w:val="28"/>
          <w:szCs w:val="28"/>
          <w:lang w:eastAsia="ru-RU"/>
        </w:rPr>
        <w:t>11</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826"/>
        <w:gridCol w:w="1701"/>
        <w:gridCol w:w="1701"/>
        <w:gridCol w:w="1560"/>
        <w:gridCol w:w="1134"/>
        <w:gridCol w:w="1275"/>
        <w:gridCol w:w="1994"/>
      </w:tblGrid>
      <w:tr w:rsidR="008D479D" w:rsidTr="008B2C27">
        <w:trPr>
          <w:trHeight w:val="435"/>
          <w:jc w:val="center"/>
        </w:trPr>
        <w:tc>
          <w:tcPr>
            <w:tcW w:w="2405" w:type="dxa"/>
            <w:vMerge w:val="restart"/>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 и адрес котельной</w:t>
            </w:r>
          </w:p>
        </w:tc>
        <w:tc>
          <w:tcPr>
            <w:tcW w:w="2826" w:type="dxa"/>
            <w:vMerge w:val="restart"/>
            <w:vAlign w:val="center"/>
          </w:tcPr>
          <w:p w:rsidR="008D479D" w:rsidRPr="00040F64" w:rsidRDefault="008B2C27" w:rsidP="008B2C27">
            <w:pPr>
              <w:pStyle w:val="a5"/>
              <w:jc w:val="center"/>
              <w:rPr>
                <w:rFonts w:ascii="Times New Roman" w:hAnsi="Times New Roman"/>
                <w:b/>
                <w:i/>
              </w:rPr>
            </w:pPr>
            <w:r>
              <w:rPr>
                <w:rFonts w:ascii="Times New Roman" w:hAnsi="Times New Roman"/>
                <w:b/>
                <w:i/>
              </w:rPr>
              <w:t>М</w:t>
            </w:r>
            <w:r w:rsidR="008D479D" w:rsidRPr="00040F64">
              <w:rPr>
                <w:rFonts w:ascii="Times New Roman" w:hAnsi="Times New Roman"/>
                <w:b/>
                <w:i/>
              </w:rPr>
              <w:t>арка котлов</w:t>
            </w:r>
          </w:p>
          <w:p w:rsidR="008D479D" w:rsidRPr="00040F64" w:rsidRDefault="008D479D" w:rsidP="008B2C27">
            <w:pPr>
              <w:pStyle w:val="a5"/>
              <w:jc w:val="center"/>
              <w:rPr>
                <w:rFonts w:ascii="Times New Roman" w:hAnsi="Times New Roman"/>
                <w:b/>
                <w:i/>
              </w:rPr>
            </w:pPr>
          </w:p>
        </w:tc>
        <w:tc>
          <w:tcPr>
            <w:tcW w:w="1701" w:type="dxa"/>
            <w:vMerge w:val="restart"/>
            <w:vAlign w:val="center"/>
          </w:tcPr>
          <w:p w:rsidR="008D479D" w:rsidRPr="00040F64" w:rsidRDefault="008B2C27" w:rsidP="008B2C27">
            <w:pPr>
              <w:pStyle w:val="a5"/>
              <w:jc w:val="center"/>
              <w:rPr>
                <w:rFonts w:ascii="Times New Roman" w:hAnsi="Times New Roman"/>
                <w:b/>
                <w:i/>
              </w:rPr>
            </w:pPr>
            <w:r>
              <w:rPr>
                <w:rFonts w:ascii="Times New Roman" w:hAnsi="Times New Roman"/>
                <w:b/>
                <w:i/>
              </w:rPr>
              <w:t>Т</w:t>
            </w:r>
            <w:r w:rsidR="008D479D" w:rsidRPr="00040F64">
              <w:rPr>
                <w:rFonts w:ascii="Times New Roman" w:hAnsi="Times New Roman"/>
                <w:b/>
                <w:i/>
              </w:rPr>
              <w:t>ип котла (водогрейный, паровой)</w:t>
            </w:r>
          </w:p>
          <w:p w:rsidR="008D479D" w:rsidRPr="00040F64" w:rsidRDefault="008D479D" w:rsidP="008B2C27">
            <w:pPr>
              <w:pStyle w:val="a5"/>
              <w:jc w:val="center"/>
              <w:rPr>
                <w:rFonts w:ascii="Times New Roman" w:hAnsi="Times New Roman"/>
                <w:b/>
                <w:i/>
              </w:rPr>
            </w:pPr>
          </w:p>
        </w:tc>
        <w:tc>
          <w:tcPr>
            <w:tcW w:w="1701" w:type="dxa"/>
            <w:vMerge w:val="restart"/>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 xml:space="preserve">КПД котла при работе на ,% </w:t>
            </w:r>
            <w:proofErr w:type="spellStart"/>
            <w:r w:rsidRPr="00040F64">
              <w:rPr>
                <w:rFonts w:ascii="Times New Roman" w:hAnsi="Times New Roman"/>
                <w:b/>
                <w:i/>
              </w:rPr>
              <w:t>основномтопливе</w:t>
            </w:r>
            <w:proofErr w:type="spellEnd"/>
          </w:p>
          <w:p w:rsidR="008D479D" w:rsidRPr="00040F64" w:rsidRDefault="008D479D" w:rsidP="008B2C27">
            <w:pPr>
              <w:pStyle w:val="a5"/>
              <w:jc w:val="center"/>
              <w:rPr>
                <w:rFonts w:ascii="Times New Roman" w:hAnsi="Times New Roman"/>
                <w:b/>
                <w:i/>
              </w:rPr>
            </w:pPr>
          </w:p>
        </w:tc>
        <w:tc>
          <w:tcPr>
            <w:tcW w:w="1560" w:type="dxa"/>
            <w:vMerge w:val="restart"/>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Удельный расход условного топлива</w:t>
            </w:r>
          </w:p>
          <w:p w:rsidR="008D479D" w:rsidRPr="00040F64" w:rsidRDefault="008D479D" w:rsidP="008B2C27">
            <w:pPr>
              <w:pStyle w:val="a5"/>
              <w:jc w:val="center"/>
              <w:rPr>
                <w:rFonts w:ascii="Times New Roman" w:hAnsi="Times New Roman"/>
                <w:b/>
                <w:i/>
              </w:rPr>
            </w:pPr>
            <w:r w:rsidRPr="00040F64">
              <w:rPr>
                <w:rFonts w:ascii="Times New Roman" w:hAnsi="Times New Roman"/>
                <w:b/>
                <w:i/>
              </w:rPr>
              <w:t>(</w:t>
            </w:r>
            <w:proofErr w:type="spellStart"/>
            <w:r w:rsidRPr="00040F64">
              <w:rPr>
                <w:rFonts w:ascii="Times New Roman" w:hAnsi="Times New Roman"/>
                <w:b/>
                <w:i/>
              </w:rPr>
              <w:t>кг.у.т</w:t>
            </w:r>
            <w:proofErr w:type="spellEnd"/>
            <w:r w:rsidRPr="00040F64">
              <w:rPr>
                <w:rFonts w:ascii="Times New Roman" w:hAnsi="Times New Roman"/>
                <w:b/>
                <w:i/>
              </w:rPr>
              <w:t>/Гкал</w:t>
            </w:r>
          </w:p>
        </w:tc>
        <w:tc>
          <w:tcPr>
            <w:tcW w:w="2409" w:type="dxa"/>
            <w:gridSpan w:val="2"/>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Температура</w:t>
            </w:r>
          </w:p>
          <w:p w:rsidR="008D479D" w:rsidRPr="00040F64" w:rsidRDefault="008D479D" w:rsidP="008B2C27">
            <w:pPr>
              <w:pStyle w:val="a5"/>
              <w:jc w:val="center"/>
              <w:rPr>
                <w:rFonts w:ascii="Times New Roman" w:hAnsi="Times New Roman"/>
                <w:b/>
                <w:i/>
              </w:rPr>
            </w:pPr>
          </w:p>
        </w:tc>
        <w:tc>
          <w:tcPr>
            <w:tcW w:w="1994" w:type="dxa"/>
            <w:vMerge w:val="restart"/>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Год ввода котла в эксплуатацию/последний кап. ремонт</w:t>
            </w:r>
          </w:p>
        </w:tc>
      </w:tr>
      <w:tr w:rsidR="008D479D" w:rsidTr="008B2C27">
        <w:trPr>
          <w:trHeight w:val="197"/>
          <w:jc w:val="center"/>
        </w:trPr>
        <w:tc>
          <w:tcPr>
            <w:tcW w:w="2405" w:type="dxa"/>
            <w:vMerge/>
          </w:tcPr>
          <w:p w:rsidR="008D479D" w:rsidRPr="00040F64" w:rsidRDefault="008D479D" w:rsidP="00850297">
            <w:pPr>
              <w:pStyle w:val="a5"/>
              <w:rPr>
                <w:rFonts w:ascii="Times New Roman" w:hAnsi="Times New Roman"/>
                <w:highlight w:val="yellow"/>
              </w:rPr>
            </w:pPr>
          </w:p>
        </w:tc>
        <w:tc>
          <w:tcPr>
            <w:tcW w:w="2826" w:type="dxa"/>
            <w:vMerge/>
          </w:tcPr>
          <w:p w:rsidR="008D479D" w:rsidRPr="00040F64" w:rsidRDefault="008D479D" w:rsidP="00850297">
            <w:pPr>
              <w:pStyle w:val="a5"/>
              <w:rPr>
                <w:rFonts w:ascii="Times New Roman" w:hAnsi="Times New Roman"/>
                <w:highlight w:val="yellow"/>
              </w:rPr>
            </w:pPr>
          </w:p>
        </w:tc>
        <w:tc>
          <w:tcPr>
            <w:tcW w:w="1701" w:type="dxa"/>
            <w:vMerge/>
          </w:tcPr>
          <w:p w:rsidR="008D479D" w:rsidRPr="00040F64" w:rsidRDefault="008D479D" w:rsidP="00850297">
            <w:pPr>
              <w:pStyle w:val="a5"/>
              <w:rPr>
                <w:rFonts w:ascii="Times New Roman" w:hAnsi="Times New Roman"/>
                <w:highlight w:val="yellow"/>
              </w:rPr>
            </w:pPr>
          </w:p>
        </w:tc>
        <w:tc>
          <w:tcPr>
            <w:tcW w:w="1701" w:type="dxa"/>
            <w:vMerge/>
          </w:tcPr>
          <w:p w:rsidR="008D479D" w:rsidRPr="00040F64" w:rsidRDefault="008D479D" w:rsidP="00850297">
            <w:pPr>
              <w:pStyle w:val="a5"/>
              <w:rPr>
                <w:rFonts w:ascii="Times New Roman" w:hAnsi="Times New Roman"/>
                <w:highlight w:val="yellow"/>
              </w:rPr>
            </w:pPr>
          </w:p>
        </w:tc>
        <w:tc>
          <w:tcPr>
            <w:tcW w:w="1560" w:type="dxa"/>
            <w:vMerge/>
          </w:tcPr>
          <w:p w:rsidR="008D479D" w:rsidRPr="00040F64" w:rsidRDefault="008D479D" w:rsidP="00850297">
            <w:pPr>
              <w:pStyle w:val="a5"/>
              <w:rPr>
                <w:rFonts w:ascii="Times New Roman" w:hAnsi="Times New Roman"/>
                <w:highlight w:val="yellow"/>
              </w:rPr>
            </w:pPr>
          </w:p>
        </w:tc>
        <w:tc>
          <w:tcPr>
            <w:tcW w:w="2409" w:type="dxa"/>
            <w:gridSpan w:val="2"/>
          </w:tcPr>
          <w:p w:rsidR="008D479D" w:rsidRPr="00040F64" w:rsidRDefault="008D479D" w:rsidP="00850297">
            <w:pPr>
              <w:pStyle w:val="a5"/>
              <w:jc w:val="center"/>
              <w:rPr>
                <w:rFonts w:ascii="Times New Roman" w:hAnsi="Times New Roman"/>
                <w:b/>
                <w:i/>
              </w:rPr>
            </w:pPr>
            <w:r w:rsidRPr="00040F64">
              <w:rPr>
                <w:rFonts w:ascii="Times New Roman" w:hAnsi="Times New Roman"/>
                <w:b/>
                <w:i/>
              </w:rPr>
              <w:t>С</w:t>
            </w:r>
          </w:p>
        </w:tc>
        <w:tc>
          <w:tcPr>
            <w:tcW w:w="1994" w:type="dxa"/>
            <w:vMerge/>
          </w:tcPr>
          <w:p w:rsidR="008D479D" w:rsidRPr="00040F64" w:rsidRDefault="008D479D" w:rsidP="00850297">
            <w:pPr>
              <w:pStyle w:val="a5"/>
              <w:rPr>
                <w:rFonts w:ascii="Times New Roman" w:hAnsi="Times New Roman"/>
                <w:highlight w:val="yellow"/>
              </w:rPr>
            </w:pPr>
          </w:p>
        </w:tc>
      </w:tr>
      <w:tr w:rsidR="008D479D" w:rsidTr="008B2C27">
        <w:trPr>
          <w:trHeight w:val="787"/>
          <w:jc w:val="center"/>
        </w:trPr>
        <w:tc>
          <w:tcPr>
            <w:tcW w:w="2405" w:type="dxa"/>
            <w:vMerge/>
          </w:tcPr>
          <w:p w:rsidR="008D479D" w:rsidRPr="00040F64" w:rsidRDefault="008D479D" w:rsidP="00850297">
            <w:pPr>
              <w:pStyle w:val="a5"/>
              <w:rPr>
                <w:rFonts w:ascii="Times New Roman" w:hAnsi="Times New Roman"/>
                <w:highlight w:val="yellow"/>
              </w:rPr>
            </w:pPr>
          </w:p>
        </w:tc>
        <w:tc>
          <w:tcPr>
            <w:tcW w:w="2826" w:type="dxa"/>
            <w:vMerge/>
          </w:tcPr>
          <w:p w:rsidR="008D479D" w:rsidRPr="00040F64" w:rsidRDefault="008D479D" w:rsidP="00850297">
            <w:pPr>
              <w:pStyle w:val="a5"/>
              <w:rPr>
                <w:rFonts w:ascii="Times New Roman" w:hAnsi="Times New Roman"/>
                <w:highlight w:val="yellow"/>
              </w:rPr>
            </w:pPr>
          </w:p>
        </w:tc>
        <w:tc>
          <w:tcPr>
            <w:tcW w:w="1701" w:type="dxa"/>
            <w:vMerge/>
          </w:tcPr>
          <w:p w:rsidR="008D479D" w:rsidRPr="00040F64" w:rsidRDefault="008D479D" w:rsidP="00850297">
            <w:pPr>
              <w:pStyle w:val="a5"/>
              <w:rPr>
                <w:rFonts w:ascii="Times New Roman" w:hAnsi="Times New Roman"/>
                <w:highlight w:val="yellow"/>
              </w:rPr>
            </w:pPr>
          </w:p>
        </w:tc>
        <w:tc>
          <w:tcPr>
            <w:tcW w:w="1701" w:type="dxa"/>
            <w:vMerge/>
          </w:tcPr>
          <w:p w:rsidR="008D479D" w:rsidRPr="00040F64" w:rsidRDefault="008D479D" w:rsidP="00850297">
            <w:pPr>
              <w:pStyle w:val="a5"/>
              <w:rPr>
                <w:rFonts w:ascii="Times New Roman" w:hAnsi="Times New Roman"/>
                <w:highlight w:val="yellow"/>
              </w:rPr>
            </w:pPr>
          </w:p>
        </w:tc>
        <w:tc>
          <w:tcPr>
            <w:tcW w:w="1560" w:type="dxa"/>
            <w:vMerge/>
          </w:tcPr>
          <w:p w:rsidR="008D479D" w:rsidRPr="00040F64" w:rsidRDefault="008D479D" w:rsidP="00850297">
            <w:pPr>
              <w:pStyle w:val="a5"/>
              <w:rPr>
                <w:rFonts w:ascii="Times New Roman" w:hAnsi="Times New Roman"/>
                <w:highlight w:val="yellow"/>
              </w:rPr>
            </w:pPr>
          </w:p>
        </w:tc>
        <w:tc>
          <w:tcPr>
            <w:tcW w:w="1134" w:type="dxa"/>
          </w:tcPr>
          <w:p w:rsidR="008D479D" w:rsidRPr="00040F64" w:rsidRDefault="008D479D" w:rsidP="00850297">
            <w:pPr>
              <w:pStyle w:val="a5"/>
              <w:jc w:val="center"/>
              <w:rPr>
                <w:rFonts w:ascii="Times New Roman" w:hAnsi="Times New Roman"/>
                <w:b/>
                <w:i/>
              </w:rPr>
            </w:pPr>
            <w:r w:rsidRPr="00040F64">
              <w:rPr>
                <w:rFonts w:ascii="Times New Roman" w:hAnsi="Times New Roman"/>
                <w:b/>
                <w:i/>
              </w:rPr>
              <w:t>Воды на выходе</w:t>
            </w:r>
          </w:p>
        </w:tc>
        <w:tc>
          <w:tcPr>
            <w:tcW w:w="1275" w:type="dxa"/>
          </w:tcPr>
          <w:p w:rsidR="008D479D" w:rsidRPr="00040F64" w:rsidRDefault="008D479D" w:rsidP="00850297">
            <w:pPr>
              <w:pStyle w:val="a5"/>
              <w:jc w:val="center"/>
              <w:rPr>
                <w:rFonts w:ascii="Times New Roman" w:hAnsi="Times New Roman"/>
                <w:b/>
                <w:i/>
              </w:rPr>
            </w:pPr>
            <w:r w:rsidRPr="00040F64">
              <w:rPr>
                <w:rFonts w:ascii="Times New Roman" w:hAnsi="Times New Roman"/>
                <w:b/>
                <w:i/>
              </w:rPr>
              <w:t>Питательной воды</w:t>
            </w:r>
          </w:p>
        </w:tc>
        <w:tc>
          <w:tcPr>
            <w:tcW w:w="1994" w:type="dxa"/>
            <w:vMerge/>
          </w:tcPr>
          <w:p w:rsidR="008D479D" w:rsidRPr="00040F64" w:rsidRDefault="008D479D" w:rsidP="00850297">
            <w:pPr>
              <w:pStyle w:val="a5"/>
              <w:rPr>
                <w:rFonts w:ascii="Times New Roman" w:hAnsi="Times New Roman"/>
                <w:highlight w:val="yellow"/>
              </w:rPr>
            </w:pPr>
          </w:p>
        </w:tc>
      </w:tr>
      <w:tr w:rsidR="008A3E26" w:rsidTr="008A3E26">
        <w:trPr>
          <w:trHeight w:val="301"/>
          <w:jc w:val="center"/>
        </w:trPr>
        <w:tc>
          <w:tcPr>
            <w:tcW w:w="2405" w:type="dxa"/>
            <w:vMerge w:val="restart"/>
            <w:vAlign w:val="center"/>
          </w:tcPr>
          <w:p w:rsidR="008A3E26" w:rsidRPr="008A3E26" w:rsidRDefault="008A3E26" w:rsidP="008A3E26">
            <w:pPr>
              <w:pStyle w:val="Default0"/>
              <w:jc w:val="center"/>
            </w:pPr>
            <w:r w:rsidRPr="008A3E26">
              <w:rPr>
                <w:color w:val="auto"/>
                <w:sz w:val="22"/>
                <w:szCs w:val="22"/>
              </w:rPr>
              <w:t>Котельная №34 ст. Нововеличковская ул. Братская, 10г (на жидком топливе)</w:t>
            </w:r>
          </w:p>
        </w:tc>
        <w:tc>
          <w:tcPr>
            <w:tcW w:w="2826" w:type="dxa"/>
          </w:tcPr>
          <w:p w:rsidR="008A3E26" w:rsidRPr="008A3E26" w:rsidRDefault="008A3E26" w:rsidP="008A3E26">
            <w:pPr>
              <w:jc w:val="center"/>
              <w:rPr>
                <w:rFonts w:ascii="Times New Roman" w:hAnsi="Times New Roman"/>
              </w:rPr>
            </w:pPr>
            <w:r w:rsidRPr="008A3E26">
              <w:rPr>
                <w:rFonts w:ascii="Times New Roman" w:hAnsi="Times New Roman"/>
              </w:rPr>
              <w:t>Котел КС-1</w:t>
            </w:r>
          </w:p>
        </w:tc>
        <w:tc>
          <w:tcPr>
            <w:tcW w:w="1701" w:type="dxa"/>
            <w:vMerge w:val="restart"/>
            <w:vAlign w:val="center"/>
          </w:tcPr>
          <w:p w:rsidR="008A3E26" w:rsidRPr="004B0A53" w:rsidRDefault="008A3E26" w:rsidP="008A3E26">
            <w:pPr>
              <w:pStyle w:val="a5"/>
              <w:jc w:val="center"/>
              <w:rPr>
                <w:rFonts w:ascii="Times New Roman" w:hAnsi="Times New Roman"/>
                <w:sz w:val="24"/>
                <w:szCs w:val="24"/>
              </w:rPr>
            </w:pPr>
            <w:r w:rsidRPr="004B0A53">
              <w:rPr>
                <w:rFonts w:ascii="Times New Roman" w:hAnsi="Times New Roman"/>
                <w:sz w:val="24"/>
                <w:szCs w:val="24"/>
              </w:rPr>
              <w:t>водогрейный</w:t>
            </w:r>
          </w:p>
          <w:p w:rsidR="008A3E26" w:rsidRPr="004B0A53" w:rsidRDefault="008A3E26" w:rsidP="008A3E26">
            <w:pPr>
              <w:pStyle w:val="a5"/>
              <w:jc w:val="center"/>
              <w:rPr>
                <w:rFonts w:ascii="Times New Roman" w:hAnsi="Times New Roman"/>
                <w:sz w:val="24"/>
                <w:szCs w:val="24"/>
              </w:rPr>
            </w:pPr>
          </w:p>
        </w:tc>
        <w:tc>
          <w:tcPr>
            <w:tcW w:w="1701" w:type="dxa"/>
            <w:vMerge w:val="restart"/>
            <w:vAlign w:val="center"/>
          </w:tcPr>
          <w:p w:rsidR="008A3E26" w:rsidRPr="004B0A53" w:rsidRDefault="008A3E26" w:rsidP="008A3E26">
            <w:pPr>
              <w:pStyle w:val="a5"/>
              <w:jc w:val="center"/>
              <w:rPr>
                <w:rFonts w:ascii="Times New Roman" w:hAnsi="Times New Roman"/>
                <w:sz w:val="24"/>
                <w:szCs w:val="24"/>
              </w:rPr>
            </w:pPr>
            <w:r>
              <w:rPr>
                <w:rFonts w:ascii="Times New Roman" w:hAnsi="Times New Roman"/>
                <w:sz w:val="24"/>
                <w:szCs w:val="24"/>
              </w:rPr>
              <w:t>75</w:t>
            </w:r>
          </w:p>
        </w:tc>
        <w:tc>
          <w:tcPr>
            <w:tcW w:w="1560" w:type="dxa"/>
            <w:vAlign w:val="center"/>
          </w:tcPr>
          <w:p w:rsidR="008A3E26" w:rsidRPr="005205C2" w:rsidRDefault="008A3E26" w:rsidP="008A3E26">
            <w:pPr>
              <w:pStyle w:val="a5"/>
              <w:jc w:val="center"/>
              <w:rPr>
                <w:rFonts w:ascii="Times New Roman" w:hAnsi="Times New Roman"/>
                <w:sz w:val="24"/>
                <w:szCs w:val="24"/>
              </w:rPr>
            </w:pPr>
            <w:r>
              <w:rPr>
                <w:rFonts w:ascii="Times New Roman" w:hAnsi="Times New Roman"/>
                <w:sz w:val="24"/>
                <w:szCs w:val="24"/>
              </w:rPr>
              <w:t>188,3</w:t>
            </w:r>
          </w:p>
        </w:tc>
        <w:tc>
          <w:tcPr>
            <w:tcW w:w="1134" w:type="dxa"/>
            <w:vMerge w:val="restart"/>
            <w:vAlign w:val="center"/>
          </w:tcPr>
          <w:p w:rsidR="008A3E26" w:rsidRPr="004B0A53" w:rsidRDefault="008A3E26" w:rsidP="008A3E26">
            <w:pPr>
              <w:pStyle w:val="a5"/>
              <w:jc w:val="center"/>
              <w:rPr>
                <w:rFonts w:ascii="Times New Roman" w:hAnsi="Times New Roman"/>
                <w:sz w:val="24"/>
                <w:szCs w:val="24"/>
              </w:rPr>
            </w:pPr>
            <w:r w:rsidRPr="004B0A53">
              <w:rPr>
                <w:rFonts w:ascii="Times New Roman" w:hAnsi="Times New Roman"/>
                <w:sz w:val="24"/>
                <w:szCs w:val="24"/>
              </w:rPr>
              <w:t>95</w:t>
            </w:r>
          </w:p>
        </w:tc>
        <w:tc>
          <w:tcPr>
            <w:tcW w:w="1275" w:type="dxa"/>
            <w:vMerge w:val="restart"/>
            <w:vAlign w:val="center"/>
          </w:tcPr>
          <w:p w:rsidR="008A3E26" w:rsidRPr="004B0A53" w:rsidRDefault="008A3E26" w:rsidP="008A3E26">
            <w:pPr>
              <w:pStyle w:val="a5"/>
              <w:jc w:val="center"/>
              <w:rPr>
                <w:rFonts w:ascii="Times New Roman" w:hAnsi="Times New Roman"/>
                <w:sz w:val="24"/>
                <w:szCs w:val="24"/>
              </w:rPr>
            </w:pPr>
            <w:r w:rsidRPr="004B0A53">
              <w:rPr>
                <w:rFonts w:ascii="Times New Roman" w:hAnsi="Times New Roman"/>
                <w:sz w:val="24"/>
                <w:szCs w:val="24"/>
              </w:rPr>
              <w:t>70</w:t>
            </w:r>
          </w:p>
        </w:tc>
        <w:tc>
          <w:tcPr>
            <w:tcW w:w="1994" w:type="dxa"/>
            <w:vMerge w:val="restart"/>
            <w:vAlign w:val="center"/>
          </w:tcPr>
          <w:p w:rsidR="008A3E26" w:rsidRPr="004B0A53" w:rsidRDefault="00CE6DFD" w:rsidP="008A3E26">
            <w:pPr>
              <w:pStyle w:val="a5"/>
              <w:jc w:val="center"/>
              <w:rPr>
                <w:rFonts w:ascii="Times New Roman" w:hAnsi="Times New Roman"/>
                <w:sz w:val="24"/>
                <w:szCs w:val="24"/>
              </w:rPr>
            </w:pPr>
            <w:r w:rsidRPr="00C4164E">
              <w:rPr>
                <w:rFonts w:ascii="Times New Roman" w:hAnsi="Times New Roman"/>
                <w:sz w:val="24"/>
                <w:szCs w:val="24"/>
              </w:rPr>
              <w:t>1976</w:t>
            </w:r>
          </w:p>
        </w:tc>
      </w:tr>
      <w:tr w:rsidR="008A3E26" w:rsidTr="008A3E26">
        <w:trPr>
          <w:trHeight w:val="374"/>
          <w:jc w:val="center"/>
        </w:trPr>
        <w:tc>
          <w:tcPr>
            <w:tcW w:w="2405" w:type="dxa"/>
            <w:vMerge/>
            <w:vAlign w:val="center"/>
          </w:tcPr>
          <w:p w:rsidR="008A3E26" w:rsidRPr="008A3E26" w:rsidRDefault="008A3E26" w:rsidP="008A3E26">
            <w:pPr>
              <w:pStyle w:val="Default0"/>
              <w:jc w:val="center"/>
              <w:rPr>
                <w:color w:val="auto"/>
                <w:sz w:val="22"/>
                <w:szCs w:val="22"/>
              </w:rPr>
            </w:pPr>
          </w:p>
        </w:tc>
        <w:tc>
          <w:tcPr>
            <w:tcW w:w="2826" w:type="dxa"/>
          </w:tcPr>
          <w:p w:rsidR="008A3E26" w:rsidRPr="008A3E26" w:rsidRDefault="008A3E26" w:rsidP="008A3E26">
            <w:pPr>
              <w:jc w:val="center"/>
              <w:rPr>
                <w:rFonts w:ascii="Times New Roman" w:hAnsi="Times New Roman"/>
              </w:rPr>
            </w:pPr>
            <w:r w:rsidRPr="008A3E26">
              <w:rPr>
                <w:rFonts w:ascii="Times New Roman" w:hAnsi="Times New Roman"/>
              </w:rPr>
              <w:t>Котел КС-1</w:t>
            </w:r>
          </w:p>
        </w:tc>
        <w:tc>
          <w:tcPr>
            <w:tcW w:w="1701" w:type="dxa"/>
            <w:vMerge/>
            <w:vAlign w:val="center"/>
          </w:tcPr>
          <w:p w:rsidR="008A3E26" w:rsidRPr="004B0A53" w:rsidRDefault="008A3E26" w:rsidP="008A3E26">
            <w:pPr>
              <w:pStyle w:val="a5"/>
              <w:jc w:val="center"/>
              <w:rPr>
                <w:rFonts w:ascii="Times New Roman" w:hAnsi="Times New Roman"/>
                <w:sz w:val="24"/>
                <w:szCs w:val="24"/>
              </w:rPr>
            </w:pPr>
          </w:p>
        </w:tc>
        <w:tc>
          <w:tcPr>
            <w:tcW w:w="1701" w:type="dxa"/>
            <w:vMerge/>
            <w:vAlign w:val="center"/>
          </w:tcPr>
          <w:p w:rsidR="008A3E26" w:rsidRPr="004B0A53" w:rsidRDefault="008A3E26" w:rsidP="008A3E26">
            <w:pPr>
              <w:pStyle w:val="a5"/>
              <w:jc w:val="center"/>
              <w:rPr>
                <w:rFonts w:ascii="Times New Roman" w:hAnsi="Times New Roman"/>
                <w:sz w:val="24"/>
                <w:szCs w:val="24"/>
              </w:rPr>
            </w:pPr>
          </w:p>
        </w:tc>
        <w:tc>
          <w:tcPr>
            <w:tcW w:w="1560" w:type="dxa"/>
            <w:vAlign w:val="center"/>
          </w:tcPr>
          <w:p w:rsidR="008A3E26" w:rsidRDefault="008A3E26" w:rsidP="008A3E26">
            <w:pPr>
              <w:pStyle w:val="a5"/>
              <w:jc w:val="center"/>
              <w:rPr>
                <w:rFonts w:ascii="Times New Roman" w:hAnsi="Times New Roman"/>
                <w:sz w:val="24"/>
                <w:szCs w:val="24"/>
              </w:rPr>
            </w:pPr>
            <w:r>
              <w:rPr>
                <w:rFonts w:ascii="Times New Roman" w:hAnsi="Times New Roman"/>
                <w:sz w:val="24"/>
                <w:szCs w:val="24"/>
              </w:rPr>
              <w:t>192,2</w:t>
            </w:r>
          </w:p>
        </w:tc>
        <w:tc>
          <w:tcPr>
            <w:tcW w:w="1134" w:type="dxa"/>
            <w:vMerge/>
            <w:vAlign w:val="center"/>
          </w:tcPr>
          <w:p w:rsidR="008A3E26" w:rsidRPr="004B0A53" w:rsidRDefault="008A3E26" w:rsidP="008A3E26">
            <w:pPr>
              <w:pStyle w:val="a5"/>
              <w:jc w:val="center"/>
              <w:rPr>
                <w:rFonts w:ascii="Times New Roman" w:hAnsi="Times New Roman"/>
                <w:sz w:val="24"/>
                <w:szCs w:val="24"/>
              </w:rPr>
            </w:pPr>
          </w:p>
        </w:tc>
        <w:tc>
          <w:tcPr>
            <w:tcW w:w="1275" w:type="dxa"/>
            <w:vMerge/>
            <w:vAlign w:val="center"/>
          </w:tcPr>
          <w:p w:rsidR="008A3E26" w:rsidRPr="004B0A53" w:rsidRDefault="008A3E26" w:rsidP="008A3E26">
            <w:pPr>
              <w:pStyle w:val="a5"/>
              <w:jc w:val="center"/>
              <w:rPr>
                <w:rFonts w:ascii="Times New Roman" w:hAnsi="Times New Roman"/>
                <w:sz w:val="24"/>
                <w:szCs w:val="24"/>
              </w:rPr>
            </w:pPr>
          </w:p>
        </w:tc>
        <w:tc>
          <w:tcPr>
            <w:tcW w:w="1994" w:type="dxa"/>
            <w:vMerge/>
            <w:vAlign w:val="center"/>
          </w:tcPr>
          <w:p w:rsidR="008A3E26" w:rsidRDefault="008A3E26" w:rsidP="008A3E26">
            <w:pPr>
              <w:pStyle w:val="a5"/>
              <w:jc w:val="center"/>
              <w:rPr>
                <w:rFonts w:ascii="Times New Roman" w:hAnsi="Times New Roman"/>
                <w:sz w:val="24"/>
                <w:szCs w:val="24"/>
              </w:rPr>
            </w:pPr>
          </w:p>
        </w:tc>
      </w:tr>
      <w:tr w:rsidR="008A3E26" w:rsidTr="008A3E26">
        <w:trPr>
          <w:trHeight w:val="299"/>
          <w:jc w:val="center"/>
        </w:trPr>
        <w:tc>
          <w:tcPr>
            <w:tcW w:w="2405" w:type="dxa"/>
            <w:vMerge/>
            <w:vAlign w:val="center"/>
          </w:tcPr>
          <w:p w:rsidR="008A3E26" w:rsidRPr="008A3E26" w:rsidRDefault="008A3E26" w:rsidP="008A3E26">
            <w:pPr>
              <w:pStyle w:val="Default0"/>
              <w:jc w:val="center"/>
              <w:rPr>
                <w:color w:val="auto"/>
                <w:sz w:val="22"/>
                <w:szCs w:val="22"/>
              </w:rPr>
            </w:pPr>
          </w:p>
        </w:tc>
        <w:tc>
          <w:tcPr>
            <w:tcW w:w="2826" w:type="dxa"/>
          </w:tcPr>
          <w:p w:rsidR="008A3E26" w:rsidRPr="008A3E26" w:rsidRDefault="008A3E26" w:rsidP="008A3E26">
            <w:pPr>
              <w:jc w:val="center"/>
              <w:rPr>
                <w:rFonts w:ascii="Times New Roman" w:hAnsi="Times New Roman"/>
              </w:rPr>
            </w:pPr>
            <w:r w:rsidRPr="008A3E26">
              <w:rPr>
                <w:rFonts w:ascii="Times New Roman" w:hAnsi="Times New Roman"/>
              </w:rPr>
              <w:t>Котел КС-1</w:t>
            </w:r>
          </w:p>
        </w:tc>
        <w:tc>
          <w:tcPr>
            <w:tcW w:w="1701" w:type="dxa"/>
            <w:vMerge/>
            <w:vAlign w:val="center"/>
          </w:tcPr>
          <w:p w:rsidR="008A3E26" w:rsidRPr="004B0A53" w:rsidRDefault="008A3E26" w:rsidP="008A3E26">
            <w:pPr>
              <w:pStyle w:val="a5"/>
              <w:jc w:val="center"/>
              <w:rPr>
                <w:rFonts w:ascii="Times New Roman" w:hAnsi="Times New Roman"/>
                <w:sz w:val="24"/>
                <w:szCs w:val="24"/>
              </w:rPr>
            </w:pPr>
          </w:p>
        </w:tc>
        <w:tc>
          <w:tcPr>
            <w:tcW w:w="1701" w:type="dxa"/>
            <w:vMerge/>
            <w:vAlign w:val="center"/>
          </w:tcPr>
          <w:p w:rsidR="008A3E26" w:rsidRPr="004B0A53" w:rsidRDefault="008A3E26" w:rsidP="008A3E26">
            <w:pPr>
              <w:pStyle w:val="a5"/>
              <w:jc w:val="center"/>
              <w:rPr>
                <w:rFonts w:ascii="Times New Roman" w:hAnsi="Times New Roman"/>
                <w:sz w:val="24"/>
                <w:szCs w:val="24"/>
              </w:rPr>
            </w:pPr>
          </w:p>
        </w:tc>
        <w:tc>
          <w:tcPr>
            <w:tcW w:w="1560" w:type="dxa"/>
            <w:vAlign w:val="center"/>
          </w:tcPr>
          <w:p w:rsidR="008A3E26" w:rsidRDefault="008A3E26" w:rsidP="008A3E26">
            <w:pPr>
              <w:pStyle w:val="a5"/>
              <w:jc w:val="center"/>
              <w:rPr>
                <w:rFonts w:ascii="Times New Roman" w:hAnsi="Times New Roman"/>
                <w:sz w:val="24"/>
                <w:szCs w:val="24"/>
              </w:rPr>
            </w:pPr>
            <w:r>
              <w:rPr>
                <w:rFonts w:ascii="Times New Roman" w:hAnsi="Times New Roman"/>
                <w:sz w:val="24"/>
                <w:szCs w:val="24"/>
              </w:rPr>
              <w:t>192,4</w:t>
            </w:r>
          </w:p>
        </w:tc>
        <w:tc>
          <w:tcPr>
            <w:tcW w:w="1134" w:type="dxa"/>
            <w:vMerge/>
            <w:vAlign w:val="center"/>
          </w:tcPr>
          <w:p w:rsidR="008A3E26" w:rsidRPr="004B0A53" w:rsidRDefault="008A3E26" w:rsidP="008A3E26">
            <w:pPr>
              <w:pStyle w:val="a5"/>
              <w:jc w:val="center"/>
              <w:rPr>
                <w:rFonts w:ascii="Times New Roman" w:hAnsi="Times New Roman"/>
                <w:sz w:val="24"/>
                <w:szCs w:val="24"/>
              </w:rPr>
            </w:pPr>
          </w:p>
        </w:tc>
        <w:tc>
          <w:tcPr>
            <w:tcW w:w="1275" w:type="dxa"/>
            <w:vMerge/>
            <w:vAlign w:val="center"/>
          </w:tcPr>
          <w:p w:rsidR="008A3E26" w:rsidRPr="004B0A53" w:rsidRDefault="008A3E26" w:rsidP="008A3E26">
            <w:pPr>
              <w:pStyle w:val="a5"/>
              <w:jc w:val="center"/>
              <w:rPr>
                <w:rFonts w:ascii="Times New Roman" w:hAnsi="Times New Roman"/>
                <w:sz w:val="24"/>
                <w:szCs w:val="24"/>
              </w:rPr>
            </w:pPr>
          </w:p>
        </w:tc>
        <w:tc>
          <w:tcPr>
            <w:tcW w:w="1994" w:type="dxa"/>
            <w:vMerge/>
            <w:vAlign w:val="center"/>
          </w:tcPr>
          <w:p w:rsidR="008A3E26" w:rsidRDefault="008A3E26" w:rsidP="008A3E26">
            <w:pPr>
              <w:pStyle w:val="a5"/>
              <w:jc w:val="center"/>
              <w:rPr>
                <w:rFonts w:ascii="Times New Roman" w:hAnsi="Times New Roman"/>
                <w:sz w:val="24"/>
                <w:szCs w:val="24"/>
              </w:rPr>
            </w:pPr>
          </w:p>
        </w:tc>
      </w:tr>
      <w:tr w:rsidR="008A3E26" w:rsidTr="008A3E26">
        <w:trPr>
          <w:trHeight w:val="523"/>
          <w:jc w:val="center"/>
        </w:trPr>
        <w:tc>
          <w:tcPr>
            <w:tcW w:w="2405" w:type="dxa"/>
            <w:vMerge w:val="restart"/>
            <w:vAlign w:val="center"/>
          </w:tcPr>
          <w:p w:rsidR="008A3E26" w:rsidRPr="008A3E26" w:rsidRDefault="008A3E26" w:rsidP="008A3E26">
            <w:pPr>
              <w:jc w:val="center"/>
              <w:rPr>
                <w:rFonts w:ascii="Times New Roman" w:hAnsi="Times New Roman"/>
              </w:rPr>
            </w:pPr>
            <w:r w:rsidRPr="008A3E26">
              <w:rPr>
                <w:rFonts w:ascii="Times New Roman" w:hAnsi="Times New Roman"/>
              </w:rPr>
              <w:t>Модульная котельная п. Найдорф ул. Школьная, 9 (газовая)</w:t>
            </w:r>
          </w:p>
        </w:tc>
        <w:tc>
          <w:tcPr>
            <w:tcW w:w="2826" w:type="dxa"/>
          </w:tcPr>
          <w:p w:rsidR="008A3E26" w:rsidRPr="008A3E26" w:rsidRDefault="008A3E26" w:rsidP="008A3E26">
            <w:pPr>
              <w:jc w:val="center"/>
              <w:rPr>
                <w:rFonts w:ascii="Times New Roman" w:hAnsi="Times New Roman"/>
              </w:rPr>
            </w:pPr>
            <w:r w:rsidRPr="008A3E26">
              <w:rPr>
                <w:rFonts w:ascii="Times New Roman" w:hAnsi="Times New Roman"/>
              </w:rPr>
              <w:t>«Микро-100»</w:t>
            </w:r>
          </w:p>
        </w:tc>
        <w:tc>
          <w:tcPr>
            <w:tcW w:w="1701" w:type="dxa"/>
            <w:vMerge w:val="restart"/>
            <w:vAlign w:val="center"/>
          </w:tcPr>
          <w:p w:rsidR="008A3E26" w:rsidRPr="004B0A53" w:rsidRDefault="008A3E26" w:rsidP="008A3E26">
            <w:pPr>
              <w:pStyle w:val="a5"/>
              <w:jc w:val="center"/>
              <w:rPr>
                <w:rFonts w:ascii="Times New Roman" w:hAnsi="Times New Roman"/>
                <w:sz w:val="24"/>
                <w:szCs w:val="24"/>
              </w:rPr>
            </w:pPr>
            <w:r w:rsidRPr="004B0A53">
              <w:rPr>
                <w:rFonts w:ascii="Times New Roman" w:hAnsi="Times New Roman"/>
                <w:sz w:val="24"/>
                <w:szCs w:val="24"/>
              </w:rPr>
              <w:t>водогрейный</w:t>
            </w:r>
          </w:p>
          <w:p w:rsidR="008A3E26" w:rsidRPr="004B0A53" w:rsidRDefault="008A3E26" w:rsidP="008A3E26">
            <w:pPr>
              <w:pStyle w:val="a5"/>
              <w:jc w:val="center"/>
              <w:rPr>
                <w:rFonts w:ascii="Times New Roman" w:hAnsi="Times New Roman"/>
                <w:sz w:val="24"/>
                <w:szCs w:val="24"/>
              </w:rPr>
            </w:pPr>
          </w:p>
        </w:tc>
        <w:tc>
          <w:tcPr>
            <w:tcW w:w="1701" w:type="dxa"/>
            <w:vMerge w:val="restart"/>
            <w:vAlign w:val="center"/>
          </w:tcPr>
          <w:p w:rsidR="008A3E26" w:rsidRPr="004B0A53" w:rsidRDefault="008A3E26" w:rsidP="008A3E26">
            <w:pPr>
              <w:pStyle w:val="a5"/>
              <w:jc w:val="center"/>
              <w:rPr>
                <w:rFonts w:ascii="Times New Roman" w:hAnsi="Times New Roman"/>
                <w:sz w:val="24"/>
                <w:szCs w:val="24"/>
              </w:rPr>
            </w:pPr>
            <w:r>
              <w:rPr>
                <w:rFonts w:ascii="Times New Roman" w:hAnsi="Times New Roman"/>
                <w:sz w:val="24"/>
                <w:szCs w:val="24"/>
              </w:rPr>
              <w:t>92</w:t>
            </w:r>
          </w:p>
        </w:tc>
        <w:tc>
          <w:tcPr>
            <w:tcW w:w="1560" w:type="dxa"/>
            <w:vAlign w:val="center"/>
          </w:tcPr>
          <w:p w:rsidR="008A3E26" w:rsidRPr="005205C2" w:rsidRDefault="008A3E26" w:rsidP="008A3E26">
            <w:pPr>
              <w:pStyle w:val="a5"/>
              <w:jc w:val="center"/>
              <w:rPr>
                <w:rFonts w:ascii="Times New Roman" w:hAnsi="Times New Roman"/>
                <w:sz w:val="24"/>
                <w:szCs w:val="24"/>
              </w:rPr>
            </w:pPr>
            <w:r>
              <w:rPr>
                <w:rFonts w:ascii="Times New Roman" w:hAnsi="Times New Roman"/>
                <w:sz w:val="24"/>
                <w:szCs w:val="24"/>
              </w:rPr>
              <w:t>154,2</w:t>
            </w:r>
          </w:p>
        </w:tc>
        <w:tc>
          <w:tcPr>
            <w:tcW w:w="1134" w:type="dxa"/>
            <w:vMerge w:val="restart"/>
            <w:vAlign w:val="center"/>
          </w:tcPr>
          <w:p w:rsidR="008A3E26" w:rsidRPr="004B0A53" w:rsidRDefault="008A3E26" w:rsidP="008A3E26">
            <w:pPr>
              <w:pStyle w:val="a5"/>
              <w:jc w:val="center"/>
              <w:rPr>
                <w:rFonts w:ascii="Times New Roman" w:hAnsi="Times New Roman"/>
                <w:sz w:val="24"/>
                <w:szCs w:val="24"/>
              </w:rPr>
            </w:pPr>
            <w:r w:rsidRPr="004B0A53">
              <w:rPr>
                <w:rFonts w:ascii="Times New Roman" w:hAnsi="Times New Roman"/>
                <w:sz w:val="24"/>
                <w:szCs w:val="24"/>
              </w:rPr>
              <w:t>95</w:t>
            </w:r>
          </w:p>
        </w:tc>
        <w:tc>
          <w:tcPr>
            <w:tcW w:w="1275" w:type="dxa"/>
            <w:vMerge w:val="restart"/>
            <w:vAlign w:val="center"/>
          </w:tcPr>
          <w:p w:rsidR="008A3E26" w:rsidRPr="004B0A53" w:rsidRDefault="008A3E26" w:rsidP="008A3E26">
            <w:pPr>
              <w:pStyle w:val="a5"/>
              <w:jc w:val="center"/>
              <w:rPr>
                <w:rFonts w:ascii="Times New Roman" w:hAnsi="Times New Roman"/>
                <w:sz w:val="24"/>
                <w:szCs w:val="24"/>
              </w:rPr>
            </w:pPr>
            <w:r w:rsidRPr="004B0A53">
              <w:rPr>
                <w:rFonts w:ascii="Times New Roman" w:hAnsi="Times New Roman"/>
                <w:sz w:val="24"/>
                <w:szCs w:val="24"/>
              </w:rPr>
              <w:t>70</w:t>
            </w:r>
          </w:p>
        </w:tc>
        <w:tc>
          <w:tcPr>
            <w:tcW w:w="1994" w:type="dxa"/>
            <w:vMerge w:val="restart"/>
            <w:vAlign w:val="center"/>
          </w:tcPr>
          <w:p w:rsidR="008A3E26" w:rsidRPr="00267910" w:rsidRDefault="003B4E89" w:rsidP="008A3E26">
            <w:pPr>
              <w:pStyle w:val="a5"/>
              <w:jc w:val="center"/>
              <w:rPr>
                <w:rFonts w:ascii="Times New Roman" w:hAnsi="Times New Roman"/>
                <w:sz w:val="24"/>
                <w:szCs w:val="24"/>
              </w:rPr>
            </w:pPr>
            <w:r w:rsidRPr="00C4164E">
              <w:rPr>
                <w:rFonts w:ascii="Times New Roman" w:hAnsi="Times New Roman"/>
                <w:sz w:val="24"/>
                <w:szCs w:val="24"/>
              </w:rPr>
              <w:t>2009</w:t>
            </w:r>
          </w:p>
        </w:tc>
      </w:tr>
      <w:tr w:rsidR="008A3E26" w:rsidTr="008A3E26">
        <w:trPr>
          <w:trHeight w:val="531"/>
          <w:jc w:val="center"/>
        </w:trPr>
        <w:tc>
          <w:tcPr>
            <w:tcW w:w="2405" w:type="dxa"/>
            <w:vMerge/>
            <w:vAlign w:val="center"/>
          </w:tcPr>
          <w:p w:rsidR="008A3E26" w:rsidRPr="008A3E26" w:rsidRDefault="008A3E26" w:rsidP="008A3E26">
            <w:pPr>
              <w:jc w:val="center"/>
              <w:rPr>
                <w:rFonts w:ascii="Times New Roman" w:hAnsi="Times New Roman"/>
              </w:rPr>
            </w:pPr>
          </w:p>
        </w:tc>
        <w:tc>
          <w:tcPr>
            <w:tcW w:w="2826" w:type="dxa"/>
          </w:tcPr>
          <w:p w:rsidR="008A3E26" w:rsidRPr="008A3E26" w:rsidRDefault="008A3E26" w:rsidP="008A3E26">
            <w:pPr>
              <w:jc w:val="center"/>
              <w:rPr>
                <w:rFonts w:ascii="Times New Roman" w:hAnsi="Times New Roman"/>
              </w:rPr>
            </w:pPr>
            <w:r w:rsidRPr="008A3E26">
              <w:rPr>
                <w:rFonts w:ascii="Times New Roman" w:hAnsi="Times New Roman"/>
              </w:rPr>
              <w:t>«Микро-100»</w:t>
            </w:r>
          </w:p>
        </w:tc>
        <w:tc>
          <w:tcPr>
            <w:tcW w:w="1701" w:type="dxa"/>
            <w:vMerge/>
            <w:vAlign w:val="center"/>
          </w:tcPr>
          <w:p w:rsidR="008A3E26" w:rsidRPr="004B0A53" w:rsidRDefault="008A3E26" w:rsidP="008A3E26">
            <w:pPr>
              <w:pStyle w:val="a5"/>
              <w:jc w:val="center"/>
              <w:rPr>
                <w:rFonts w:ascii="Times New Roman" w:hAnsi="Times New Roman"/>
                <w:sz w:val="24"/>
                <w:szCs w:val="24"/>
              </w:rPr>
            </w:pPr>
          </w:p>
        </w:tc>
        <w:tc>
          <w:tcPr>
            <w:tcW w:w="1701" w:type="dxa"/>
            <w:vMerge/>
            <w:vAlign w:val="center"/>
          </w:tcPr>
          <w:p w:rsidR="008A3E26" w:rsidRPr="004B0A53" w:rsidRDefault="008A3E26" w:rsidP="008A3E26">
            <w:pPr>
              <w:pStyle w:val="a5"/>
              <w:jc w:val="center"/>
              <w:rPr>
                <w:rFonts w:ascii="Times New Roman" w:hAnsi="Times New Roman"/>
                <w:sz w:val="24"/>
                <w:szCs w:val="24"/>
              </w:rPr>
            </w:pPr>
          </w:p>
        </w:tc>
        <w:tc>
          <w:tcPr>
            <w:tcW w:w="1560" w:type="dxa"/>
            <w:vAlign w:val="center"/>
          </w:tcPr>
          <w:p w:rsidR="008A3E26" w:rsidRDefault="008A3E26" w:rsidP="008A3E26">
            <w:pPr>
              <w:pStyle w:val="a5"/>
              <w:jc w:val="center"/>
              <w:rPr>
                <w:rFonts w:ascii="Times New Roman" w:hAnsi="Times New Roman"/>
                <w:sz w:val="24"/>
                <w:szCs w:val="24"/>
              </w:rPr>
            </w:pPr>
            <w:r>
              <w:rPr>
                <w:rFonts w:ascii="Times New Roman" w:hAnsi="Times New Roman"/>
                <w:sz w:val="24"/>
                <w:szCs w:val="24"/>
              </w:rPr>
              <w:t>154,7</w:t>
            </w:r>
          </w:p>
        </w:tc>
        <w:tc>
          <w:tcPr>
            <w:tcW w:w="1134" w:type="dxa"/>
            <w:vMerge/>
            <w:vAlign w:val="center"/>
          </w:tcPr>
          <w:p w:rsidR="008A3E26" w:rsidRPr="004B0A53" w:rsidRDefault="008A3E26" w:rsidP="008A3E26">
            <w:pPr>
              <w:pStyle w:val="a5"/>
              <w:jc w:val="center"/>
              <w:rPr>
                <w:rFonts w:ascii="Times New Roman" w:hAnsi="Times New Roman"/>
                <w:sz w:val="24"/>
                <w:szCs w:val="24"/>
              </w:rPr>
            </w:pPr>
          </w:p>
        </w:tc>
        <w:tc>
          <w:tcPr>
            <w:tcW w:w="1275" w:type="dxa"/>
            <w:vMerge/>
            <w:vAlign w:val="center"/>
          </w:tcPr>
          <w:p w:rsidR="008A3E26" w:rsidRPr="004B0A53" w:rsidRDefault="008A3E26" w:rsidP="008A3E26">
            <w:pPr>
              <w:pStyle w:val="a5"/>
              <w:jc w:val="center"/>
              <w:rPr>
                <w:rFonts w:ascii="Times New Roman" w:hAnsi="Times New Roman"/>
                <w:sz w:val="24"/>
                <w:szCs w:val="24"/>
              </w:rPr>
            </w:pPr>
          </w:p>
        </w:tc>
        <w:tc>
          <w:tcPr>
            <w:tcW w:w="1994" w:type="dxa"/>
            <w:vMerge/>
            <w:vAlign w:val="center"/>
          </w:tcPr>
          <w:p w:rsidR="008A3E26" w:rsidRDefault="008A3E26" w:rsidP="008A3E26">
            <w:pPr>
              <w:pStyle w:val="a5"/>
              <w:jc w:val="center"/>
              <w:rPr>
                <w:rFonts w:ascii="Times New Roman" w:hAnsi="Times New Roman"/>
                <w:sz w:val="24"/>
                <w:szCs w:val="24"/>
              </w:rPr>
            </w:pPr>
          </w:p>
        </w:tc>
      </w:tr>
    </w:tbl>
    <w:p w:rsidR="008D479D" w:rsidRDefault="008D479D" w:rsidP="008D479D">
      <w:pPr>
        <w:ind w:firstLine="708"/>
        <w:rPr>
          <w:rFonts w:ascii="Times New Roman" w:eastAsia="Times New Roman" w:hAnsi="Times New Roman"/>
          <w:sz w:val="28"/>
          <w:szCs w:val="28"/>
          <w:lang w:eastAsia="ru-RU"/>
        </w:rPr>
      </w:pPr>
    </w:p>
    <w:p w:rsidR="008D479D" w:rsidRDefault="008D479D" w:rsidP="008D479D">
      <w:pPr>
        <w:rPr>
          <w:rFonts w:ascii="Times New Roman" w:eastAsia="Times New Roman" w:hAnsi="Times New Roman"/>
          <w:sz w:val="28"/>
          <w:szCs w:val="28"/>
          <w:lang w:eastAsia="ru-RU"/>
        </w:rPr>
      </w:pPr>
    </w:p>
    <w:p w:rsidR="008D479D" w:rsidRPr="008D479D" w:rsidRDefault="008D479D" w:rsidP="008D479D">
      <w:pPr>
        <w:rPr>
          <w:rFonts w:ascii="Times New Roman" w:eastAsia="Times New Roman" w:hAnsi="Times New Roman"/>
          <w:sz w:val="28"/>
          <w:szCs w:val="28"/>
          <w:lang w:eastAsia="ru-RU"/>
        </w:rPr>
        <w:sectPr w:rsidR="008D479D" w:rsidRPr="008D479D" w:rsidSect="008D479D">
          <w:pgSz w:w="15840" w:h="12240" w:orient="landscape"/>
          <w:pgMar w:top="567" w:right="1418" w:bottom="993" w:left="567" w:header="720" w:footer="720" w:gutter="0"/>
          <w:cols w:space="720"/>
          <w:docGrid w:linePitch="299"/>
        </w:sectPr>
      </w:pPr>
    </w:p>
    <w:p w:rsidR="00E82F34" w:rsidRPr="008D479D" w:rsidRDefault="008B2C27" w:rsidP="008B2C27">
      <w:pPr>
        <w:pStyle w:val="a5"/>
        <w:spacing w:line="360" w:lineRule="auto"/>
        <w:ind w:firstLine="567"/>
        <w:jc w:val="center"/>
        <w:rPr>
          <w:rFonts w:ascii="Times New Roman" w:hAnsi="Times New Roman"/>
          <w:b/>
          <w:i/>
          <w:sz w:val="28"/>
          <w:szCs w:val="28"/>
        </w:rPr>
      </w:pPr>
      <w:bookmarkStart w:id="2" w:name="_Toc336530982"/>
      <w:bookmarkStart w:id="3" w:name="_Toc359006531"/>
      <w:r w:rsidRPr="008D479D">
        <w:rPr>
          <w:rFonts w:ascii="Times New Roman" w:hAnsi="Times New Roman"/>
          <w:b/>
          <w:i/>
          <w:sz w:val="28"/>
          <w:szCs w:val="28"/>
        </w:rPr>
        <w:lastRenderedPageBreak/>
        <w:t>РАЗДЕЛ 7. ИНВЕСТИЦИИ В СТРОИТЕЛЬСТВО, РЕКОНСТРУКЦИЮ И ТЕХНИЧЕСКОЕ ПЕРЕВООРУЖЕНИЕ</w:t>
      </w:r>
      <w:bookmarkEnd w:id="2"/>
      <w:bookmarkEnd w:id="3"/>
    </w:p>
    <w:p w:rsidR="00E82F34" w:rsidRPr="00B37597" w:rsidRDefault="008B2C27" w:rsidP="008B2C27">
      <w:pPr>
        <w:pStyle w:val="a5"/>
        <w:spacing w:after="240"/>
        <w:ind w:firstLine="567"/>
        <w:jc w:val="center"/>
        <w:rPr>
          <w:rFonts w:ascii="Times New Roman" w:hAnsi="Times New Roman"/>
          <w:b/>
          <w:i/>
          <w:sz w:val="28"/>
          <w:szCs w:val="28"/>
        </w:rPr>
      </w:pPr>
      <w:bookmarkStart w:id="4" w:name="_Toc336530983"/>
      <w:bookmarkStart w:id="5" w:name="_Toc359006532"/>
      <w:r>
        <w:rPr>
          <w:rFonts w:ascii="Times New Roman" w:hAnsi="Times New Roman"/>
          <w:b/>
          <w:i/>
          <w:sz w:val="28"/>
          <w:szCs w:val="28"/>
        </w:rPr>
        <w:t xml:space="preserve">Предложения </w:t>
      </w:r>
      <w:r w:rsidR="00E82F34" w:rsidRPr="008D479D">
        <w:rPr>
          <w:rFonts w:ascii="Times New Roman" w:hAnsi="Times New Roman"/>
          <w:b/>
          <w:i/>
          <w:sz w:val="28"/>
          <w:szCs w:val="28"/>
        </w:rPr>
        <w:t>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4"/>
      <w:bookmarkEnd w:id="5"/>
    </w:p>
    <w:p w:rsidR="00C243B9" w:rsidRPr="00B37597" w:rsidRDefault="00C243B9"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Устаревшее основное оборудование должно быть модернизировано до 20</w:t>
      </w:r>
      <w:r w:rsidR="008A3E26">
        <w:rPr>
          <w:rFonts w:ascii="Times New Roman" w:hAnsi="Times New Roman"/>
          <w:sz w:val="28"/>
          <w:szCs w:val="28"/>
        </w:rPr>
        <w:t>31</w:t>
      </w:r>
      <w:r w:rsidRPr="00B37597">
        <w:rPr>
          <w:rFonts w:ascii="Times New Roman" w:hAnsi="Times New Roman"/>
          <w:sz w:val="28"/>
          <w:szCs w:val="28"/>
        </w:rPr>
        <w:t>года, что обеспечит тепловой энергией существующие объекты промышленности, существующие здания и сооружения, а также планируемые объекты теплопотребления, предусмотренные генеральным планом. Коэффициент надежности теплоснабжения, при условии разработки и реализации инвестиционных программ по модернизации оборудования источника, на рассматриваемую перспективу, увеличится.</w:t>
      </w:r>
    </w:p>
    <w:p w:rsidR="00C243B9" w:rsidRPr="00B37597" w:rsidRDefault="00C243B9"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Капитальными затратами являются</w:t>
      </w:r>
      <w:r w:rsidRPr="00B37597">
        <w:rPr>
          <w:rStyle w:val="TimesNewRoman"/>
          <w:sz w:val="28"/>
          <w:szCs w:val="28"/>
        </w:rPr>
        <w:t xml:space="preserve"> средства</w:t>
      </w:r>
      <w:r w:rsidRPr="00B37597">
        <w:rPr>
          <w:rFonts w:ascii="Times New Roman" w:hAnsi="Times New Roman"/>
          <w:sz w:val="28"/>
          <w:szCs w:val="28"/>
        </w:rPr>
        <w:t>, необходимые для осуществ</w:t>
      </w:r>
      <w:r w:rsidRPr="00B37597">
        <w:rPr>
          <w:rFonts w:ascii="Times New Roman" w:hAnsi="Times New Roman"/>
          <w:sz w:val="28"/>
          <w:szCs w:val="28"/>
        </w:rPr>
        <w:softHyphen/>
        <w:t>ления проекта.</w:t>
      </w:r>
    </w:p>
    <w:p w:rsidR="00C243B9" w:rsidRPr="00B37597" w:rsidRDefault="00C243B9"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Оценка капитальных вложений происходит по специальному документу - смете. Смета включает в себя затраты на строительные работы, оборудование, монтажные работы и пр. Исходными данными для составления сметы служат:</w:t>
      </w:r>
    </w:p>
    <w:p w:rsidR="00C243B9" w:rsidRPr="00B37597" w:rsidRDefault="008B2C27" w:rsidP="008B2C27">
      <w:pPr>
        <w:pStyle w:val="a5"/>
        <w:spacing w:line="360" w:lineRule="auto"/>
        <w:jc w:val="both"/>
        <w:rPr>
          <w:rFonts w:ascii="Times New Roman" w:hAnsi="Times New Roman"/>
          <w:sz w:val="28"/>
          <w:szCs w:val="28"/>
        </w:rPr>
      </w:pPr>
      <w:r>
        <w:rPr>
          <w:rFonts w:ascii="Times New Roman" w:hAnsi="Times New Roman"/>
          <w:sz w:val="28"/>
          <w:szCs w:val="28"/>
        </w:rPr>
        <w:t>- д</w:t>
      </w:r>
      <w:r w:rsidR="00C243B9" w:rsidRPr="00B37597">
        <w:rPr>
          <w:rFonts w:ascii="Times New Roman" w:hAnsi="Times New Roman"/>
          <w:sz w:val="28"/>
          <w:szCs w:val="28"/>
        </w:rPr>
        <w:t>анные проекта по составу оборудования, объему строительных и мон</w:t>
      </w:r>
      <w:r w:rsidR="00C243B9" w:rsidRPr="00B37597">
        <w:rPr>
          <w:rFonts w:ascii="Times New Roman" w:hAnsi="Times New Roman"/>
          <w:sz w:val="28"/>
          <w:szCs w:val="28"/>
        </w:rPr>
        <w:softHyphen/>
        <w:t>тажных работ;</w:t>
      </w:r>
    </w:p>
    <w:p w:rsidR="00C243B9" w:rsidRPr="00B37597" w:rsidRDefault="008B2C27" w:rsidP="008B2C27">
      <w:pPr>
        <w:pStyle w:val="a5"/>
        <w:spacing w:line="360" w:lineRule="auto"/>
        <w:jc w:val="both"/>
        <w:rPr>
          <w:rFonts w:ascii="Times New Roman" w:hAnsi="Times New Roman"/>
          <w:sz w:val="28"/>
          <w:szCs w:val="28"/>
        </w:rPr>
      </w:pPr>
      <w:r>
        <w:rPr>
          <w:rFonts w:ascii="Times New Roman" w:hAnsi="Times New Roman"/>
          <w:sz w:val="28"/>
          <w:szCs w:val="28"/>
        </w:rPr>
        <w:t>- п</w:t>
      </w:r>
      <w:r w:rsidR="00C243B9" w:rsidRPr="00B37597">
        <w:rPr>
          <w:rFonts w:ascii="Times New Roman" w:hAnsi="Times New Roman"/>
          <w:sz w:val="28"/>
          <w:szCs w:val="28"/>
        </w:rPr>
        <w:t>рейскуранты на оборудование и материалы;</w:t>
      </w:r>
    </w:p>
    <w:p w:rsidR="00C243B9" w:rsidRPr="00B37597" w:rsidRDefault="008B2C27" w:rsidP="008B2C27">
      <w:pPr>
        <w:pStyle w:val="a5"/>
        <w:spacing w:line="360" w:lineRule="auto"/>
        <w:jc w:val="both"/>
        <w:rPr>
          <w:rFonts w:ascii="Times New Roman" w:hAnsi="Times New Roman"/>
          <w:sz w:val="28"/>
          <w:szCs w:val="28"/>
        </w:rPr>
      </w:pPr>
      <w:r>
        <w:rPr>
          <w:rFonts w:ascii="Times New Roman" w:hAnsi="Times New Roman"/>
          <w:sz w:val="28"/>
          <w:szCs w:val="28"/>
        </w:rPr>
        <w:t>- н</w:t>
      </w:r>
      <w:r w:rsidR="00C243B9" w:rsidRPr="00B37597">
        <w:rPr>
          <w:rFonts w:ascii="Times New Roman" w:hAnsi="Times New Roman"/>
          <w:sz w:val="28"/>
          <w:szCs w:val="28"/>
        </w:rPr>
        <w:t xml:space="preserve">ормы и расценки на </w:t>
      </w:r>
      <w:r>
        <w:rPr>
          <w:rFonts w:ascii="Times New Roman" w:hAnsi="Times New Roman"/>
          <w:sz w:val="28"/>
          <w:szCs w:val="28"/>
        </w:rPr>
        <w:t>строительные и монтажные работы.</w:t>
      </w:r>
    </w:p>
    <w:p w:rsidR="008B2C27" w:rsidRDefault="008B2C27" w:rsidP="008B2C27">
      <w:pPr>
        <w:spacing w:after="0" w:line="360" w:lineRule="auto"/>
        <w:jc w:val="center"/>
        <w:rPr>
          <w:rFonts w:ascii="Times New Roman" w:hAnsi="Times New Roman"/>
          <w:b/>
          <w:bCs/>
        </w:rPr>
        <w:sectPr w:rsidR="008B2C27" w:rsidSect="007F2651">
          <w:pgSz w:w="11905" w:h="16837"/>
          <w:pgMar w:top="1440" w:right="1080" w:bottom="1440" w:left="851" w:header="227" w:footer="227" w:gutter="0"/>
          <w:paperSrc w:first="7" w:other="7"/>
          <w:cols w:space="60"/>
          <w:noEndnote/>
          <w:docGrid w:linePitch="326"/>
        </w:sectPr>
      </w:pPr>
    </w:p>
    <w:p w:rsidR="00C21B67" w:rsidRPr="008B2C27" w:rsidRDefault="008B2C27" w:rsidP="008B2C27">
      <w:pPr>
        <w:spacing w:after="0" w:line="360" w:lineRule="auto"/>
        <w:jc w:val="center"/>
        <w:rPr>
          <w:rFonts w:ascii="Times New Roman" w:hAnsi="Times New Roman"/>
          <w:b/>
          <w:bCs/>
          <w:i/>
          <w:sz w:val="28"/>
          <w:szCs w:val="28"/>
        </w:rPr>
      </w:pPr>
      <w:r w:rsidRPr="008B2C27">
        <w:rPr>
          <w:rFonts w:ascii="Times New Roman" w:hAnsi="Times New Roman"/>
          <w:b/>
          <w:bCs/>
          <w:i/>
          <w:sz w:val="28"/>
          <w:szCs w:val="28"/>
        </w:rPr>
        <w:lastRenderedPageBreak/>
        <w:t xml:space="preserve">Таблица 12 – </w:t>
      </w:r>
      <w:r w:rsidR="00C21B67" w:rsidRPr="008B2C27">
        <w:rPr>
          <w:rFonts w:ascii="Times New Roman" w:hAnsi="Times New Roman"/>
          <w:b/>
          <w:bCs/>
          <w:i/>
          <w:sz w:val="28"/>
          <w:szCs w:val="28"/>
        </w:rPr>
        <w:t xml:space="preserve">Калькуляция капитальных затрат </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537"/>
        <w:gridCol w:w="1566"/>
        <w:gridCol w:w="992"/>
        <w:gridCol w:w="1134"/>
        <w:gridCol w:w="986"/>
        <w:gridCol w:w="999"/>
      </w:tblGrid>
      <w:tr w:rsidR="00C21B67" w:rsidRPr="00C21B67" w:rsidTr="008B2C27">
        <w:tc>
          <w:tcPr>
            <w:tcW w:w="709" w:type="dxa"/>
            <w:vMerge w:val="restart"/>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 п/п</w:t>
            </w:r>
          </w:p>
        </w:tc>
        <w:tc>
          <w:tcPr>
            <w:tcW w:w="3537" w:type="dxa"/>
            <w:vMerge w:val="restart"/>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Наименование источников</w:t>
            </w:r>
          </w:p>
        </w:tc>
        <w:tc>
          <w:tcPr>
            <w:tcW w:w="1566" w:type="dxa"/>
            <w:vMerge w:val="restart"/>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 xml:space="preserve">Стоимость, тыс. </w:t>
            </w:r>
            <w:proofErr w:type="spellStart"/>
            <w:r w:rsidRPr="00C21B67">
              <w:rPr>
                <w:rFonts w:ascii="Times New Roman" w:hAnsi="Times New Roman"/>
                <w:b/>
                <w:bCs/>
                <w:i/>
              </w:rPr>
              <w:t>руб</w:t>
            </w:r>
            <w:proofErr w:type="spellEnd"/>
          </w:p>
        </w:tc>
        <w:tc>
          <w:tcPr>
            <w:tcW w:w="4111" w:type="dxa"/>
            <w:gridSpan w:val="4"/>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 xml:space="preserve">План реализации инвестиционной программы по годам, </w:t>
            </w:r>
            <w:proofErr w:type="spellStart"/>
            <w:r w:rsidRPr="00C21B67">
              <w:rPr>
                <w:rFonts w:ascii="Times New Roman" w:hAnsi="Times New Roman"/>
                <w:b/>
                <w:bCs/>
                <w:i/>
              </w:rPr>
              <w:t>тыс</w:t>
            </w:r>
            <w:proofErr w:type="spellEnd"/>
            <w:r w:rsidRPr="00C21B67">
              <w:rPr>
                <w:rFonts w:ascii="Times New Roman" w:hAnsi="Times New Roman"/>
                <w:b/>
                <w:bCs/>
                <w:i/>
              </w:rPr>
              <w:t xml:space="preserve"> </w:t>
            </w:r>
            <w:proofErr w:type="spellStart"/>
            <w:r w:rsidRPr="00C21B67">
              <w:rPr>
                <w:rFonts w:ascii="Times New Roman" w:hAnsi="Times New Roman"/>
                <w:b/>
                <w:bCs/>
                <w:i/>
              </w:rPr>
              <w:t>руб</w:t>
            </w:r>
            <w:proofErr w:type="spellEnd"/>
          </w:p>
        </w:tc>
      </w:tr>
      <w:tr w:rsidR="00C21B67" w:rsidRPr="00C21B67" w:rsidTr="008B2C27">
        <w:tc>
          <w:tcPr>
            <w:tcW w:w="709" w:type="dxa"/>
            <w:vMerge/>
            <w:vAlign w:val="center"/>
          </w:tcPr>
          <w:p w:rsidR="00C21B67" w:rsidRPr="00C21B67" w:rsidRDefault="00C21B67" w:rsidP="008B2C27">
            <w:pPr>
              <w:spacing w:after="0" w:line="240" w:lineRule="auto"/>
              <w:jc w:val="center"/>
              <w:rPr>
                <w:rFonts w:ascii="Times New Roman" w:hAnsi="Times New Roman"/>
                <w:b/>
                <w:bCs/>
                <w:i/>
              </w:rPr>
            </w:pPr>
          </w:p>
        </w:tc>
        <w:tc>
          <w:tcPr>
            <w:tcW w:w="3537" w:type="dxa"/>
            <w:vMerge/>
            <w:vAlign w:val="center"/>
          </w:tcPr>
          <w:p w:rsidR="00C21B67" w:rsidRPr="00C21B67" w:rsidRDefault="00C21B67" w:rsidP="008B2C27">
            <w:pPr>
              <w:spacing w:after="0" w:line="240" w:lineRule="auto"/>
              <w:jc w:val="center"/>
              <w:rPr>
                <w:rFonts w:ascii="Times New Roman" w:hAnsi="Times New Roman"/>
                <w:b/>
                <w:bCs/>
                <w:i/>
              </w:rPr>
            </w:pPr>
          </w:p>
        </w:tc>
        <w:tc>
          <w:tcPr>
            <w:tcW w:w="1566" w:type="dxa"/>
            <w:vMerge/>
            <w:vAlign w:val="center"/>
          </w:tcPr>
          <w:p w:rsidR="00C21B67" w:rsidRPr="00C21B67" w:rsidRDefault="00C21B67" w:rsidP="008B2C27">
            <w:pPr>
              <w:spacing w:after="0" w:line="240" w:lineRule="auto"/>
              <w:jc w:val="center"/>
              <w:rPr>
                <w:rFonts w:ascii="Times New Roman" w:hAnsi="Times New Roman"/>
                <w:b/>
                <w:bCs/>
                <w:i/>
              </w:rPr>
            </w:pPr>
          </w:p>
        </w:tc>
        <w:tc>
          <w:tcPr>
            <w:tcW w:w="992" w:type="dxa"/>
            <w:vAlign w:val="center"/>
          </w:tcPr>
          <w:p w:rsidR="00C21B67" w:rsidRPr="00C21B67" w:rsidRDefault="00833D37" w:rsidP="008B2C27">
            <w:pPr>
              <w:spacing w:after="0" w:line="240" w:lineRule="auto"/>
              <w:jc w:val="center"/>
              <w:rPr>
                <w:rFonts w:ascii="Times New Roman" w:hAnsi="Times New Roman"/>
                <w:b/>
                <w:bCs/>
                <w:i/>
              </w:rPr>
            </w:pPr>
            <w:r>
              <w:rPr>
                <w:rFonts w:ascii="Times New Roman" w:hAnsi="Times New Roman"/>
                <w:b/>
                <w:bCs/>
                <w:i/>
              </w:rPr>
              <w:t>2019</w:t>
            </w:r>
          </w:p>
        </w:tc>
        <w:tc>
          <w:tcPr>
            <w:tcW w:w="1134" w:type="dxa"/>
            <w:vAlign w:val="center"/>
          </w:tcPr>
          <w:p w:rsidR="00C21B67" w:rsidRPr="00C21B67" w:rsidRDefault="00833D37" w:rsidP="008B2C27">
            <w:pPr>
              <w:spacing w:after="0" w:line="240" w:lineRule="auto"/>
              <w:jc w:val="center"/>
              <w:rPr>
                <w:rFonts w:ascii="Times New Roman" w:hAnsi="Times New Roman"/>
                <w:b/>
                <w:bCs/>
                <w:i/>
              </w:rPr>
            </w:pPr>
            <w:r>
              <w:rPr>
                <w:rFonts w:ascii="Times New Roman" w:hAnsi="Times New Roman"/>
                <w:b/>
                <w:bCs/>
                <w:i/>
              </w:rPr>
              <w:t>2020</w:t>
            </w:r>
          </w:p>
        </w:tc>
        <w:tc>
          <w:tcPr>
            <w:tcW w:w="986" w:type="dxa"/>
            <w:vAlign w:val="center"/>
          </w:tcPr>
          <w:p w:rsidR="00C21B67" w:rsidRPr="00C21B67" w:rsidRDefault="00833D37" w:rsidP="008B2C27">
            <w:pPr>
              <w:spacing w:after="0" w:line="240" w:lineRule="auto"/>
              <w:jc w:val="center"/>
              <w:rPr>
                <w:rFonts w:ascii="Times New Roman" w:hAnsi="Times New Roman"/>
                <w:b/>
                <w:bCs/>
                <w:i/>
              </w:rPr>
            </w:pPr>
            <w:r>
              <w:rPr>
                <w:rFonts w:ascii="Times New Roman" w:hAnsi="Times New Roman"/>
                <w:b/>
                <w:bCs/>
                <w:i/>
              </w:rPr>
              <w:t>2022</w:t>
            </w:r>
          </w:p>
        </w:tc>
        <w:tc>
          <w:tcPr>
            <w:tcW w:w="999" w:type="dxa"/>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20</w:t>
            </w:r>
            <w:r w:rsidR="00220F93">
              <w:rPr>
                <w:rFonts w:ascii="Times New Roman" w:hAnsi="Times New Roman"/>
                <w:b/>
                <w:bCs/>
                <w:i/>
              </w:rPr>
              <w:t>31</w:t>
            </w:r>
          </w:p>
        </w:tc>
      </w:tr>
      <w:tr w:rsidR="00C21B67" w:rsidRPr="00C21B67" w:rsidTr="008B2C27">
        <w:trPr>
          <w:trHeight w:val="139"/>
        </w:trPr>
        <w:tc>
          <w:tcPr>
            <w:tcW w:w="709" w:type="dxa"/>
            <w:vAlign w:val="center"/>
          </w:tcPr>
          <w:p w:rsidR="00C21B67" w:rsidRPr="008B2C27" w:rsidRDefault="008B2C27" w:rsidP="008B2C27">
            <w:pPr>
              <w:spacing w:after="0" w:line="240" w:lineRule="auto"/>
              <w:jc w:val="center"/>
              <w:rPr>
                <w:rFonts w:ascii="Times New Roman" w:hAnsi="Times New Roman"/>
                <w:b/>
                <w:i/>
              </w:rPr>
            </w:pPr>
            <w:r w:rsidRPr="008B2C27">
              <w:rPr>
                <w:rFonts w:ascii="Times New Roman" w:hAnsi="Times New Roman"/>
                <w:b/>
                <w:i/>
              </w:rPr>
              <w:t>1</w:t>
            </w:r>
          </w:p>
        </w:tc>
        <w:tc>
          <w:tcPr>
            <w:tcW w:w="3537" w:type="dxa"/>
            <w:vAlign w:val="center"/>
          </w:tcPr>
          <w:p w:rsidR="00C21B67" w:rsidRPr="008A3E26" w:rsidRDefault="008A3E26" w:rsidP="008B2C27">
            <w:pPr>
              <w:spacing w:after="0" w:line="240" w:lineRule="auto"/>
              <w:rPr>
                <w:rFonts w:ascii="Times New Roman" w:hAnsi="Times New Roman"/>
              </w:rPr>
            </w:pPr>
            <w:r w:rsidRPr="008A3E26">
              <w:rPr>
                <w:rFonts w:ascii="Times New Roman" w:hAnsi="Times New Roman"/>
                <w:lang w:eastAsia="ru-RU"/>
              </w:rPr>
              <w:t xml:space="preserve">Строительство блочно-модульной газовой котельной №34 ст. Нововеличковская ул. </w:t>
            </w:r>
            <w:proofErr w:type="spellStart"/>
            <w:r w:rsidRPr="008A3E26">
              <w:rPr>
                <w:rFonts w:ascii="Times New Roman" w:hAnsi="Times New Roman"/>
                <w:lang w:eastAsia="ru-RU"/>
              </w:rPr>
              <w:t>Бежко</w:t>
            </w:r>
            <w:proofErr w:type="spellEnd"/>
            <w:r w:rsidRPr="008A3E26">
              <w:rPr>
                <w:rFonts w:ascii="Times New Roman" w:hAnsi="Times New Roman"/>
                <w:lang w:eastAsia="ru-RU"/>
              </w:rPr>
              <w:t>, 11в</w:t>
            </w:r>
          </w:p>
        </w:tc>
        <w:tc>
          <w:tcPr>
            <w:tcW w:w="1566" w:type="dxa"/>
            <w:vAlign w:val="center"/>
          </w:tcPr>
          <w:p w:rsidR="00C21B67" w:rsidRPr="00C21B67" w:rsidRDefault="008A3E26" w:rsidP="008B2C27">
            <w:pPr>
              <w:spacing w:after="0" w:line="240" w:lineRule="auto"/>
              <w:jc w:val="center"/>
              <w:rPr>
                <w:rFonts w:ascii="Times New Roman" w:hAnsi="Times New Roman"/>
              </w:rPr>
            </w:pPr>
            <w:r>
              <w:rPr>
                <w:rFonts w:ascii="Times New Roman" w:hAnsi="Times New Roman"/>
              </w:rPr>
              <w:t>10500,0</w:t>
            </w:r>
          </w:p>
        </w:tc>
        <w:tc>
          <w:tcPr>
            <w:tcW w:w="992" w:type="dxa"/>
            <w:vAlign w:val="center"/>
          </w:tcPr>
          <w:p w:rsidR="00C21B67" w:rsidRPr="00C21B67" w:rsidRDefault="008A3E26" w:rsidP="008B2C27">
            <w:pPr>
              <w:spacing w:after="0" w:line="240" w:lineRule="auto"/>
              <w:jc w:val="center"/>
              <w:rPr>
                <w:rFonts w:ascii="Times New Roman" w:hAnsi="Times New Roman"/>
              </w:rPr>
            </w:pPr>
            <w:r>
              <w:rPr>
                <w:rFonts w:ascii="Times New Roman" w:hAnsi="Times New Roman"/>
              </w:rPr>
              <w:t>10500,0</w:t>
            </w:r>
          </w:p>
        </w:tc>
        <w:tc>
          <w:tcPr>
            <w:tcW w:w="1134" w:type="dxa"/>
            <w:vAlign w:val="center"/>
          </w:tcPr>
          <w:p w:rsidR="00C21B67" w:rsidRPr="00C21B67" w:rsidRDefault="008A3E26" w:rsidP="008B2C27">
            <w:pPr>
              <w:spacing w:after="0" w:line="240" w:lineRule="auto"/>
              <w:jc w:val="center"/>
              <w:rPr>
                <w:rFonts w:ascii="Times New Roman" w:hAnsi="Times New Roman"/>
              </w:rPr>
            </w:pPr>
            <w:r>
              <w:rPr>
                <w:rFonts w:ascii="Times New Roman" w:hAnsi="Times New Roman"/>
              </w:rPr>
              <w:t>-</w:t>
            </w:r>
          </w:p>
        </w:tc>
        <w:tc>
          <w:tcPr>
            <w:tcW w:w="986" w:type="dxa"/>
            <w:vAlign w:val="center"/>
          </w:tcPr>
          <w:p w:rsidR="00C21B67" w:rsidRPr="00C21B67" w:rsidRDefault="00C21B67" w:rsidP="008B2C27">
            <w:pPr>
              <w:spacing w:after="0" w:line="240" w:lineRule="auto"/>
              <w:jc w:val="center"/>
              <w:rPr>
                <w:rFonts w:ascii="Times New Roman" w:hAnsi="Times New Roman"/>
              </w:rPr>
            </w:pPr>
            <w:r w:rsidRPr="00C21B67">
              <w:rPr>
                <w:rFonts w:ascii="Times New Roman" w:hAnsi="Times New Roman"/>
              </w:rPr>
              <w:t>-</w:t>
            </w:r>
          </w:p>
        </w:tc>
        <w:tc>
          <w:tcPr>
            <w:tcW w:w="999" w:type="dxa"/>
            <w:vAlign w:val="center"/>
          </w:tcPr>
          <w:p w:rsidR="00C21B67" w:rsidRPr="00C21B67" w:rsidRDefault="00C21B67" w:rsidP="008B2C27">
            <w:pPr>
              <w:spacing w:after="0" w:line="240" w:lineRule="auto"/>
              <w:jc w:val="center"/>
              <w:rPr>
                <w:rFonts w:ascii="Times New Roman" w:hAnsi="Times New Roman"/>
              </w:rPr>
            </w:pPr>
            <w:r w:rsidRPr="00C21B67">
              <w:rPr>
                <w:rFonts w:ascii="Times New Roman" w:hAnsi="Times New Roman"/>
              </w:rPr>
              <w:t>-</w:t>
            </w:r>
          </w:p>
          <w:p w:rsidR="00C21B67" w:rsidRPr="00C21B67" w:rsidRDefault="00C21B67" w:rsidP="008B2C27">
            <w:pPr>
              <w:spacing w:after="0" w:line="240" w:lineRule="auto"/>
              <w:jc w:val="center"/>
              <w:rPr>
                <w:rFonts w:ascii="Times New Roman" w:hAnsi="Times New Roman"/>
              </w:rPr>
            </w:pPr>
          </w:p>
        </w:tc>
      </w:tr>
      <w:tr w:rsidR="00C21B67" w:rsidRPr="00C21B67" w:rsidTr="008B2C27">
        <w:trPr>
          <w:trHeight w:val="487"/>
        </w:trPr>
        <w:tc>
          <w:tcPr>
            <w:tcW w:w="709" w:type="dxa"/>
            <w:vAlign w:val="center"/>
          </w:tcPr>
          <w:p w:rsidR="00C21B67" w:rsidRPr="008B2C27" w:rsidRDefault="00C21B67" w:rsidP="008B2C27">
            <w:pPr>
              <w:spacing w:after="0" w:line="240" w:lineRule="auto"/>
              <w:jc w:val="center"/>
              <w:rPr>
                <w:rFonts w:ascii="Times New Roman" w:hAnsi="Times New Roman"/>
                <w:b/>
                <w:bCs/>
                <w:i/>
              </w:rPr>
            </w:pPr>
          </w:p>
        </w:tc>
        <w:tc>
          <w:tcPr>
            <w:tcW w:w="3537" w:type="dxa"/>
            <w:vAlign w:val="center"/>
          </w:tcPr>
          <w:p w:rsidR="00C21B67" w:rsidRPr="00C21B67" w:rsidRDefault="00C21B67" w:rsidP="008B2C27">
            <w:pPr>
              <w:spacing w:after="0" w:line="240" w:lineRule="auto"/>
              <w:rPr>
                <w:rFonts w:ascii="Times New Roman" w:hAnsi="Times New Roman"/>
                <w:b/>
                <w:bCs/>
                <w:i/>
              </w:rPr>
            </w:pPr>
            <w:r w:rsidRPr="00C21B67">
              <w:rPr>
                <w:rFonts w:ascii="Times New Roman" w:hAnsi="Times New Roman"/>
                <w:b/>
                <w:bCs/>
                <w:i/>
              </w:rPr>
              <w:t>Всего объем финансовых затрат,</w:t>
            </w:r>
          </w:p>
          <w:p w:rsidR="00C21B67" w:rsidRPr="00C21B67" w:rsidRDefault="00C21B67" w:rsidP="008B2C27">
            <w:pPr>
              <w:spacing w:after="0" w:line="240" w:lineRule="auto"/>
              <w:rPr>
                <w:rFonts w:ascii="Times New Roman" w:hAnsi="Times New Roman"/>
                <w:b/>
                <w:bCs/>
                <w:i/>
              </w:rPr>
            </w:pPr>
            <w:r w:rsidRPr="00C21B67">
              <w:rPr>
                <w:rFonts w:ascii="Times New Roman" w:hAnsi="Times New Roman"/>
                <w:b/>
                <w:bCs/>
                <w:i/>
              </w:rPr>
              <w:t>в том числе по источникам их финансирования:</w:t>
            </w:r>
          </w:p>
        </w:tc>
        <w:tc>
          <w:tcPr>
            <w:tcW w:w="1566" w:type="dxa"/>
            <w:vAlign w:val="center"/>
          </w:tcPr>
          <w:p w:rsidR="00C21B67" w:rsidRPr="00C21B67" w:rsidRDefault="008A3E26" w:rsidP="008B2C27">
            <w:pPr>
              <w:spacing w:after="0" w:line="240" w:lineRule="auto"/>
              <w:jc w:val="center"/>
              <w:rPr>
                <w:rFonts w:ascii="Times New Roman" w:hAnsi="Times New Roman"/>
                <w:b/>
                <w:bCs/>
                <w:i/>
                <w:color w:val="000000"/>
              </w:rPr>
            </w:pPr>
            <w:r>
              <w:rPr>
                <w:rFonts w:ascii="Times New Roman" w:hAnsi="Times New Roman"/>
                <w:b/>
                <w:bCs/>
                <w:i/>
                <w:color w:val="000000"/>
              </w:rPr>
              <w:t>10500,0</w:t>
            </w:r>
          </w:p>
        </w:tc>
        <w:tc>
          <w:tcPr>
            <w:tcW w:w="992" w:type="dxa"/>
            <w:vAlign w:val="center"/>
          </w:tcPr>
          <w:p w:rsidR="00C21B67" w:rsidRPr="00C21B67" w:rsidRDefault="008A3E26" w:rsidP="008B2C27">
            <w:pPr>
              <w:spacing w:after="0" w:line="240" w:lineRule="auto"/>
              <w:jc w:val="center"/>
              <w:rPr>
                <w:rFonts w:ascii="Times New Roman" w:hAnsi="Times New Roman"/>
                <w:b/>
                <w:bCs/>
                <w:i/>
                <w:color w:val="000000"/>
              </w:rPr>
            </w:pPr>
            <w:r>
              <w:rPr>
                <w:rFonts w:ascii="Times New Roman" w:hAnsi="Times New Roman"/>
                <w:b/>
                <w:bCs/>
                <w:i/>
                <w:color w:val="000000"/>
              </w:rPr>
              <w:t>10500,0</w:t>
            </w:r>
          </w:p>
        </w:tc>
        <w:tc>
          <w:tcPr>
            <w:tcW w:w="1134" w:type="dxa"/>
            <w:vAlign w:val="center"/>
          </w:tcPr>
          <w:p w:rsidR="00C21B67" w:rsidRPr="00C21B67" w:rsidRDefault="008A3E26"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986"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999"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r>
      <w:tr w:rsidR="00C21B67" w:rsidRPr="00C21B67" w:rsidTr="008B2C27">
        <w:trPr>
          <w:trHeight w:val="144"/>
        </w:trPr>
        <w:tc>
          <w:tcPr>
            <w:tcW w:w="709" w:type="dxa"/>
            <w:vAlign w:val="center"/>
          </w:tcPr>
          <w:p w:rsidR="00C21B67" w:rsidRPr="008B2C27" w:rsidRDefault="00C21B67" w:rsidP="008B2C27">
            <w:pPr>
              <w:spacing w:after="0" w:line="240" w:lineRule="auto"/>
              <w:jc w:val="center"/>
              <w:rPr>
                <w:rFonts w:ascii="Times New Roman" w:hAnsi="Times New Roman"/>
                <w:b/>
                <w:i/>
              </w:rPr>
            </w:pPr>
            <w:r w:rsidRPr="008B2C27">
              <w:rPr>
                <w:rFonts w:ascii="Times New Roman" w:hAnsi="Times New Roman"/>
                <w:b/>
                <w:i/>
              </w:rPr>
              <w:t>1</w:t>
            </w:r>
          </w:p>
        </w:tc>
        <w:tc>
          <w:tcPr>
            <w:tcW w:w="9214" w:type="dxa"/>
            <w:gridSpan w:val="6"/>
            <w:vAlign w:val="center"/>
          </w:tcPr>
          <w:p w:rsidR="00C21B67" w:rsidRPr="00C21B67" w:rsidRDefault="00C21B67" w:rsidP="008B2C27">
            <w:pPr>
              <w:spacing w:after="0" w:line="240" w:lineRule="auto"/>
              <w:jc w:val="center"/>
              <w:rPr>
                <w:rFonts w:ascii="Times New Roman" w:hAnsi="Times New Roman"/>
                <w:b/>
                <w:i/>
              </w:rPr>
            </w:pPr>
            <w:r w:rsidRPr="00C21B67">
              <w:rPr>
                <w:rFonts w:ascii="Times New Roman" w:hAnsi="Times New Roman"/>
                <w:b/>
                <w:i/>
              </w:rPr>
              <w:t>Инвестиционные затраты по реконструкции, модернизации, прокладке тепловых сетей</w:t>
            </w:r>
          </w:p>
        </w:tc>
      </w:tr>
      <w:tr w:rsidR="00935A7E" w:rsidRPr="00C21B67" w:rsidTr="00B22424">
        <w:trPr>
          <w:trHeight w:val="94"/>
        </w:trPr>
        <w:tc>
          <w:tcPr>
            <w:tcW w:w="709" w:type="dxa"/>
            <w:vAlign w:val="center"/>
          </w:tcPr>
          <w:p w:rsidR="00935A7E" w:rsidRPr="008B2C27" w:rsidRDefault="00935A7E" w:rsidP="00935A7E">
            <w:pPr>
              <w:spacing w:after="0" w:line="240" w:lineRule="auto"/>
              <w:jc w:val="center"/>
              <w:rPr>
                <w:rFonts w:ascii="Times New Roman" w:hAnsi="Times New Roman"/>
                <w:b/>
                <w:i/>
              </w:rPr>
            </w:pPr>
            <w:r w:rsidRPr="008B2C27">
              <w:rPr>
                <w:rFonts w:ascii="Times New Roman" w:hAnsi="Times New Roman"/>
                <w:b/>
                <w:i/>
              </w:rPr>
              <w:t>2</w:t>
            </w:r>
          </w:p>
        </w:tc>
        <w:tc>
          <w:tcPr>
            <w:tcW w:w="3537" w:type="dxa"/>
            <w:vAlign w:val="center"/>
          </w:tcPr>
          <w:p w:rsidR="00935A7E" w:rsidRPr="00C21B67" w:rsidRDefault="00935A7E" w:rsidP="00935A7E">
            <w:pPr>
              <w:spacing w:after="0" w:line="240" w:lineRule="auto"/>
              <w:jc w:val="center"/>
              <w:rPr>
                <w:rFonts w:ascii="Times New Roman" w:hAnsi="Times New Roman"/>
              </w:rPr>
            </w:pPr>
            <w:r w:rsidRPr="00C21B67">
              <w:rPr>
                <w:rFonts w:ascii="Times New Roman" w:hAnsi="Times New Roman"/>
              </w:rPr>
              <w:t>Реконструкция теплосетей</w:t>
            </w:r>
          </w:p>
        </w:tc>
        <w:tc>
          <w:tcPr>
            <w:tcW w:w="1566" w:type="dxa"/>
            <w:vAlign w:val="center"/>
          </w:tcPr>
          <w:p w:rsidR="00935A7E" w:rsidRPr="00C21B67" w:rsidRDefault="00935A7E" w:rsidP="00935A7E">
            <w:pPr>
              <w:spacing w:after="0" w:line="240" w:lineRule="auto"/>
              <w:jc w:val="center"/>
              <w:rPr>
                <w:rFonts w:ascii="Times New Roman" w:hAnsi="Times New Roman"/>
              </w:rPr>
            </w:pPr>
            <w:r>
              <w:rPr>
                <w:rFonts w:ascii="Times New Roman" w:hAnsi="Times New Roman"/>
              </w:rPr>
              <w:t>6415,5</w:t>
            </w:r>
          </w:p>
        </w:tc>
        <w:tc>
          <w:tcPr>
            <w:tcW w:w="992" w:type="dxa"/>
          </w:tcPr>
          <w:p w:rsidR="00935A7E" w:rsidRPr="00935A7E" w:rsidRDefault="00935A7E" w:rsidP="00935A7E">
            <w:pPr>
              <w:rPr>
                <w:sz w:val="20"/>
                <w:szCs w:val="20"/>
              </w:rPr>
            </w:pPr>
            <w:r w:rsidRPr="00935A7E">
              <w:rPr>
                <w:rFonts w:ascii="Times New Roman" w:hAnsi="Times New Roman"/>
                <w:sz w:val="20"/>
                <w:szCs w:val="20"/>
              </w:rPr>
              <w:t>1603,875</w:t>
            </w:r>
          </w:p>
        </w:tc>
        <w:tc>
          <w:tcPr>
            <w:tcW w:w="1134" w:type="dxa"/>
          </w:tcPr>
          <w:p w:rsidR="00935A7E" w:rsidRPr="00935A7E" w:rsidRDefault="00935A7E" w:rsidP="00935A7E">
            <w:pPr>
              <w:rPr>
                <w:sz w:val="20"/>
                <w:szCs w:val="20"/>
              </w:rPr>
            </w:pPr>
            <w:r w:rsidRPr="00935A7E">
              <w:rPr>
                <w:rFonts w:ascii="Times New Roman" w:hAnsi="Times New Roman"/>
                <w:sz w:val="20"/>
                <w:szCs w:val="20"/>
              </w:rPr>
              <w:t>1603,875</w:t>
            </w:r>
          </w:p>
        </w:tc>
        <w:tc>
          <w:tcPr>
            <w:tcW w:w="986" w:type="dxa"/>
          </w:tcPr>
          <w:p w:rsidR="00935A7E" w:rsidRPr="00935A7E" w:rsidRDefault="00935A7E" w:rsidP="00935A7E">
            <w:pPr>
              <w:rPr>
                <w:sz w:val="20"/>
                <w:szCs w:val="20"/>
              </w:rPr>
            </w:pPr>
            <w:r w:rsidRPr="00935A7E">
              <w:rPr>
                <w:rFonts w:ascii="Times New Roman" w:hAnsi="Times New Roman"/>
                <w:sz w:val="20"/>
                <w:szCs w:val="20"/>
              </w:rPr>
              <w:t>1603,875</w:t>
            </w:r>
          </w:p>
        </w:tc>
        <w:tc>
          <w:tcPr>
            <w:tcW w:w="999" w:type="dxa"/>
          </w:tcPr>
          <w:p w:rsidR="00935A7E" w:rsidRPr="00935A7E" w:rsidRDefault="00935A7E" w:rsidP="00935A7E">
            <w:pPr>
              <w:rPr>
                <w:sz w:val="20"/>
                <w:szCs w:val="20"/>
              </w:rPr>
            </w:pPr>
            <w:r w:rsidRPr="00935A7E">
              <w:rPr>
                <w:rFonts w:ascii="Times New Roman" w:hAnsi="Times New Roman"/>
                <w:sz w:val="20"/>
                <w:szCs w:val="20"/>
              </w:rPr>
              <w:t>1603,875</w:t>
            </w:r>
          </w:p>
        </w:tc>
      </w:tr>
      <w:tr w:rsidR="007A3F8C" w:rsidRPr="00C21B67" w:rsidTr="00B22424">
        <w:trPr>
          <w:trHeight w:val="94"/>
        </w:trPr>
        <w:tc>
          <w:tcPr>
            <w:tcW w:w="709" w:type="dxa"/>
            <w:vAlign w:val="center"/>
          </w:tcPr>
          <w:p w:rsidR="007A3F8C" w:rsidRPr="007A3F8C" w:rsidRDefault="007A3F8C" w:rsidP="007A3F8C">
            <w:pPr>
              <w:spacing w:after="0" w:line="240" w:lineRule="auto"/>
              <w:jc w:val="center"/>
              <w:rPr>
                <w:rFonts w:ascii="Times New Roman" w:hAnsi="Times New Roman"/>
                <w:b/>
                <w:i/>
              </w:rPr>
            </w:pPr>
            <w:r w:rsidRPr="007A3F8C">
              <w:rPr>
                <w:rFonts w:ascii="Times New Roman" w:hAnsi="Times New Roman"/>
                <w:b/>
                <w:i/>
              </w:rPr>
              <w:t>3</w:t>
            </w:r>
          </w:p>
        </w:tc>
        <w:tc>
          <w:tcPr>
            <w:tcW w:w="3537" w:type="dxa"/>
            <w:vAlign w:val="center"/>
          </w:tcPr>
          <w:p w:rsidR="007A3F8C" w:rsidRPr="007A3F8C" w:rsidRDefault="007A3F8C" w:rsidP="007A3F8C">
            <w:pPr>
              <w:spacing w:after="0" w:line="240" w:lineRule="auto"/>
              <w:jc w:val="center"/>
              <w:rPr>
                <w:rFonts w:ascii="Times New Roman" w:hAnsi="Times New Roman"/>
              </w:rPr>
            </w:pPr>
            <w:r w:rsidRPr="007A3F8C">
              <w:rPr>
                <w:rFonts w:ascii="Times New Roman" w:hAnsi="Times New Roman"/>
              </w:rPr>
              <w:t>Строительство теплосетей</w:t>
            </w:r>
          </w:p>
        </w:tc>
        <w:tc>
          <w:tcPr>
            <w:tcW w:w="1566" w:type="dxa"/>
            <w:vAlign w:val="center"/>
          </w:tcPr>
          <w:p w:rsidR="007A3F8C" w:rsidRDefault="007A3F8C" w:rsidP="007A3F8C">
            <w:pPr>
              <w:spacing w:after="0" w:line="240" w:lineRule="auto"/>
              <w:jc w:val="center"/>
              <w:rPr>
                <w:rFonts w:ascii="Times New Roman" w:hAnsi="Times New Roman"/>
              </w:rPr>
            </w:pPr>
            <w:r>
              <w:rPr>
                <w:rFonts w:ascii="Times New Roman" w:hAnsi="Times New Roman"/>
              </w:rPr>
              <w:t>76,0</w:t>
            </w:r>
          </w:p>
        </w:tc>
        <w:tc>
          <w:tcPr>
            <w:tcW w:w="992" w:type="dxa"/>
          </w:tcPr>
          <w:p w:rsidR="007A3F8C" w:rsidRPr="00935A7E" w:rsidRDefault="007A3F8C" w:rsidP="007A3F8C">
            <w:pPr>
              <w:rPr>
                <w:rFonts w:ascii="Times New Roman" w:hAnsi="Times New Roman"/>
                <w:sz w:val="20"/>
                <w:szCs w:val="20"/>
              </w:rPr>
            </w:pPr>
            <w:r>
              <w:rPr>
                <w:rFonts w:ascii="Times New Roman" w:hAnsi="Times New Roman"/>
                <w:sz w:val="20"/>
                <w:szCs w:val="20"/>
              </w:rPr>
              <w:t>76,0</w:t>
            </w:r>
          </w:p>
        </w:tc>
        <w:tc>
          <w:tcPr>
            <w:tcW w:w="1134" w:type="dxa"/>
          </w:tcPr>
          <w:p w:rsidR="007A3F8C" w:rsidRPr="00935A7E" w:rsidRDefault="007A3F8C" w:rsidP="007A3F8C">
            <w:pPr>
              <w:rPr>
                <w:rFonts w:ascii="Times New Roman" w:hAnsi="Times New Roman"/>
                <w:sz w:val="20"/>
                <w:szCs w:val="20"/>
              </w:rPr>
            </w:pPr>
            <w:r>
              <w:rPr>
                <w:rFonts w:ascii="Times New Roman" w:hAnsi="Times New Roman"/>
                <w:sz w:val="20"/>
                <w:szCs w:val="20"/>
              </w:rPr>
              <w:t>76,0</w:t>
            </w:r>
          </w:p>
        </w:tc>
        <w:tc>
          <w:tcPr>
            <w:tcW w:w="986" w:type="dxa"/>
          </w:tcPr>
          <w:p w:rsidR="007A3F8C" w:rsidRPr="00935A7E" w:rsidRDefault="007A3F8C" w:rsidP="007A3F8C">
            <w:pPr>
              <w:rPr>
                <w:rFonts w:ascii="Times New Roman" w:hAnsi="Times New Roman"/>
                <w:sz w:val="20"/>
                <w:szCs w:val="20"/>
              </w:rPr>
            </w:pPr>
            <w:r>
              <w:rPr>
                <w:rFonts w:ascii="Times New Roman" w:hAnsi="Times New Roman"/>
                <w:sz w:val="20"/>
                <w:szCs w:val="20"/>
              </w:rPr>
              <w:t>76,0</w:t>
            </w:r>
          </w:p>
        </w:tc>
        <w:tc>
          <w:tcPr>
            <w:tcW w:w="999" w:type="dxa"/>
          </w:tcPr>
          <w:p w:rsidR="007A3F8C" w:rsidRPr="00935A7E" w:rsidRDefault="007A3F8C" w:rsidP="007A3F8C">
            <w:pPr>
              <w:rPr>
                <w:rFonts w:ascii="Times New Roman" w:hAnsi="Times New Roman"/>
                <w:sz w:val="20"/>
                <w:szCs w:val="20"/>
              </w:rPr>
            </w:pPr>
            <w:r>
              <w:rPr>
                <w:rFonts w:ascii="Times New Roman" w:hAnsi="Times New Roman"/>
                <w:sz w:val="20"/>
                <w:szCs w:val="20"/>
              </w:rPr>
              <w:t>76,0</w:t>
            </w:r>
          </w:p>
        </w:tc>
      </w:tr>
      <w:tr w:rsidR="007A3F8C" w:rsidRPr="00C21B67" w:rsidTr="00B22424">
        <w:tc>
          <w:tcPr>
            <w:tcW w:w="709" w:type="dxa"/>
            <w:vAlign w:val="center"/>
          </w:tcPr>
          <w:p w:rsidR="007A3F8C" w:rsidRPr="008B2C27" w:rsidRDefault="007A3F8C" w:rsidP="007A3F8C">
            <w:pPr>
              <w:spacing w:after="0" w:line="240" w:lineRule="auto"/>
              <w:jc w:val="center"/>
              <w:rPr>
                <w:rFonts w:ascii="Times New Roman" w:hAnsi="Times New Roman"/>
                <w:b/>
                <w:bCs/>
                <w:i/>
              </w:rPr>
            </w:pPr>
          </w:p>
        </w:tc>
        <w:tc>
          <w:tcPr>
            <w:tcW w:w="3537" w:type="dxa"/>
            <w:vAlign w:val="center"/>
          </w:tcPr>
          <w:p w:rsidR="007A3F8C" w:rsidRPr="00C21B67" w:rsidRDefault="007A3F8C" w:rsidP="007A3F8C">
            <w:pPr>
              <w:spacing w:after="0" w:line="240" w:lineRule="auto"/>
              <w:jc w:val="center"/>
              <w:rPr>
                <w:rFonts w:ascii="Times New Roman" w:hAnsi="Times New Roman"/>
                <w:b/>
                <w:bCs/>
                <w:i/>
              </w:rPr>
            </w:pPr>
            <w:r w:rsidRPr="00C21B67">
              <w:rPr>
                <w:rFonts w:ascii="Times New Roman" w:hAnsi="Times New Roman"/>
                <w:b/>
                <w:bCs/>
                <w:i/>
              </w:rPr>
              <w:t>Всего объем финансовых затрат,</w:t>
            </w:r>
          </w:p>
          <w:p w:rsidR="007A3F8C" w:rsidRPr="00C21B67" w:rsidRDefault="007A3F8C" w:rsidP="007A3F8C">
            <w:pPr>
              <w:spacing w:after="0" w:line="240" w:lineRule="auto"/>
              <w:jc w:val="center"/>
              <w:rPr>
                <w:rFonts w:ascii="Times New Roman" w:hAnsi="Times New Roman"/>
                <w:b/>
                <w:bCs/>
                <w:i/>
              </w:rPr>
            </w:pPr>
            <w:r w:rsidRPr="00C21B67">
              <w:rPr>
                <w:rFonts w:ascii="Times New Roman" w:hAnsi="Times New Roman"/>
                <w:b/>
                <w:bCs/>
                <w:i/>
              </w:rPr>
              <w:t>в том числе по источникам их финансирования:</w:t>
            </w:r>
          </w:p>
        </w:tc>
        <w:tc>
          <w:tcPr>
            <w:tcW w:w="1566" w:type="dxa"/>
            <w:vAlign w:val="center"/>
          </w:tcPr>
          <w:p w:rsidR="007A3F8C" w:rsidRPr="00861292" w:rsidRDefault="007A3F8C" w:rsidP="007A3F8C">
            <w:pPr>
              <w:spacing w:after="0" w:line="240" w:lineRule="auto"/>
              <w:jc w:val="center"/>
              <w:rPr>
                <w:rFonts w:ascii="Times New Roman" w:hAnsi="Times New Roman"/>
                <w:b/>
                <w:i/>
              </w:rPr>
            </w:pPr>
            <w:r>
              <w:rPr>
                <w:rFonts w:ascii="Times New Roman" w:hAnsi="Times New Roman"/>
                <w:b/>
                <w:i/>
              </w:rPr>
              <w:t>6491,5</w:t>
            </w:r>
          </w:p>
        </w:tc>
        <w:tc>
          <w:tcPr>
            <w:tcW w:w="992" w:type="dxa"/>
          </w:tcPr>
          <w:p w:rsidR="007A3F8C" w:rsidRPr="00A75C51" w:rsidRDefault="007A3F8C" w:rsidP="007A3F8C">
            <w:pPr>
              <w:rPr>
                <w:rFonts w:ascii="Times New Roman" w:hAnsi="Times New Roman"/>
              </w:rPr>
            </w:pPr>
            <w:r w:rsidRPr="00A75C51">
              <w:rPr>
                <w:rFonts w:ascii="Times New Roman" w:hAnsi="Times New Roman"/>
                <w:b/>
                <w:i/>
                <w:sz w:val="20"/>
                <w:szCs w:val="20"/>
              </w:rPr>
              <w:t>1679,875</w:t>
            </w:r>
          </w:p>
        </w:tc>
        <w:tc>
          <w:tcPr>
            <w:tcW w:w="1134" w:type="dxa"/>
          </w:tcPr>
          <w:p w:rsidR="007A3F8C" w:rsidRPr="00A75C51" w:rsidRDefault="007A3F8C" w:rsidP="007A3F8C">
            <w:pPr>
              <w:rPr>
                <w:rFonts w:ascii="Times New Roman" w:hAnsi="Times New Roman"/>
              </w:rPr>
            </w:pPr>
            <w:r w:rsidRPr="00A75C51">
              <w:rPr>
                <w:rFonts w:ascii="Times New Roman" w:hAnsi="Times New Roman"/>
                <w:b/>
                <w:i/>
                <w:sz w:val="20"/>
                <w:szCs w:val="20"/>
              </w:rPr>
              <w:t>1679,875</w:t>
            </w:r>
          </w:p>
        </w:tc>
        <w:tc>
          <w:tcPr>
            <w:tcW w:w="986" w:type="dxa"/>
          </w:tcPr>
          <w:p w:rsidR="007A3F8C" w:rsidRPr="00A75C51" w:rsidRDefault="007A3F8C" w:rsidP="007A3F8C">
            <w:pPr>
              <w:rPr>
                <w:rFonts w:ascii="Times New Roman" w:hAnsi="Times New Roman"/>
              </w:rPr>
            </w:pPr>
            <w:r w:rsidRPr="00A75C51">
              <w:rPr>
                <w:rFonts w:ascii="Times New Roman" w:hAnsi="Times New Roman"/>
                <w:b/>
                <w:i/>
                <w:sz w:val="20"/>
                <w:szCs w:val="20"/>
              </w:rPr>
              <w:t>1679,875</w:t>
            </w:r>
          </w:p>
        </w:tc>
        <w:tc>
          <w:tcPr>
            <w:tcW w:w="999" w:type="dxa"/>
          </w:tcPr>
          <w:p w:rsidR="007A3F8C" w:rsidRPr="00A75C51" w:rsidRDefault="007A3F8C" w:rsidP="007A3F8C">
            <w:pPr>
              <w:rPr>
                <w:rFonts w:ascii="Times New Roman" w:hAnsi="Times New Roman"/>
              </w:rPr>
            </w:pPr>
            <w:r w:rsidRPr="00A75C51">
              <w:rPr>
                <w:rFonts w:ascii="Times New Roman" w:hAnsi="Times New Roman"/>
                <w:b/>
                <w:i/>
                <w:sz w:val="20"/>
                <w:szCs w:val="20"/>
              </w:rPr>
              <w:t>1679,875</w:t>
            </w:r>
          </w:p>
        </w:tc>
      </w:tr>
      <w:tr w:rsidR="00C21B67" w:rsidRPr="00C21B67" w:rsidTr="00850297">
        <w:tc>
          <w:tcPr>
            <w:tcW w:w="709" w:type="dxa"/>
            <w:vAlign w:val="center"/>
          </w:tcPr>
          <w:p w:rsidR="00C21B67" w:rsidRPr="008B2C27" w:rsidRDefault="00C21B67" w:rsidP="008B2C27">
            <w:pPr>
              <w:spacing w:after="0" w:line="240" w:lineRule="auto"/>
              <w:jc w:val="center"/>
              <w:rPr>
                <w:rFonts w:ascii="Times New Roman" w:hAnsi="Times New Roman"/>
                <w:b/>
                <w:i/>
              </w:rPr>
            </w:pPr>
            <w:r w:rsidRPr="008B2C27">
              <w:rPr>
                <w:rFonts w:ascii="Times New Roman" w:hAnsi="Times New Roman"/>
                <w:b/>
                <w:i/>
              </w:rPr>
              <w:t>1</w:t>
            </w:r>
          </w:p>
        </w:tc>
        <w:tc>
          <w:tcPr>
            <w:tcW w:w="9214" w:type="dxa"/>
            <w:gridSpan w:val="6"/>
            <w:vAlign w:val="center"/>
          </w:tcPr>
          <w:p w:rsidR="00C21B67" w:rsidRPr="00C21B67" w:rsidRDefault="00C21B67" w:rsidP="008B2C27">
            <w:pPr>
              <w:spacing w:after="0" w:line="240" w:lineRule="auto"/>
              <w:jc w:val="center"/>
              <w:rPr>
                <w:rFonts w:ascii="Times New Roman" w:hAnsi="Times New Roman"/>
                <w:b/>
                <w:i/>
              </w:rPr>
            </w:pPr>
            <w:r w:rsidRPr="00C21B67">
              <w:rPr>
                <w:rFonts w:ascii="Times New Roman" w:hAnsi="Times New Roman"/>
                <w:b/>
                <w:i/>
              </w:rPr>
              <w:t>Инвестиционные затраты по прочим расходам</w:t>
            </w:r>
          </w:p>
        </w:tc>
      </w:tr>
      <w:tr w:rsidR="00C21B67" w:rsidRPr="00C21B67" w:rsidTr="008B2C27">
        <w:tc>
          <w:tcPr>
            <w:tcW w:w="709" w:type="dxa"/>
            <w:vAlign w:val="center"/>
          </w:tcPr>
          <w:p w:rsidR="00C21B67" w:rsidRPr="008B2C27" w:rsidRDefault="00C21B67" w:rsidP="008B2C27">
            <w:pPr>
              <w:spacing w:after="0" w:line="240" w:lineRule="auto"/>
              <w:jc w:val="center"/>
              <w:rPr>
                <w:rFonts w:ascii="Times New Roman" w:hAnsi="Times New Roman"/>
                <w:b/>
                <w:i/>
              </w:rPr>
            </w:pPr>
            <w:r w:rsidRPr="008B2C27">
              <w:rPr>
                <w:rFonts w:ascii="Times New Roman" w:hAnsi="Times New Roman"/>
                <w:b/>
                <w:i/>
              </w:rPr>
              <w:t>2</w:t>
            </w:r>
          </w:p>
        </w:tc>
        <w:tc>
          <w:tcPr>
            <w:tcW w:w="3537" w:type="dxa"/>
            <w:vAlign w:val="center"/>
          </w:tcPr>
          <w:p w:rsidR="00C21B67" w:rsidRPr="00C21B67" w:rsidRDefault="00C21B67" w:rsidP="008B2C27">
            <w:pPr>
              <w:spacing w:after="0" w:line="240" w:lineRule="auto"/>
              <w:rPr>
                <w:rFonts w:ascii="Times New Roman" w:hAnsi="Times New Roman"/>
              </w:rPr>
            </w:pPr>
            <w:r w:rsidRPr="00C21B67">
              <w:rPr>
                <w:rFonts w:ascii="Times New Roman" w:hAnsi="Times New Roman"/>
              </w:rPr>
              <w:t>Установка приборов учета  на объектах теплоснабжения</w:t>
            </w:r>
          </w:p>
        </w:tc>
        <w:tc>
          <w:tcPr>
            <w:tcW w:w="1566"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w:t>
            </w:r>
          </w:p>
        </w:tc>
        <w:tc>
          <w:tcPr>
            <w:tcW w:w="992"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w:t>
            </w:r>
          </w:p>
        </w:tc>
        <w:tc>
          <w:tcPr>
            <w:tcW w:w="1134"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w:t>
            </w:r>
          </w:p>
        </w:tc>
        <w:tc>
          <w:tcPr>
            <w:tcW w:w="986"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w:t>
            </w:r>
          </w:p>
        </w:tc>
        <w:tc>
          <w:tcPr>
            <w:tcW w:w="999" w:type="dxa"/>
            <w:vAlign w:val="center"/>
          </w:tcPr>
          <w:p w:rsidR="00C21B67" w:rsidRPr="00C21B67" w:rsidRDefault="00C21B67" w:rsidP="008B2C27">
            <w:pPr>
              <w:spacing w:after="0" w:line="240" w:lineRule="auto"/>
              <w:jc w:val="center"/>
              <w:rPr>
                <w:rFonts w:ascii="Times New Roman" w:hAnsi="Times New Roman"/>
              </w:rPr>
            </w:pPr>
          </w:p>
        </w:tc>
      </w:tr>
      <w:tr w:rsidR="00C21B67" w:rsidRPr="00C21B67" w:rsidTr="008B2C27">
        <w:tc>
          <w:tcPr>
            <w:tcW w:w="709" w:type="dxa"/>
            <w:vAlign w:val="center"/>
          </w:tcPr>
          <w:p w:rsidR="00C21B67" w:rsidRPr="00C21B67" w:rsidRDefault="00C21B67" w:rsidP="008B2C27">
            <w:pPr>
              <w:spacing w:after="0" w:line="240" w:lineRule="auto"/>
              <w:jc w:val="center"/>
              <w:rPr>
                <w:rFonts w:ascii="Times New Roman" w:hAnsi="Times New Roman"/>
                <w:b/>
                <w:bCs/>
                <w:i/>
              </w:rPr>
            </w:pPr>
          </w:p>
        </w:tc>
        <w:tc>
          <w:tcPr>
            <w:tcW w:w="3537" w:type="dxa"/>
            <w:vAlign w:val="center"/>
          </w:tcPr>
          <w:p w:rsidR="00C21B67" w:rsidRPr="00C21B67" w:rsidRDefault="00C21B67" w:rsidP="008B2C27">
            <w:pPr>
              <w:spacing w:after="0" w:line="240" w:lineRule="auto"/>
              <w:rPr>
                <w:rFonts w:ascii="Times New Roman" w:hAnsi="Times New Roman"/>
                <w:b/>
                <w:bCs/>
                <w:i/>
              </w:rPr>
            </w:pPr>
            <w:r w:rsidRPr="00C21B67">
              <w:rPr>
                <w:rFonts w:ascii="Times New Roman" w:hAnsi="Times New Roman"/>
                <w:b/>
                <w:bCs/>
                <w:i/>
              </w:rPr>
              <w:t>Всего объем финансовых затрат, в том числе по источникам их финансирования:</w:t>
            </w:r>
          </w:p>
        </w:tc>
        <w:tc>
          <w:tcPr>
            <w:tcW w:w="1566"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992"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1134"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986"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999"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r>
      <w:tr w:rsidR="007A3F8C" w:rsidRPr="00C21B67" w:rsidTr="00B22424">
        <w:tc>
          <w:tcPr>
            <w:tcW w:w="709" w:type="dxa"/>
            <w:vAlign w:val="center"/>
          </w:tcPr>
          <w:p w:rsidR="007A3F8C" w:rsidRPr="00C21B67" w:rsidRDefault="007A3F8C" w:rsidP="007A3F8C">
            <w:pPr>
              <w:spacing w:after="0" w:line="240" w:lineRule="auto"/>
              <w:jc w:val="center"/>
              <w:rPr>
                <w:rFonts w:ascii="Times New Roman" w:hAnsi="Times New Roman"/>
                <w:i/>
              </w:rPr>
            </w:pPr>
          </w:p>
        </w:tc>
        <w:tc>
          <w:tcPr>
            <w:tcW w:w="3537" w:type="dxa"/>
            <w:vAlign w:val="center"/>
          </w:tcPr>
          <w:p w:rsidR="007A3F8C" w:rsidRPr="00C21B67" w:rsidRDefault="007A3F8C" w:rsidP="007A3F8C">
            <w:pPr>
              <w:spacing w:after="0" w:line="240" w:lineRule="auto"/>
              <w:rPr>
                <w:rFonts w:ascii="Times New Roman" w:hAnsi="Times New Roman"/>
                <w:b/>
                <w:bCs/>
                <w:i/>
              </w:rPr>
            </w:pPr>
            <w:r w:rsidRPr="00C21B67">
              <w:rPr>
                <w:rFonts w:ascii="Times New Roman" w:hAnsi="Times New Roman"/>
                <w:b/>
                <w:bCs/>
                <w:i/>
              </w:rPr>
              <w:t>ИТОГО: суммарные инвестиционные затраты</w:t>
            </w:r>
          </w:p>
          <w:p w:rsidR="007A3F8C" w:rsidRPr="00C21B67" w:rsidRDefault="007A3F8C" w:rsidP="007A3F8C">
            <w:pPr>
              <w:spacing w:after="0" w:line="240" w:lineRule="auto"/>
              <w:rPr>
                <w:rFonts w:ascii="Times New Roman" w:hAnsi="Times New Roman"/>
                <w:b/>
                <w:bCs/>
                <w:i/>
              </w:rPr>
            </w:pPr>
            <w:r w:rsidRPr="00C21B67">
              <w:rPr>
                <w:rFonts w:ascii="Times New Roman" w:hAnsi="Times New Roman"/>
                <w:b/>
                <w:bCs/>
                <w:i/>
              </w:rPr>
              <w:t>в том числе по источникам</w:t>
            </w:r>
          </w:p>
        </w:tc>
        <w:tc>
          <w:tcPr>
            <w:tcW w:w="1566" w:type="dxa"/>
            <w:vAlign w:val="center"/>
          </w:tcPr>
          <w:p w:rsidR="007A3F8C" w:rsidRPr="008B27FD" w:rsidRDefault="007A3F8C" w:rsidP="007A3F8C">
            <w:pPr>
              <w:spacing w:after="0" w:line="240" w:lineRule="auto"/>
              <w:jc w:val="center"/>
              <w:rPr>
                <w:rFonts w:ascii="Times New Roman" w:hAnsi="Times New Roman"/>
                <w:b/>
                <w:bCs/>
                <w:i/>
                <w:color w:val="000000"/>
              </w:rPr>
            </w:pPr>
            <w:r>
              <w:rPr>
                <w:rFonts w:ascii="Times New Roman" w:hAnsi="Times New Roman"/>
                <w:b/>
                <w:bCs/>
                <w:i/>
                <w:color w:val="000000"/>
              </w:rPr>
              <w:t>16991,5</w:t>
            </w:r>
          </w:p>
        </w:tc>
        <w:tc>
          <w:tcPr>
            <w:tcW w:w="992" w:type="dxa"/>
            <w:vAlign w:val="center"/>
          </w:tcPr>
          <w:p w:rsidR="007A3F8C" w:rsidRPr="008B27FD" w:rsidRDefault="007A3F8C" w:rsidP="007A3F8C">
            <w:pPr>
              <w:spacing w:after="0" w:line="240" w:lineRule="auto"/>
              <w:jc w:val="center"/>
              <w:rPr>
                <w:rFonts w:ascii="Times New Roman" w:hAnsi="Times New Roman"/>
                <w:b/>
                <w:bCs/>
                <w:i/>
                <w:color w:val="000000"/>
              </w:rPr>
            </w:pPr>
            <w:r>
              <w:rPr>
                <w:rFonts w:ascii="Times New Roman" w:hAnsi="Times New Roman"/>
                <w:b/>
                <w:bCs/>
                <w:i/>
                <w:color w:val="000000"/>
              </w:rPr>
              <w:t>12179,875</w:t>
            </w:r>
          </w:p>
        </w:tc>
        <w:tc>
          <w:tcPr>
            <w:tcW w:w="1134" w:type="dxa"/>
          </w:tcPr>
          <w:p w:rsidR="007A3F8C" w:rsidRPr="00A75C51" w:rsidRDefault="007A3F8C" w:rsidP="007A3F8C">
            <w:pPr>
              <w:rPr>
                <w:rFonts w:ascii="Times New Roman" w:hAnsi="Times New Roman"/>
              </w:rPr>
            </w:pPr>
            <w:r w:rsidRPr="00A75C51">
              <w:rPr>
                <w:rFonts w:ascii="Times New Roman" w:hAnsi="Times New Roman"/>
                <w:b/>
                <w:i/>
                <w:sz w:val="20"/>
                <w:szCs w:val="20"/>
              </w:rPr>
              <w:t>1679,875</w:t>
            </w:r>
          </w:p>
        </w:tc>
        <w:tc>
          <w:tcPr>
            <w:tcW w:w="986" w:type="dxa"/>
          </w:tcPr>
          <w:p w:rsidR="007A3F8C" w:rsidRPr="00A75C51" w:rsidRDefault="007A3F8C" w:rsidP="007A3F8C">
            <w:pPr>
              <w:rPr>
                <w:rFonts w:ascii="Times New Roman" w:hAnsi="Times New Roman"/>
              </w:rPr>
            </w:pPr>
            <w:r w:rsidRPr="00A75C51">
              <w:rPr>
                <w:rFonts w:ascii="Times New Roman" w:hAnsi="Times New Roman"/>
                <w:b/>
                <w:i/>
                <w:sz w:val="20"/>
                <w:szCs w:val="20"/>
              </w:rPr>
              <w:t>1679,875</w:t>
            </w:r>
          </w:p>
        </w:tc>
        <w:tc>
          <w:tcPr>
            <w:tcW w:w="999" w:type="dxa"/>
          </w:tcPr>
          <w:p w:rsidR="007A3F8C" w:rsidRPr="00A75C51" w:rsidRDefault="007A3F8C" w:rsidP="007A3F8C">
            <w:pPr>
              <w:rPr>
                <w:rFonts w:ascii="Times New Roman" w:hAnsi="Times New Roman"/>
              </w:rPr>
            </w:pPr>
            <w:r w:rsidRPr="00A75C51">
              <w:rPr>
                <w:rFonts w:ascii="Times New Roman" w:hAnsi="Times New Roman"/>
                <w:b/>
                <w:i/>
                <w:sz w:val="20"/>
                <w:szCs w:val="20"/>
              </w:rPr>
              <w:t>1679,875</w:t>
            </w:r>
          </w:p>
        </w:tc>
      </w:tr>
    </w:tbl>
    <w:p w:rsidR="00C21B67" w:rsidRPr="00C21B67" w:rsidRDefault="00C21B67" w:rsidP="008B2C27">
      <w:pPr>
        <w:spacing w:before="240" w:after="0" w:line="360" w:lineRule="auto"/>
        <w:ind w:firstLine="567"/>
        <w:jc w:val="both"/>
        <w:rPr>
          <w:rFonts w:ascii="Times New Roman" w:hAnsi="Times New Roman"/>
          <w:b/>
          <w:bCs/>
          <w:sz w:val="28"/>
          <w:szCs w:val="28"/>
        </w:rPr>
      </w:pPr>
      <w:r w:rsidRPr="00C21B67">
        <w:rPr>
          <w:rFonts w:ascii="Times New Roman" w:hAnsi="Times New Roman"/>
          <w:b/>
          <w:bCs/>
          <w:sz w:val="28"/>
          <w:szCs w:val="28"/>
        </w:rPr>
        <w:t>Примечания:</w:t>
      </w:r>
    </w:p>
    <w:p w:rsidR="00C21B67" w:rsidRPr="00C21B67" w:rsidRDefault="00C21B67" w:rsidP="00C21B67">
      <w:pPr>
        <w:pStyle w:val="63"/>
        <w:shd w:val="clear" w:color="auto" w:fill="auto"/>
        <w:tabs>
          <w:tab w:val="left" w:pos="851"/>
        </w:tabs>
        <w:spacing w:before="0" w:line="360" w:lineRule="auto"/>
        <w:ind w:firstLine="567"/>
        <w:jc w:val="both"/>
        <w:rPr>
          <w:rFonts w:ascii="Times New Roman" w:hAnsi="Times New Roman" w:cs="Times New Roman"/>
          <w:sz w:val="28"/>
          <w:szCs w:val="28"/>
        </w:rPr>
      </w:pPr>
      <w:r w:rsidRPr="00C21B67">
        <w:rPr>
          <w:rFonts w:ascii="Times New Roman" w:hAnsi="Times New Roman" w:cs="Times New Roman"/>
          <w:sz w:val="28"/>
          <w:szCs w:val="28"/>
        </w:rPr>
        <w:t>1.</w:t>
      </w:r>
      <w:r w:rsidR="008B2C27">
        <w:rPr>
          <w:rFonts w:ascii="Times New Roman" w:hAnsi="Times New Roman" w:cs="Times New Roman"/>
          <w:sz w:val="28"/>
          <w:szCs w:val="28"/>
        </w:rPr>
        <w:t> </w:t>
      </w:r>
      <w:r w:rsidRPr="00C21B67">
        <w:rPr>
          <w:rFonts w:ascii="Times New Roman" w:hAnsi="Times New Roman" w:cs="Times New Roman"/>
          <w:sz w:val="28"/>
          <w:szCs w:val="28"/>
        </w:rPr>
        <w:t>Объем средств будет уто</w:t>
      </w:r>
      <w:r w:rsidR="008B2C27">
        <w:rPr>
          <w:rFonts w:ascii="Times New Roman" w:hAnsi="Times New Roman" w:cs="Times New Roman"/>
          <w:sz w:val="28"/>
          <w:szCs w:val="28"/>
        </w:rPr>
        <w:t xml:space="preserve">чняться после доведения лимитов бюджетных </w:t>
      </w:r>
      <w:r w:rsidRPr="00C21B67">
        <w:rPr>
          <w:rFonts w:ascii="Times New Roman" w:hAnsi="Times New Roman" w:cs="Times New Roman"/>
          <w:sz w:val="28"/>
          <w:szCs w:val="28"/>
        </w:rPr>
        <w:t>обязательств из бюджетов всех уровней  на очередной финансовый год и плановый период</w:t>
      </w:r>
    </w:p>
    <w:p w:rsidR="00C21B67" w:rsidRPr="00C21B67" w:rsidRDefault="00C21B67" w:rsidP="00C21B67">
      <w:pPr>
        <w:pStyle w:val="63"/>
        <w:shd w:val="clear" w:color="auto" w:fill="auto"/>
        <w:tabs>
          <w:tab w:val="left" w:pos="356"/>
          <w:tab w:val="left" w:pos="851"/>
        </w:tabs>
        <w:spacing w:before="0" w:line="360" w:lineRule="auto"/>
        <w:ind w:right="300" w:firstLine="567"/>
        <w:jc w:val="both"/>
        <w:rPr>
          <w:rFonts w:ascii="Times New Roman" w:hAnsi="Times New Roman" w:cs="Times New Roman"/>
          <w:sz w:val="28"/>
          <w:szCs w:val="28"/>
        </w:rPr>
      </w:pPr>
      <w:r w:rsidRPr="00C21B67">
        <w:rPr>
          <w:rFonts w:ascii="Times New Roman" w:hAnsi="Times New Roman" w:cs="Times New Roman"/>
          <w:sz w:val="28"/>
          <w:szCs w:val="28"/>
        </w:rPr>
        <w:t>2. Общие затраты включают затраты на оборудование, проектные, СМР рабо</w:t>
      </w:r>
      <w:r w:rsidRPr="00C21B67">
        <w:rPr>
          <w:rFonts w:ascii="Times New Roman" w:hAnsi="Times New Roman" w:cs="Times New Roman"/>
          <w:sz w:val="28"/>
          <w:szCs w:val="28"/>
        </w:rPr>
        <w:softHyphen/>
        <w:t>ты, экспертизу проекта.</w:t>
      </w:r>
    </w:p>
    <w:p w:rsidR="00C21B67" w:rsidRPr="00C21B67" w:rsidRDefault="00C21B67" w:rsidP="008B2C27">
      <w:pPr>
        <w:spacing w:after="0" w:line="360" w:lineRule="auto"/>
        <w:ind w:firstLine="567"/>
        <w:jc w:val="both"/>
        <w:rPr>
          <w:rFonts w:ascii="Times New Roman" w:hAnsi="Times New Roman"/>
          <w:sz w:val="28"/>
          <w:szCs w:val="28"/>
        </w:rPr>
      </w:pPr>
      <w:r w:rsidRPr="00C21B67">
        <w:rPr>
          <w:rFonts w:ascii="Times New Roman" w:hAnsi="Times New Roman"/>
          <w:sz w:val="28"/>
          <w:szCs w:val="28"/>
        </w:rPr>
        <w:t>Структура решаемых задач при проведении работ по наладке тепловых сетей выглядит следующим образом:</w:t>
      </w:r>
    </w:p>
    <w:p w:rsidR="00C21B67" w:rsidRPr="00C21B67" w:rsidRDefault="00C21B67" w:rsidP="008B2C27">
      <w:pPr>
        <w:numPr>
          <w:ilvl w:val="0"/>
          <w:numId w:val="1"/>
        </w:numPr>
        <w:tabs>
          <w:tab w:val="clear" w:pos="720"/>
          <w:tab w:val="num" w:pos="851"/>
        </w:tabs>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Разработка теплового и гидравлического режима работы тепловой сети, определение мест установки и параметров настройки регулирующих устройств. </w:t>
      </w:r>
    </w:p>
    <w:p w:rsidR="00C21B67" w:rsidRPr="00C21B67" w:rsidRDefault="00C21B67" w:rsidP="00B2667A">
      <w:pPr>
        <w:numPr>
          <w:ilvl w:val="0"/>
          <w:numId w:val="1"/>
        </w:numPr>
        <w:tabs>
          <w:tab w:val="clear" w:pos="720"/>
          <w:tab w:val="num" w:pos="851"/>
        </w:tabs>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Установка регулирующих устройств в период летней ремонтной компании. </w:t>
      </w:r>
    </w:p>
    <w:p w:rsidR="00C21B67" w:rsidRPr="00C21B67" w:rsidRDefault="00C21B67" w:rsidP="00B2667A">
      <w:pPr>
        <w:numPr>
          <w:ilvl w:val="0"/>
          <w:numId w:val="1"/>
        </w:numPr>
        <w:tabs>
          <w:tab w:val="clear" w:pos="720"/>
          <w:tab w:val="num" w:pos="851"/>
        </w:tabs>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Наладка гидравлического и теплового режима тепловой сети с корректировкой параметров настройки регулирующих устройств в начале отопительного сезона. </w:t>
      </w:r>
    </w:p>
    <w:p w:rsidR="00C21B67" w:rsidRPr="00C21B67" w:rsidRDefault="00C21B67" w:rsidP="008B2C27">
      <w:pPr>
        <w:spacing w:after="0" w:line="360" w:lineRule="auto"/>
        <w:ind w:firstLine="567"/>
        <w:jc w:val="both"/>
        <w:rPr>
          <w:rFonts w:ascii="Times New Roman" w:hAnsi="Times New Roman"/>
          <w:sz w:val="28"/>
          <w:szCs w:val="28"/>
        </w:rPr>
      </w:pPr>
      <w:r w:rsidRPr="00C21B67">
        <w:rPr>
          <w:rFonts w:ascii="Times New Roman" w:hAnsi="Times New Roman"/>
          <w:sz w:val="28"/>
          <w:szCs w:val="28"/>
        </w:rPr>
        <w:lastRenderedPageBreak/>
        <w:t xml:space="preserve">Все мероприятия разрабатываются с учетом имеющегося оборудования на источнике тепла. Основным критерием при принятии каких-либо решений является максимальное повышение эффективности работы системы теплоснабжения при минимальных затратах и незначительной реконструкции на тепловых сетях и источнике тепла. Все мероприятия согласовываются с </w:t>
      </w:r>
      <w:proofErr w:type="spellStart"/>
      <w:r w:rsidRPr="00C21B67">
        <w:rPr>
          <w:rFonts w:ascii="Times New Roman" w:hAnsi="Times New Roman"/>
          <w:sz w:val="28"/>
          <w:szCs w:val="28"/>
        </w:rPr>
        <w:t>энергоснабжающей</w:t>
      </w:r>
      <w:proofErr w:type="spellEnd"/>
      <w:r w:rsidRPr="00C21B67">
        <w:rPr>
          <w:rFonts w:ascii="Times New Roman" w:hAnsi="Times New Roman"/>
          <w:sz w:val="28"/>
          <w:szCs w:val="28"/>
        </w:rPr>
        <w:t xml:space="preserve"> и эксплуатирующей организациями.</w:t>
      </w:r>
    </w:p>
    <w:p w:rsidR="00C21B67" w:rsidRPr="00C21B67" w:rsidRDefault="00C21B67" w:rsidP="008B2C27">
      <w:pPr>
        <w:spacing w:after="0" w:line="360" w:lineRule="auto"/>
        <w:ind w:firstLine="567"/>
        <w:jc w:val="both"/>
        <w:rPr>
          <w:rFonts w:ascii="Times New Roman" w:hAnsi="Times New Roman"/>
          <w:sz w:val="28"/>
          <w:szCs w:val="28"/>
        </w:rPr>
      </w:pPr>
      <w:r w:rsidRPr="00C21B67">
        <w:rPr>
          <w:rFonts w:ascii="Times New Roman" w:hAnsi="Times New Roman"/>
          <w:sz w:val="28"/>
          <w:szCs w:val="28"/>
        </w:rPr>
        <w:t xml:space="preserve">Обеспечение расчетного расхода теплоносителя у потребителей позволяет снизить общее количество циркулирующей в системе теплоснабжения воды, что благоприятно сказывается на работе всей системы. Появляется возможность повысить температуру воды на выходе из котлов в соответствии с расчетным температурным графиком. Снижается гидравлическое сопротивление тепловой сети, при этом увеличивается располагаемый напор на выводе из источника тепла, что позволяет при необходимости без увеличения мощности теплоисточника присоединить к нему дополнительных потребителей. Эксплуатируется минимально необходимое количество насосов, уменьшаются утечки из теплосетей. </w:t>
      </w:r>
    </w:p>
    <w:p w:rsidR="00C21B67" w:rsidRPr="00C21B67" w:rsidRDefault="00C21B67" w:rsidP="008B2C27">
      <w:pPr>
        <w:spacing w:after="0" w:line="360" w:lineRule="auto"/>
        <w:ind w:firstLine="567"/>
        <w:jc w:val="both"/>
        <w:rPr>
          <w:rFonts w:ascii="Times New Roman" w:hAnsi="Times New Roman"/>
        </w:rPr>
      </w:pPr>
      <w:r w:rsidRPr="00C21B67">
        <w:rPr>
          <w:rFonts w:ascii="Times New Roman" w:hAnsi="Times New Roman"/>
          <w:sz w:val="28"/>
          <w:szCs w:val="28"/>
        </w:rPr>
        <w:t>Потребление энергоресурсов и эксплуатационные затраты на выработку тепловой энергии в целом снижаются.  Многолетний опыт показывает, что проведение наладочных мероприятий на тепловых сетях позволяет экономить до 30 % тепловой энергии при соответствующем сокращении эксплуатационных затрат на источнике тепла. При этом, затраты на наладочные мероприятия весьма незначительны по сравнению с затратами на увеличение мощности источника тепла и тепловых сетей или же устранение аварий.</w:t>
      </w:r>
    </w:p>
    <w:p w:rsidR="008B2C27" w:rsidRDefault="008B2C27" w:rsidP="00B37597">
      <w:pPr>
        <w:pStyle w:val="a5"/>
        <w:spacing w:line="360" w:lineRule="auto"/>
        <w:ind w:firstLine="567"/>
        <w:jc w:val="both"/>
        <w:rPr>
          <w:rFonts w:ascii="Times New Roman" w:hAnsi="Times New Roman"/>
          <w:b/>
          <w:i/>
          <w:sz w:val="28"/>
          <w:szCs w:val="28"/>
        </w:rPr>
        <w:sectPr w:rsidR="008B2C27" w:rsidSect="008B2C27">
          <w:pgSz w:w="11905" w:h="16837"/>
          <w:pgMar w:top="709" w:right="1080" w:bottom="1440" w:left="851" w:header="227" w:footer="227" w:gutter="0"/>
          <w:paperSrc w:first="7" w:other="7"/>
          <w:cols w:space="60"/>
          <w:noEndnote/>
          <w:docGrid w:linePitch="326"/>
        </w:sectPr>
      </w:pPr>
      <w:bookmarkStart w:id="6" w:name="_Toc359006535"/>
    </w:p>
    <w:p w:rsidR="00E82F34" w:rsidRPr="00B37597" w:rsidRDefault="008B2C27" w:rsidP="008B2C27">
      <w:pPr>
        <w:pStyle w:val="a5"/>
        <w:ind w:firstLine="567"/>
        <w:jc w:val="center"/>
        <w:rPr>
          <w:rFonts w:ascii="Times New Roman" w:hAnsi="Times New Roman"/>
          <w:b/>
          <w:i/>
          <w:sz w:val="28"/>
          <w:szCs w:val="28"/>
        </w:rPr>
      </w:pPr>
      <w:r w:rsidRPr="00B37597">
        <w:rPr>
          <w:rFonts w:ascii="Times New Roman" w:hAnsi="Times New Roman"/>
          <w:b/>
          <w:i/>
          <w:sz w:val="28"/>
          <w:szCs w:val="28"/>
        </w:rPr>
        <w:lastRenderedPageBreak/>
        <w:t>РАЗДЕЛ 8. РЕШЕНИЕ ОБ ОПРЕДЕЛЕНИИ ЕДИНОЙ ТЕПЛОСНАБЖАЮЩЕЙ ОРГАНИЗАЦИИ</w:t>
      </w:r>
      <w:bookmarkEnd w:id="6"/>
    </w:p>
    <w:p w:rsidR="00E82F34" w:rsidRPr="00B37597" w:rsidRDefault="008B2C27" w:rsidP="008B2C27">
      <w:pPr>
        <w:pStyle w:val="2"/>
        <w:spacing w:after="240"/>
        <w:ind w:firstLine="567"/>
        <w:jc w:val="center"/>
        <w:rPr>
          <w:b/>
          <w:i/>
          <w:szCs w:val="28"/>
        </w:rPr>
      </w:pPr>
      <w:bookmarkStart w:id="7" w:name="_Toc336530987"/>
      <w:bookmarkStart w:id="8" w:name="_Toc359006536"/>
      <w:r w:rsidRPr="00B37597">
        <w:rPr>
          <w:b/>
          <w:i/>
          <w:szCs w:val="28"/>
        </w:rPr>
        <w:t>ОПРЕДЕЛЕНИЕ ЕДИНОЙ ТЕПЛОСНАБЖАЮЩЕЙ ОРГАНИЗАЦИИ И ГРАНИЦ ЕЕ ДЕЯТЕЛЬНОСТИ</w:t>
      </w:r>
      <w:bookmarkEnd w:id="7"/>
      <w:bookmarkEnd w:id="8"/>
    </w:p>
    <w:p w:rsidR="00C21B67" w:rsidRPr="00C21B67" w:rsidRDefault="00C21B67" w:rsidP="00C21B67">
      <w:pPr>
        <w:pStyle w:val="Default0"/>
        <w:spacing w:line="360" w:lineRule="auto"/>
        <w:ind w:firstLine="567"/>
        <w:jc w:val="both"/>
        <w:rPr>
          <w:sz w:val="28"/>
          <w:szCs w:val="28"/>
        </w:rPr>
      </w:pPr>
      <w:bookmarkStart w:id="9" w:name="_Toc359006537"/>
      <w:r w:rsidRPr="00C21B67">
        <w:rPr>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Постановления Правительства Российской Федерации «Об </w:t>
      </w:r>
      <w:r w:rsidRPr="00C21B67">
        <w:rPr>
          <w:sz w:val="28"/>
          <w:szCs w:val="28"/>
        </w:rPr>
        <w:lastRenderedPageBreak/>
        <w:t>утверждении правил организации теплоснабжения», предложенный к утверждению Правительством Российской Федерации в соответствии со статьей 4пунктом 1ФЗ-190 «О теплоснабжении»: Критерии и порядок определения единой теплоснабжающей организации:</w:t>
      </w:r>
    </w:p>
    <w:p w:rsidR="00C21B67" w:rsidRPr="00C21B67" w:rsidRDefault="008B2C27" w:rsidP="00C21B67">
      <w:pPr>
        <w:pStyle w:val="Default0"/>
        <w:spacing w:line="360" w:lineRule="auto"/>
        <w:ind w:firstLine="567"/>
        <w:jc w:val="both"/>
        <w:rPr>
          <w:sz w:val="28"/>
          <w:szCs w:val="28"/>
        </w:rPr>
      </w:pPr>
      <w:r>
        <w:rPr>
          <w:sz w:val="28"/>
          <w:szCs w:val="28"/>
        </w:rPr>
        <w:t xml:space="preserve"> 1. </w:t>
      </w:r>
      <w:r w:rsidR="00C21B67" w:rsidRPr="00C21B67">
        <w:rPr>
          <w:sz w:val="28"/>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C21B67" w:rsidRPr="00C21B67" w:rsidRDefault="00C21B67" w:rsidP="00C21B67">
      <w:pPr>
        <w:pStyle w:val="Default0"/>
        <w:spacing w:line="360" w:lineRule="auto"/>
        <w:ind w:firstLine="567"/>
        <w:jc w:val="both"/>
        <w:rPr>
          <w:sz w:val="28"/>
          <w:szCs w:val="28"/>
        </w:rPr>
      </w:pPr>
      <w:r w:rsidRPr="00C21B67">
        <w:rPr>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-определить единую теплоснабжающую организацию (организации)в каждой из систем теплоснабжения, расположенных в границах поселения, городского округа;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еѐ деятельности. </w:t>
      </w:r>
    </w:p>
    <w:p w:rsidR="00C21B67" w:rsidRPr="00C21B67" w:rsidRDefault="00C21B67" w:rsidP="008B2C27">
      <w:pPr>
        <w:numPr>
          <w:ilvl w:val="1"/>
          <w:numId w:val="3"/>
        </w:numPr>
        <w:spacing w:after="0" w:line="360" w:lineRule="auto"/>
        <w:ind w:left="0" w:firstLine="567"/>
        <w:jc w:val="both"/>
        <w:rPr>
          <w:rFonts w:ascii="Times New Roman" w:hAnsi="Times New Roman"/>
          <w:sz w:val="28"/>
          <w:szCs w:val="28"/>
        </w:rPr>
      </w:pPr>
      <w:r w:rsidRPr="00C21B67">
        <w:rPr>
          <w:rFonts w:ascii="Times New Roman" w:hAnsi="Times New Roman"/>
          <w:color w:val="000000"/>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w:t>
      </w:r>
      <w:r w:rsidRPr="00C21B67">
        <w:rPr>
          <w:rFonts w:ascii="Times New Roman" w:hAnsi="Times New Roman"/>
          <w:sz w:val="28"/>
          <w:szCs w:val="28"/>
        </w:rPr>
        <w:t xml:space="preserve">самоуправления заявки на присвоение статуса единой теплоснабжающей организации с указанием зоны деятельности, в которой </w:t>
      </w:r>
      <w:r w:rsidRPr="00C21B67">
        <w:rPr>
          <w:rFonts w:ascii="Times New Roman" w:hAnsi="Times New Roman"/>
          <w:sz w:val="28"/>
          <w:szCs w:val="28"/>
        </w:rPr>
        <w:lastRenderedPageBreak/>
        <w:t xml:space="preserve">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C21B67" w:rsidRPr="00C21B67" w:rsidRDefault="00C21B67" w:rsidP="008B2C27">
      <w:pPr>
        <w:numPr>
          <w:ilvl w:val="1"/>
          <w:numId w:val="3"/>
        </w:numPr>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C21B67" w:rsidRPr="00C21B67" w:rsidRDefault="00C21B67" w:rsidP="008B2C27">
      <w:pPr>
        <w:numPr>
          <w:ilvl w:val="1"/>
          <w:numId w:val="3"/>
        </w:numPr>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 Критериями определения единой теплоснабжающей организации являются: </w:t>
      </w:r>
    </w:p>
    <w:p w:rsidR="00C21B67" w:rsidRPr="00C21B67" w:rsidRDefault="00C21B67" w:rsidP="008B2C27">
      <w:pPr>
        <w:spacing w:after="0" w:line="360" w:lineRule="auto"/>
        <w:ind w:firstLine="567"/>
        <w:jc w:val="both"/>
        <w:rPr>
          <w:rFonts w:ascii="Times New Roman" w:hAnsi="Times New Roman"/>
          <w:sz w:val="28"/>
          <w:szCs w:val="28"/>
        </w:rPr>
      </w:pPr>
      <w:r w:rsidRPr="00C21B67">
        <w:rPr>
          <w:rFonts w:ascii="Times New Roman" w:hAnsi="Times New Roman"/>
          <w:sz w:val="28"/>
          <w:szCs w:val="28"/>
        </w:rPr>
        <w:t>1)</w:t>
      </w:r>
      <w:r w:rsidR="008B2C27">
        <w:rPr>
          <w:rFonts w:ascii="Times New Roman" w:hAnsi="Times New Roman"/>
          <w:sz w:val="28"/>
          <w:szCs w:val="28"/>
        </w:rPr>
        <w:t xml:space="preserve"> </w:t>
      </w:r>
      <w:r w:rsidRPr="00C21B67">
        <w:rPr>
          <w:rFonts w:ascii="Times New Roman" w:hAnsi="Times New Roman"/>
          <w:sz w:val="28"/>
          <w:szCs w:val="28"/>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C21B67" w:rsidRPr="00C21B67" w:rsidRDefault="008B2C27" w:rsidP="008B2C27">
      <w:pPr>
        <w:pStyle w:val="Default0"/>
        <w:spacing w:line="360" w:lineRule="auto"/>
        <w:ind w:firstLine="567"/>
        <w:jc w:val="both"/>
        <w:rPr>
          <w:sz w:val="28"/>
          <w:szCs w:val="28"/>
        </w:rPr>
      </w:pPr>
      <w:r>
        <w:rPr>
          <w:sz w:val="28"/>
          <w:szCs w:val="28"/>
        </w:rPr>
        <w:t>2) </w:t>
      </w:r>
      <w:r w:rsidR="00C21B67" w:rsidRPr="00C21B67">
        <w:rPr>
          <w:sz w:val="28"/>
          <w:szCs w:val="28"/>
        </w:rPr>
        <w:t xml:space="preserve">размер собственного капитала хозяйственного товарищества или общества, собственного фонда унитарного предприятия должен быть не менее десяти тысяч рублей,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w:t>
      </w:r>
      <w:r w:rsidR="00C21B67" w:rsidRPr="00C21B67">
        <w:rPr>
          <w:sz w:val="28"/>
          <w:szCs w:val="28"/>
        </w:rPr>
        <w:lastRenderedPageBreak/>
        <w:t xml:space="preserve">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C21B67" w:rsidRPr="00C21B67" w:rsidRDefault="00C21B67" w:rsidP="0028612E">
      <w:pPr>
        <w:spacing w:after="0" w:line="360" w:lineRule="auto"/>
        <w:ind w:firstLine="567"/>
        <w:jc w:val="both"/>
        <w:rPr>
          <w:rFonts w:ascii="Times New Roman" w:hAnsi="Times New Roman"/>
          <w:color w:val="000000"/>
          <w:sz w:val="28"/>
          <w:szCs w:val="28"/>
        </w:rPr>
      </w:pPr>
      <w:r w:rsidRPr="00C21B67">
        <w:rPr>
          <w:rFonts w:ascii="Times New Roman" w:hAnsi="Times New Roman"/>
          <w:color w:val="000000"/>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C21B67" w:rsidRPr="00C21B67" w:rsidRDefault="0028612E" w:rsidP="0028612E">
      <w:pPr>
        <w:pStyle w:val="Default0"/>
        <w:spacing w:line="360" w:lineRule="auto"/>
        <w:ind w:firstLine="567"/>
        <w:jc w:val="both"/>
        <w:rPr>
          <w:sz w:val="28"/>
          <w:szCs w:val="28"/>
        </w:rPr>
      </w:pPr>
      <w:r>
        <w:rPr>
          <w:sz w:val="28"/>
          <w:szCs w:val="28"/>
        </w:rPr>
        <w:t>3) </w:t>
      </w:r>
      <w:r w:rsidR="00C21B67" w:rsidRPr="00C21B67">
        <w:rPr>
          <w:sz w:val="28"/>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C21B67" w:rsidRPr="00C21B67" w:rsidRDefault="0028612E" w:rsidP="00C21B67">
      <w:pPr>
        <w:pStyle w:val="Default0"/>
        <w:spacing w:line="360" w:lineRule="auto"/>
        <w:ind w:firstLine="567"/>
        <w:jc w:val="both"/>
        <w:rPr>
          <w:sz w:val="28"/>
          <w:szCs w:val="28"/>
        </w:rPr>
      </w:pPr>
      <w:r>
        <w:rPr>
          <w:sz w:val="28"/>
          <w:szCs w:val="28"/>
        </w:rPr>
        <w:t>4) </w:t>
      </w:r>
      <w:r w:rsidR="00C21B67" w:rsidRPr="00C21B67">
        <w:rPr>
          <w:sz w:val="28"/>
          <w:szCs w:val="28"/>
        </w:rPr>
        <w:t>Единая теплоснабжающая организация при осуществлении своей деятельности обязана:</w:t>
      </w:r>
    </w:p>
    <w:p w:rsidR="00C21B67" w:rsidRPr="00C21B67" w:rsidRDefault="00C21B67" w:rsidP="00C21B67">
      <w:pPr>
        <w:pStyle w:val="Default0"/>
        <w:spacing w:line="360" w:lineRule="auto"/>
        <w:ind w:firstLine="567"/>
        <w:jc w:val="both"/>
        <w:rPr>
          <w:sz w:val="28"/>
          <w:szCs w:val="28"/>
        </w:rPr>
      </w:pPr>
      <w:r w:rsidRPr="00C21B67">
        <w:rPr>
          <w:sz w:val="28"/>
          <w:szCs w:val="28"/>
        </w:rPr>
        <w:t xml:space="preserve"> а)</w:t>
      </w:r>
      <w:r w:rsidR="0028612E">
        <w:rPr>
          <w:sz w:val="28"/>
          <w:szCs w:val="28"/>
        </w:rPr>
        <w:t> </w:t>
      </w:r>
      <w:r w:rsidRPr="00C21B67">
        <w:rPr>
          <w:sz w:val="28"/>
          <w:szCs w:val="28"/>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C21B67" w:rsidRPr="00C21B67" w:rsidRDefault="00C21B67" w:rsidP="00C21B67">
      <w:pPr>
        <w:pStyle w:val="Default0"/>
        <w:spacing w:line="360" w:lineRule="auto"/>
        <w:ind w:firstLine="567"/>
        <w:jc w:val="both"/>
        <w:rPr>
          <w:sz w:val="28"/>
          <w:szCs w:val="28"/>
        </w:rPr>
      </w:pPr>
      <w:r w:rsidRPr="00C21B67">
        <w:rPr>
          <w:sz w:val="28"/>
          <w:szCs w:val="28"/>
        </w:rPr>
        <w:t>б)</w:t>
      </w:r>
      <w:r w:rsidR="0028612E">
        <w:rPr>
          <w:sz w:val="28"/>
          <w:szCs w:val="28"/>
        </w:rPr>
        <w:t> </w:t>
      </w:r>
      <w:r w:rsidRPr="00C21B67">
        <w:rPr>
          <w:sz w:val="28"/>
          <w:szCs w:val="28"/>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C21B67" w:rsidRPr="00C21B67" w:rsidRDefault="0028612E" w:rsidP="00C21B67">
      <w:pPr>
        <w:pStyle w:val="Default0"/>
        <w:spacing w:line="360" w:lineRule="auto"/>
        <w:ind w:firstLine="567"/>
        <w:jc w:val="both"/>
        <w:rPr>
          <w:sz w:val="28"/>
          <w:szCs w:val="28"/>
        </w:rPr>
      </w:pPr>
      <w:r>
        <w:rPr>
          <w:sz w:val="28"/>
          <w:szCs w:val="28"/>
        </w:rPr>
        <w:t>в) </w:t>
      </w:r>
      <w:r w:rsidR="00C21B67" w:rsidRPr="00C21B67">
        <w:rPr>
          <w:sz w:val="28"/>
          <w:szCs w:val="28"/>
        </w:rPr>
        <w:t xml:space="preserve">надлежащим образом исполнять обязательства перед иными теплоснабжающими и </w:t>
      </w:r>
      <w:proofErr w:type="spellStart"/>
      <w:r w:rsidR="00C21B67" w:rsidRPr="00C21B67">
        <w:rPr>
          <w:sz w:val="28"/>
          <w:szCs w:val="28"/>
        </w:rPr>
        <w:t>теплосетевыми</w:t>
      </w:r>
      <w:proofErr w:type="spellEnd"/>
      <w:r w:rsidR="00C21B67" w:rsidRPr="00C21B67">
        <w:rPr>
          <w:sz w:val="28"/>
          <w:szCs w:val="28"/>
        </w:rPr>
        <w:t xml:space="preserve"> организациями в зоне своей деятельности;</w:t>
      </w:r>
    </w:p>
    <w:p w:rsidR="00C21B67" w:rsidRPr="00C21B67" w:rsidRDefault="0028612E" w:rsidP="00C21B67">
      <w:pPr>
        <w:pStyle w:val="Default0"/>
        <w:spacing w:line="360" w:lineRule="auto"/>
        <w:ind w:firstLine="567"/>
        <w:jc w:val="both"/>
        <w:rPr>
          <w:sz w:val="28"/>
          <w:szCs w:val="28"/>
        </w:rPr>
      </w:pPr>
      <w:r>
        <w:rPr>
          <w:sz w:val="28"/>
          <w:szCs w:val="28"/>
        </w:rPr>
        <w:t xml:space="preserve"> г) </w:t>
      </w:r>
      <w:r w:rsidR="00C21B67" w:rsidRPr="00C21B67">
        <w:rPr>
          <w:sz w:val="28"/>
          <w:szCs w:val="28"/>
        </w:rPr>
        <w:t xml:space="preserve">осуществлять контроль режимов потребления тепловой энергии в зоне своей деятельности. </w:t>
      </w:r>
    </w:p>
    <w:p w:rsidR="00C21B67" w:rsidRPr="00C21B67" w:rsidRDefault="00C21B67" w:rsidP="00C21B67">
      <w:pPr>
        <w:pStyle w:val="Default0"/>
        <w:tabs>
          <w:tab w:val="left" w:pos="700"/>
        </w:tabs>
        <w:spacing w:line="360" w:lineRule="auto"/>
        <w:ind w:firstLine="567"/>
        <w:jc w:val="both"/>
        <w:rPr>
          <w:sz w:val="28"/>
          <w:szCs w:val="28"/>
        </w:rPr>
      </w:pPr>
      <w:r w:rsidRPr="00C21B67">
        <w:rPr>
          <w:sz w:val="28"/>
          <w:szCs w:val="28"/>
        </w:rPr>
        <w:t xml:space="preserve">В настоящее время предприятие </w:t>
      </w:r>
      <w:r w:rsidR="008A3E26">
        <w:rPr>
          <w:sz w:val="28"/>
          <w:szCs w:val="28"/>
        </w:rPr>
        <w:t>МУП ЖКХ</w:t>
      </w:r>
      <w:r w:rsidR="005F6B22" w:rsidRPr="005F6B22">
        <w:rPr>
          <w:sz w:val="28"/>
          <w:szCs w:val="28"/>
        </w:rPr>
        <w:t xml:space="preserve"> «</w:t>
      </w:r>
      <w:r w:rsidR="008A3E26">
        <w:rPr>
          <w:sz w:val="28"/>
          <w:szCs w:val="28"/>
        </w:rPr>
        <w:t>Нововеличковское</w:t>
      </w:r>
      <w:r w:rsidR="005F6B22" w:rsidRPr="005F6B22">
        <w:rPr>
          <w:sz w:val="28"/>
          <w:szCs w:val="28"/>
        </w:rPr>
        <w:t>»</w:t>
      </w:r>
      <w:r w:rsidRPr="00C21B67">
        <w:rPr>
          <w:sz w:val="28"/>
          <w:szCs w:val="28"/>
        </w:rPr>
        <w:t xml:space="preserve"> отвечает всем требованиям критериев по определению единой теплоснабжающей организации, а именно: </w:t>
      </w:r>
    </w:p>
    <w:p w:rsidR="00935A7E" w:rsidRDefault="00C21B67" w:rsidP="00C21B67">
      <w:pPr>
        <w:pStyle w:val="Default0"/>
        <w:tabs>
          <w:tab w:val="left" w:pos="700"/>
        </w:tabs>
        <w:spacing w:line="360" w:lineRule="auto"/>
        <w:ind w:firstLine="567"/>
        <w:jc w:val="both"/>
        <w:rPr>
          <w:sz w:val="28"/>
          <w:szCs w:val="28"/>
        </w:rPr>
      </w:pPr>
      <w:r w:rsidRPr="00C21B67">
        <w:rPr>
          <w:sz w:val="28"/>
          <w:szCs w:val="28"/>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w:t>
      </w:r>
      <w:r w:rsidRPr="00C21B67">
        <w:rPr>
          <w:sz w:val="28"/>
          <w:szCs w:val="28"/>
        </w:rPr>
        <w:lastRenderedPageBreak/>
        <w:t xml:space="preserve">границах зоны деятельности единой теплоснабжающей организации. </w:t>
      </w:r>
      <w:r w:rsidR="00935A7E">
        <w:rPr>
          <w:sz w:val="28"/>
          <w:szCs w:val="28"/>
        </w:rPr>
        <w:t>На праве хозяйственного ведения</w:t>
      </w:r>
      <w:r w:rsidRPr="00C21B67">
        <w:rPr>
          <w:sz w:val="28"/>
          <w:szCs w:val="28"/>
        </w:rPr>
        <w:t xml:space="preserve"> между администрацией и предприятием </w:t>
      </w:r>
      <w:r w:rsidR="008A3E26">
        <w:rPr>
          <w:sz w:val="28"/>
          <w:szCs w:val="28"/>
        </w:rPr>
        <w:t>МУП ЖКХ</w:t>
      </w:r>
      <w:r w:rsidR="008A3E26" w:rsidRPr="005F6B22">
        <w:rPr>
          <w:sz w:val="28"/>
          <w:szCs w:val="28"/>
        </w:rPr>
        <w:t xml:space="preserve"> «</w:t>
      </w:r>
      <w:r w:rsidR="008A3E26">
        <w:rPr>
          <w:sz w:val="28"/>
          <w:szCs w:val="28"/>
        </w:rPr>
        <w:t>Нововеличковское</w:t>
      </w:r>
      <w:r w:rsidR="008A3E26" w:rsidRPr="005F6B22">
        <w:rPr>
          <w:sz w:val="28"/>
          <w:szCs w:val="28"/>
        </w:rPr>
        <w:t>»</w:t>
      </w:r>
      <w:r w:rsidR="008A3E26">
        <w:rPr>
          <w:sz w:val="28"/>
          <w:szCs w:val="28"/>
        </w:rPr>
        <w:t xml:space="preserve"> </w:t>
      </w:r>
      <w:r w:rsidR="00935A7E">
        <w:rPr>
          <w:sz w:val="28"/>
          <w:szCs w:val="28"/>
        </w:rPr>
        <w:t>.</w:t>
      </w:r>
    </w:p>
    <w:p w:rsidR="00C21B67" w:rsidRPr="00C21B67" w:rsidRDefault="00C21B67" w:rsidP="00C21B67">
      <w:pPr>
        <w:pStyle w:val="Default0"/>
        <w:tabs>
          <w:tab w:val="left" w:pos="700"/>
        </w:tabs>
        <w:spacing w:line="360" w:lineRule="auto"/>
        <w:ind w:firstLine="567"/>
        <w:jc w:val="both"/>
        <w:rPr>
          <w:sz w:val="28"/>
          <w:szCs w:val="28"/>
        </w:rPr>
      </w:pPr>
      <w:r w:rsidRPr="00C21B67">
        <w:rPr>
          <w:sz w:val="28"/>
          <w:szCs w:val="28"/>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предприятия </w:t>
      </w:r>
      <w:r w:rsidR="008A3E26">
        <w:rPr>
          <w:sz w:val="28"/>
          <w:szCs w:val="28"/>
        </w:rPr>
        <w:t>МУП ЖКХ</w:t>
      </w:r>
      <w:r w:rsidR="008A3E26" w:rsidRPr="005F6B22">
        <w:rPr>
          <w:sz w:val="28"/>
          <w:szCs w:val="28"/>
        </w:rPr>
        <w:t xml:space="preserve"> «</w:t>
      </w:r>
      <w:proofErr w:type="spellStart"/>
      <w:r w:rsidR="008A3E26">
        <w:rPr>
          <w:sz w:val="28"/>
          <w:szCs w:val="28"/>
        </w:rPr>
        <w:t>Нововеличковское</w:t>
      </w:r>
      <w:proofErr w:type="spellEnd"/>
      <w:r w:rsidR="008A3E26" w:rsidRPr="005F6B22">
        <w:rPr>
          <w:sz w:val="28"/>
          <w:szCs w:val="28"/>
        </w:rPr>
        <w:t>»</w:t>
      </w:r>
      <w:r w:rsidRPr="00C21B67">
        <w:rPr>
          <w:sz w:val="28"/>
          <w:szCs w:val="28"/>
        </w:rPr>
        <w:t xml:space="preserve">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C21B67" w:rsidRPr="00C21B67" w:rsidRDefault="00C21B67" w:rsidP="00C21B67">
      <w:pPr>
        <w:tabs>
          <w:tab w:val="left" w:pos="700"/>
        </w:tabs>
        <w:autoSpaceDE w:val="0"/>
        <w:autoSpaceDN w:val="0"/>
        <w:adjustRightInd w:val="0"/>
        <w:spacing w:line="360" w:lineRule="auto"/>
        <w:ind w:firstLine="567"/>
        <w:jc w:val="both"/>
        <w:rPr>
          <w:rFonts w:ascii="Times New Roman" w:hAnsi="Times New Roman"/>
          <w:b/>
          <w:bCs/>
          <w:i/>
          <w:color w:val="000000"/>
          <w:sz w:val="28"/>
          <w:szCs w:val="28"/>
        </w:rPr>
      </w:pPr>
      <w:r w:rsidRPr="00C21B67">
        <w:rPr>
          <w:rFonts w:ascii="Times New Roman" w:hAnsi="Times New Roman"/>
          <w:b/>
          <w:bCs/>
          <w:i/>
          <w:color w:val="000000"/>
          <w:sz w:val="28"/>
          <w:szCs w:val="28"/>
        </w:rPr>
        <w:t xml:space="preserve">Таким образом, на основании критериев определения единой теплоснабжающей организации, установленных в проекте правил организации </w:t>
      </w:r>
      <w:r w:rsidRPr="00C21B67">
        <w:rPr>
          <w:rFonts w:ascii="Times New Roman" w:hAnsi="Times New Roman"/>
          <w:i/>
          <w:color w:val="000000"/>
          <w:sz w:val="28"/>
          <w:szCs w:val="28"/>
        </w:rPr>
        <w:t xml:space="preserve"> </w:t>
      </w:r>
      <w:r w:rsidRPr="00C21B67">
        <w:rPr>
          <w:rFonts w:ascii="Times New Roman" w:hAnsi="Times New Roman"/>
          <w:b/>
          <w:bCs/>
          <w:i/>
          <w:color w:val="000000"/>
          <w:sz w:val="28"/>
          <w:szCs w:val="28"/>
        </w:rPr>
        <w:t xml:space="preserve">теплоснабжения, утверждаемых Правительством Российской Федерации, предлагается определить единой теплоснабжающей организацией </w:t>
      </w:r>
      <w:r w:rsidR="008A3E26">
        <w:rPr>
          <w:rFonts w:ascii="Times New Roman" w:hAnsi="Times New Roman"/>
          <w:b/>
          <w:bCs/>
          <w:i/>
          <w:color w:val="000000"/>
          <w:sz w:val="28"/>
          <w:szCs w:val="28"/>
        </w:rPr>
        <w:t xml:space="preserve">Нововеличковского сельского поселения </w:t>
      </w:r>
      <w:r w:rsidRPr="00C21B67">
        <w:rPr>
          <w:rFonts w:ascii="Times New Roman" w:hAnsi="Times New Roman"/>
          <w:b/>
          <w:bCs/>
          <w:i/>
          <w:color w:val="000000"/>
          <w:sz w:val="28"/>
          <w:szCs w:val="28"/>
        </w:rPr>
        <w:t xml:space="preserve">предприятие </w:t>
      </w:r>
      <w:r w:rsidR="008A3E26" w:rsidRPr="008A3E26">
        <w:rPr>
          <w:rFonts w:ascii="Times New Roman" w:hAnsi="Times New Roman"/>
          <w:b/>
          <w:i/>
          <w:sz w:val="28"/>
          <w:szCs w:val="28"/>
        </w:rPr>
        <w:t>МУП ЖКХ «Нововеличковское»</w:t>
      </w:r>
      <w:r w:rsidRPr="008A3E26">
        <w:rPr>
          <w:rFonts w:ascii="Times New Roman" w:hAnsi="Times New Roman"/>
          <w:b/>
          <w:bCs/>
          <w:i/>
          <w:color w:val="000000"/>
          <w:sz w:val="28"/>
          <w:szCs w:val="28"/>
        </w:rPr>
        <w:t>.</w:t>
      </w:r>
    </w:p>
    <w:p w:rsidR="008A3E26" w:rsidRDefault="008A3E26" w:rsidP="00676EAC">
      <w:pPr>
        <w:pStyle w:val="a5"/>
        <w:spacing w:line="360" w:lineRule="auto"/>
        <w:ind w:firstLine="567"/>
        <w:rPr>
          <w:rFonts w:ascii="Times New Roman" w:hAnsi="Times New Roman"/>
          <w:b/>
          <w:i/>
          <w:sz w:val="28"/>
          <w:szCs w:val="28"/>
        </w:rPr>
      </w:pPr>
      <w:r>
        <w:rPr>
          <w:rFonts w:ascii="Times New Roman" w:hAnsi="Times New Roman"/>
          <w:b/>
          <w:i/>
          <w:noProof/>
          <w:sz w:val="28"/>
          <w:szCs w:val="28"/>
        </w:rPr>
        <w:lastRenderedPageBreak/>
        <w:drawing>
          <wp:inline distT="0" distB="0" distL="0" distR="0">
            <wp:extent cx="5913911" cy="81936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шение о теплоснабжающей организации_Страница_1.jp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16066" cy="8196647"/>
                    </a:xfrm>
                    <a:prstGeom prst="rect">
                      <a:avLst/>
                    </a:prstGeom>
                  </pic:spPr>
                </pic:pic>
              </a:graphicData>
            </a:graphic>
          </wp:inline>
        </w:drawing>
      </w:r>
    </w:p>
    <w:p w:rsidR="008A3E26" w:rsidRDefault="008A3E26" w:rsidP="008A3E26">
      <w:pPr>
        <w:rPr>
          <w:lang w:eastAsia="ru-RU"/>
        </w:rPr>
      </w:pPr>
    </w:p>
    <w:p w:rsidR="0028612E" w:rsidRPr="008A3E26" w:rsidRDefault="00F4116A" w:rsidP="00F4116A">
      <w:pPr>
        <w:jc w:val="center"/>
        <w:rPr>
          <w:lang w:eastAsia="ru-RU"/>
        </w:rPr>
        <w:sectPr w:rsidR="0028612E" w:rsidRPr="008A3E26" w:rsidSect="008B2C27">
          <w:pgSz w:w="11905" w:h="16837"/>
          <w:pgMar w:top="709" w:right="1080" w:bottom="1440" w:left="851" w:header="227" w:footer="227" w:gutter="0"/>
          <w:paperSrc w:first="7" w:other="7"/>
          <w:cols w:space="60"/>
          <w:noEndnote/>
          <w:docGrid w:linePitch="326"/>
        </w:sectPr>
      </w:pPr>
      <w:r>
        <w:rPr>
          <w:noProof/>
          <w:lang w:eastAsia="ru-RU"/>
        </w:rPr>
        <w:lastRenderedPageBreak/>
        <w:drawing>
          <wp:inline distT="0" distB="0" distL="0" distR="0">
            <wp:extent cx="5902036" cy="819404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ешение о теплоснабжающей организации_Страница_2.jp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03016" cy="8195401"/>
                    </a:xfrm>
                    <a:prstGeom prst="rect">
                      <a:avLst/>
                    </a:prstGeom>
                  </pic:spPr>
                </pic:pic>
              </a:graphicData>
            </a:graphic>
          </wp:inline>
        </w:drawing>
      </w:r>
    </w:p>
    <w:p w:rsidR="00E82F34" w:rsidRPr="00B37597" w:rsidRDefault="0028612E" w:rsidP="0028612E">
      <w:pPr>
        <w:pStyle w:val="a5"/>
        <w:spacing w:after="240"/>
        <w:ind w:firstLine="567"/>
        <w:jc w:val="center"/>
        <w:rPr>
          <w:rFonts w:ascii="Times New Roman" w:hAnsi="Times New Roman"/>
          <w:b/>
          <w:i/>
          <w:sz w:val="28"/>
          <w:szCs w:val="28"/>
        </w:rPr>
      </w:pPr>
      <w:r w:rsidRPr="00B37597">
        <w:rPr>
          <w:rFonts w:ascii="Times New Roman" w:hAnsi="Times New Roman"/>
          <w:b/>
          <w:i/>
          <w:sz w:val="28"/>
          <w:szCs w:val="28"/>
        </w:rPr>
        <w:lastRenderedPageBreak/>
        <w:t>РАЗДЕЛ 9. РЕШЕНИЯ О РАСПРЕДЕЛЕНИИ ТЕПЛОВОЙ НАГРУЗКИ МЕЖДУ  ИСТОЧНИКАМИ ТЕПЛОВОЙ ЭНЕРГИИ</w:t>
      </w:r>
      <w:bookmarkEnd w:id="9"/>
    </w:p>
    <w:p w:rsidR="00E82F34" w:rsidRPr="00B37597" w:rsidRDefault="00E82F34" w:rsidP="0028612E">
      <w:pPr>
        <w:pStyle w:val="a5"/>
        <w:spacing w:after="240"/>
        <w:ind w:firstLine="567"/>
        <w:jc w:val="center"/>
        <w:rPr>
          <w:rFonts w:ascii="Times New Roman" w:hAnsi="Times New Roman"/>
          <w:b/>
          <w:i/>
          <w:sz w:val="28"/>
          <w:szCs w:val="28"/>
        </w:rPr>
      </w:pPr>
      <w:bookmarkStart w:id="10" w:name="_Toc336530989"/>
      <w:bookmarkStart w:id="11" w:name="_Toc359006538"/>
      <w:r w:rsidRPr="00B37597">
        <w:rPr>
          <w:rFonts w:ascii="Times New Roman" w:hAnsi="Times New Roman"/>
          <w:b/>
          <w:i/>
          <w:sz w:val="28"/>
          <w:szCs w:val="28"/>
        </w:rPr>
        <w:t>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0"/>
      <w:bookmarkEnd w:id="11"/>
    </w:p>
    <w:p w:rsidR="00C21B67" w:rsidRPr="004A49AF" w:rsidRDefault="00C21B67" w:rsidP="0028612E">
      <w:pPr>
        <w:pStyle w:val="Default0"/>
        <w:spacing w:line="360" w:lineRule="auto"/>
        <w:ind w:firstLine="567"/>
        <w:jc w:val="both"/>
        <w:rPr>
          <w:sz w:val="28"/>
          <w:szCs w:val="28"/>
        </w:rPr>
      </w:pPr>
      <w:bookmarkStart w:id="12" w:name="_Toc359006539"/>
      <w:r w:rsidRPr="004A49AF">
        <w:rPr>
          <w:sz w:val="28"/>
          <w:szCs w:val="28"/>
        </w:rPr>
        <w:t>В связи с тем, что все источники тепловой энергии имеют резерв мощности и обеспечивают требуемые гидравлич</w:t>
      </w:r>
      <w:r w:rsidR="0028612E">
        <w:rPr>
          <w:sz w:val="28"/>
          <w:szCs w:val="28"/>
        </w:rPr>
        <w:t xml:space="preserve">еские параметры теплоносителя у </w:t>
      </w:r>
      <w:r w:rsidRPr="004A49AF">
        <w:rPr>
          <w:sz w:val="28"/>
          <w:szCs w:val="28"/>
        </w:rPr>
        <w:t xml:space="preserve">потребителей (с учетом выполнения предложенных мероприятий) производить перераспределение тепловой нагрузки между источниками в эксплуатационном режиме не имеет смысла. </w:t>
      </w:r>
    </w:p>
    <w:p w:rsidR="00C21B67" w:rsidRPr="004A49AF" w:rsidRDefault="00C21B67" w:rsidP="00C21B67">
      <w:pPr>
        <w:pStyle w:val="Default0"/>
        <w:spacing w:line="360" w:lineRule="auto"/>
        <w:ind w:firstLine="567"/>
        <w:rPr>
          <w:sz w:val="28"/>
          <w:szCs w:val="28"/>
        </w:rPr>
      </w:pPr>
      <w:r w:rsidRPr="004A49AF">
        <w:rPr>
          <w:sz w:val="28"/>
          <w:szCs w:val="28"/>
        </w:rPr>
        <w:t>Предлагаемое к реализации распределение тепловой на</w:t>
      </w:r>
      <w:r w:rsidR="005205C2">
        <w:rPr>
          <w:sz w:val="28"/>
          <w:szCs w:val="28"/>
        </w:rPr>
        <w:t>грузки представлено в таблице 13</w:t>
      </w:r>
      <w:r w:rsidRPr="004A49AF">
        <w:rPr>
          <w:sz w:val="28"/>
          <w:szCs w:val="28"/>
        </w:rPr>
        <w:t xml:space="preserve">. </w:t>
      </w:r>
    </w:p>
    <w:p w:rsidR="00C21B67" w:rsidRPr="0028612E" w:rsidRDefault="005205C2" w:rsidP="0028612E">
      <w:pPr>
        <w:pStyle w:val="Default0"/>
        <w:ind w:firstLine="567"/>
        <w:jc w:val="center"/>
        <w:rPr>
          <w:b/>
          <w:i/>
          <w:sz w:val="28"/>
          <w:szCs w:val="28"/>
        </w:rPr>
      </w:pPr>
      <w:r w:rsidRPr="0028612E">
        <w:rPr>
          <w:b/>
          <w:i/>
          <w:sz w:val="28"/>
          <w:szCs w:val="28"/>
        </w:rPr>
        <w:t>Таблица 13</w:t>
      </w:r>
      <w:r w:rsidR="00C21B67" w:rsidRPr="0028612E">
        <w:rPr>
          <w:b/>
          <w:i/>
          <w:sz w:val="28"/>
          <w:szCs w:val="28"/>
        </w:rPr>
        <w:t xml:space="preserve"> – Распределение тепловой нагрузки между источниками тепловой энергии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2375"/>
        <w:gridCol w:w="1588"/>
        <w:gridCol w:w="1880"/>
        <w:gridCol w:w="1679"/>
        <w:gridCol w:w="1605"/>
      </w:tblGrid>
      <w:tr w:rsidR="00C21B67" w:rsidTr="0028612E">
        <w:trPr>
          <w:trHeight w:val="454"/>
        </w:trPr>
        <w:tc>
          <w:tcPr>
            <w:tcW w:w="558" w:type="dxa"/>
            <w:vMerge w:val="restart"/>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w:t>
            </w:r>
          </w:p>
        </w:tc>
        <w:tc>
          <w:tcPr>
            <w:tcW w:w="2375" w:type="dxa"/>
            <w:vMerge w:val="restart"/>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Наименование котельной</w:t>
            </w:r>
          </w:p>
        </w:tc>
        <w:tc>
          <w:tcPr>
            <w:tcW w:w="6752" w:type="dxa"/>
            <w:gridSpan w:val="4"/>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Подключенная тепловая нагрузка, Гкал/ч</w:t>
            </w:r>
          </w:p>
        </w:tc>
      </w:tr>
      <w:tr w:rsidR="00C21B67" w:rsidTr="0028612E">
        <w:trPr>
          <w:trHeight w:val="262"/>
        </w:trPr>
        <w:tc>
          <w:tcPr>
            <w:tcW w:w="558" w:type="dxa"/>
            <w:vMerge/>
            <w:vAlign w:val="center"/>
          </w:tcPr>
          <w:p w:rsidR="00C21B67" w:rsidRPr="00C21B67" w:rsidRDefault="00C21B67" w:rsidP="0028612E">
            <w:pPr>
              <w:widowControl w:val="0"/>
              <w:spacing w:after="0" w:line="240" w:lineRule="auto"/>
              <w:jc w:val="center"/>
              <w:rPr>
                <w:rFonts w:ascii="Times New Roman" w:hAnsi="Times New Roman"/>
                <w:b/>
                <w:i/>
              </w:rPr>
            </w:pPr>
          </w:p>
        </w:tc>
        <w:tc>
          <w:tcPr>
            <w:tcW w:w="2375" w:type="dxa"/>
            <w:vMerge/>
            <w:vAlign w:val="center"/>
          </w:tcPr>
          <w:p w:rsidR="00C21B67" w:rsidRPr="00C21B67" w:rsidRDefault="00C21B67" w:rsidP="0028612E">
            <w:pPr>
              <w:widowControl w:val="0"/>
              <w:spacing w:after="0" w:line="240" w:lineRule="auto"/>
              <w:jc w:val="center"/>
              <w:rPr>
                <w:rFonts w:ascii="Times New Roman" w:hAnsi="Times New Roman"/>
                <w:b/>
                <w:i/>
              </w:rPr>
            </w:pPr>
          </w:p>
        </w:tc>
        <w:tc>
          <w:tcPr>
            <w:tcW w:w="1588" w:type="dxa"/>
            <w:vAlign w:val="center"/>
          </w:tcPr>
          <w:p w:rsidR="00C21B67" w:rsidRPr="00C21B67" w:rsidRDefault="00F4116A" w:rsidP="0028612E">
            <w:pPr>
              <w:widowControl w:val="0"/>
              <w:spacing w:after="0" w:line="240" w:lineRule="auto"/>
              <w:jc w:val="center"/>
              <w:rPr>
                <w:rFonts w:ascii="Times New Roman" w:hAnsi="Times New Roman"/>
                <w:b/>
                <w:i/>
              </w:rPr>
            </w:pPr>
            <w:r>
              <w:rPr>
                <w:rFonts w:ascii="Times New Roman" w:hAnsi="Times New Roman"/>
                <w:b/>
                <w:i/>
              </w:rPr>
              <w:t>2018</w:t>
            </w:r>
          </w:p>
        </w:tc>
        <w:tc>
          <w:tcPr>
            <w:tcW w:w="1880" w:type="dxa"/>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2022</w:t>
            </w:r>
          </w:p>
        </w:tc>
        <w:tc>
          <w:tcPr>
            <w:tcW w:w="1679" w:type="dxa"/>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2027</w:t>
            </w:r>
          </w:p>
        </w:tc>
        <w:tc>
          <w:tcPr>
            <w:tcW w:w="1605" w:type="dxa"/>
            <w:vAlign w:val="center"/>
          </w:tcPr>
          <w:p w:rsidR="00C21B67" w:rsidRPr="00C21B67" w:rsidRDefault="00F4116A" w:rsidP="0028612E">
            <w:pPr>
              <w:widowControl w:val="0"/>
              <w:spacing w:after="0" w:line="240" w:lineRule="auto"/>
              <w:jc w:val="center"/>
              <w:rPr>
                <w:rFonts w:ascii="Times New Roman" w:hAnsi="Times New Roman"/>
                <w:b/>
                <w:i/>
              </w:rPr>
            </w:pPr>
            <w:r>
              <w:rPr>
                <w:rFonts w:ascii="Times New Roman" w:hAnsi="Times New Roman"/>
                <w:b/>
                <w:i/>
              </w:rPr>
              <w:t>2031</w:t>
            </w:r>
          </w:p>
        </w:tc>
      </w:tr>
      <w:tr w:rsidR="00F4116A" w:rsidTr="004B0A53">
        <w:trPr>
          <w:trHeight w:val="423"/>
        </w:trPr>
        <w:tc>
          <w:tcPr>
            <w:tcW w:w="558" w:type="dxa"/>
          </w:tcPr>
          <w:p w:rsidR="00F4116A" w:rsidRPr="00C21B67" w:rsidRDefault="00F4116A" w:rsidP="00F4116A">
            <w:pPr>
              <w:widowControl w:val="0"/>
              <w:spacing w:after="0" w:line="240" w:lineRule="auto"/>
              <w:jc w:val="center"/>
              <w:rPr>
                <w:rFonts w:ascii="Times New Roman" w:hAnsi="Times New Roman"/>
                <w:b/>
              </w:rPr>
            </w:pPr>
            <w:r w:rsidRPr="00C21B67">
              <w:rPr>
                <w:rFonts w:ascii="Times New Roman" w:hAnsi="Times New Roman"/>
                <w:b/>
              </w:rPr>
              <w:t>1</w:t>
            </w:r>
          </w:p>
        </w:tc>
        <w:tc>
          <w:tcPr>
            <w:tcW w:w="2375" w:type="dxa"/>
          </w:tcPr>
          <w:p w:rsidR="00F4116A" w:rsidRPr="00F4116A" w:rsidRDefault="00F4116A" w:rsidP="00F4116A">
            <w:pPr>
              <w:rPr>
                <w:rFonts w:ascii="Times New Roman" w:hAnsi="Times New Roman"/>
              </w:rPr>
            </w:pPr>
            <w:r w:rsidRPr="00F4116A">
              <w:rPr>
                <w:rFonts w:ascii="Times New Roman" w:hAnsi="Times New Roman"/>
              </w:rPr>
              <w:t xml:space="preserve"> Котельная №34 ст. Нововеличковская ул. Братская, 10г (на жидком топливе)</w:t>
            </w:r>
          </w:p>
        </w:tc>
        <w:tc>
          <w:tcPr>
            <w:tcW w:w="1588" w:type="dxa"/>
          </w:tcPr>
          <w:p w:rsidR="00F4116A" w:rsidRPr="004B0A53" w:rsidRDefault="00F4116A" w:rsidP="00F4116A">
            <w:pPr>
              <w:spacing w:after="0" w:line="240" w:lineRule="auto"/>
              <w:jc w:val="center"/>
            </w:pPr>
            <w:r>
              <w:rPr>
                <w:rFonts w:ascii="Times New Roman" w:hAnsi="Times New Roman"/>
              </w:rPr>
              <w:t>0,5531</w:t>
            </w:r>
          </w:p>
        </w:tc>
        <w:tc>
          <w:tcPr>
            <w:tcW w:w="1880" w:type="dxa"/>
          </w:tcPr>
          <w:p w:rsidR="00F4116A" w:rsidRPr="007B2DED" w:rsidRDefault="00F4116A" w:rsidP="00F4116A">
            <w:pPr>
              <w:spacing w:after="0" w:line="240" w:lineRule="auto"/>
              <w:jc w:val="center"/>
            </w:pPr>
            <w:r>
              <w:rPr>
                <w:rFonts w:ascii="Times New Roman" w:hAnsi="Times New Roman"/>
              </w:rPr>
              <w:t>0,0</w:t>
            </w:r>
          </w:p>
        </w:tc>
        <w:tc>
          <w:tcPr>
            <w:tcW w:w="1679" w:type="dxa"/>
          </w:tcPr>
          <w:p w:rsidR="00F4116A" w:rsidRPr="007B2DED" w:rsidRDefault="00F4116A" w:rsidP="00F4116A">
            <w:pPr>
              <w:spacing w:after="0" w:line="240" w:lineRule="auto"/>
              <w:jc w:val="center"/>
            </w:pPr>
            <w:r>
              <w:rPr>
                <w:rFonts w:ascii="Times New Roman" w:hAnsi="Times New Roman"/>
              </w:rPr>
              <w:t>0,0</w:t>
            </w:r>
          </w:p>
        </w:tc>
        <w:tc>
          <w:tcPr>
            <w:tcW w:w="1605" w:type="dxa"/>
          </w:tcPr>
          <w:p w:rsidR="00F4116A" w:rsidRPr="007B2DED" w:rsidRDefault="00F4116A" w:rsidP="00F4116A">
            <w:pPr>
              <w:spacing w:after="0" w:line="240" w:lineRule="auto"/>
              <w:jc w:val="center"/>
            </w:pPr>
            <w:r>
              <w:rPr>
                <w:rFonts w:ascii="Times New Roman" w:hAnsi="Times New Roman"/>
              </w:rPr>
              <w:t>0,0</w:t>
            </w:r>
          </w:p>
        </w:tc>
      </w:tr>
      <w:tr w:rsidR="00F4116A" w:rsidTr="004B0A53">
        <w:trPr>
          <w:trHeight w:val="423"/>
        </w:trPr>
        <w:tc>
          <w:tcPr>
            <w:tcW w:w="558" w:type="dxa"/>
          </w:tcPr>
          <w:p w:rsidR="00F4116A" w:rsidRPr="00C21B67" w:rsidRDefault="00F4116A" w:rsidP="00F4116A">
            <w:pPr>
              <w:widowControl w:val="0"/>
              <w:spacing w:after="0" w:line="240" w:lineRule="auto"/>
              <w:jc w:val="center"/>
              <w:rPr>
                <w:rFonts w:ascii="Times New Roman" w:hAnsi="Times New Roman"/>
                <w:b/>
              </w:rPr>
            </w:pPr>
            <w:r w:rsidRPr="00C21B67">
              <w:rPr>
                <w:rFonts w:ascii="Times New Roman" w:hAnsi="Times New Roman"/>
                <w:b/>
              </w:rPr>
              <w:t>2</w:t>
            </w:r>
          </w:p>
        </w:tc>
        <w:tc>
          <w:tcPr>
            <w:tcW w:w="2375" w:type="dxa"/>
          </w:tcPr>
          <w:p w:rsidR="00F4116A" w:rsidRPr="00F4116A" w:rsidRDefault="00F4116A" w:rsidP="00F4116A">
            <w:pPr>
              <w:rPr>
                <w:rFonts w:ascii="Times New Roman" w:hAnsi="Times New Roman"/>
              </w:rPr>
            </w:pPr>
            <w:r w:rsidRPr="00F4116A">
              <w:rPr>
                <w:rFonts w:ascii="Times New Roman" w:hAnsi="Times New Roman"/>
              </w:rPr>
              <w:t>Модульная котельная п. Найдорф ул. Школьная, 9 (газовая)</w:t>
            </w:r>
          </w:p>
        </w:tc>
        <w:tc>
          <w:tcPr>
            <w:tcW w:w="1588" w:type="dxa"/>
          </w:tcPr>
          <w:p w:rsidR="00F4116A" w:rsidRPr="00C21B67" w:rsidRDefault="00F4116A" w:rsidP="00F4116A">
            <w:pPr>
              <w:spacing w:after="0" w:line="240" w:lineRule="auto"/>
              <w:jc w:val="center"/>
              <w:rPr>
                <w:rFonts w:ascii="Times New Roman" w:hAnsi="Times New Roman"/>
                <w:highlight w:val="yellow"/>
              </w:rPr>
            </w:pPr>
            <w:r>
              <w:rPr>
                <w:rFonts w:ascii="Times New Roman" w:hAnsi="Times New Roman"/>
              </w:rPr>
              <w:t>0,141</w:t>
            </w:r>
          </w:p>
        </w:tc>
        <w:tc>
          <w:tcPr>
            <w:tcW w:w="1880" w:type="dxa"/>
          </w:tcPr>
          <w:p w:rsidR="00F4116A" w:rsidRPr="007B2DED" w:rsidRDefault="00F4116A" w:rsidP="00F4116A">
            <w:pPr>
              <w:spacing w:after="0" w:line="240" w:lineRule="auto"/>
              <w:jc w:val="center"/>
            </w:pPr>
            <w:r>
              <w:rPr>
                <w:rFonts w:ascii="Times New Roman" w:hAnsi="Times New Roman"/>
              </w:rPr>
              <w:t>0,141</w:t>
            </w:r>
          </w:p>
        </w:tc>
        <w:tc>
          <w:tcPr>
            <w:tcW w:w="1679" w:type="dxa"/>
          </w:tcPr>
          <w:p w:rsidR="00F4116A" w:rsidRPr="007B2DED" w:rsidRDefault="00F4116A" w:rsidP="00F4116A">
            <w:pPr>
              <w:spacing w:after="0" w:line="240" w:lineRule="auto"/>
              <w:jc w:val="center"/>
            </w:pPr>
            <w:r>
              <w:rPr>
                <w:rFonts w:ascii="Times New Roman" w:hAnsi="Times New Roman"/>
              </w:rPr>
              <w:t>0,141</w:t>
            </w:r>
          </w:p>
        </w:tc>
        <w:tc>
          <w:tcPr>
            <w:tcW w:w="1605" w:type="dxa"/>
          </w:tcPr>
          <w:p w:rsidR="00F4116A" w:rsidRPr="007B2DED" w:rsidRDefault="00F4116A" w:rsidP="00F4116A">
            <w:pPr>
              <w:spacing w:after="0" w:line="240" w:lineRule="auto"/>
              <w:jc w:val="center"/>
            </w:pPr>
            <w:r>
              <w:rPr>
                <w:rFonts w:ascii="Times New Roman" w:hAnsi="Times New Roman"/>
              </w:rPr>
              <w:t>0,141</w:t>
            </w:r>
          </w:p>
        </w:tc>
      </w:tr>
      <w:tr w:rsidR="00F4116A" w:rsidTr="004B0A53">
        <w:trPr>
          <w:trHeight w:val="423"/>
        </w:trPr>
        <w:tc>
          <w:tcPr>
            <w:tcW w:w="558" w:type="dxa"/>
          </w:tcPr>
          <w:p w:rsidR="00F4116A" w:rsidRPr="00C21B67" w:rsidRDefault="00F4116A" w:rsidP="00F4116A">
            <w:pPr>
              <w:widowControl w:val="0"/>
              <w:spacing w:after="0" w:line="240" w:lineRule="auto"/>
              <w:jc w:val="center"/>
              <w:rPr>
                <w:rFonts w:ascii="Times New Roman" w:hAnsi="Times New Roman"/>
                <w:b/>
              </w:rPr>
            </w:pPr>
            <w:r>
              <w:rPr>
                <w:rFonts w:ascii="Times New Roman" w:hAnsi="Times New Roman"/>
                <w:b/>
              </w:rPr>
              <w:t>3</w:t>
            </w:r>
          </w:p>
        </w:tc>
        <w:tc>
          <w:tcPr>
            <w:tcW w:w="2375" w:type="dxa"/>
          </w:tcPr>
          <w:p w:rsidR="00F4116A" w:rsidRPr="00F4116A" w:rsidRDefault="00F4116A" w:rsidP="00F4116A">
            <w:pPr>
              <w:rPr>
                <w:rFonts w:ascii="Times New Roman" w:hAnsi="Times New Roman"/>
              </w:rPr>
            </w:pPr>
            <w:r w:rsidRPr="00F4116A">
              <w:rPr>
                <w:rFonts w:ascii="Times New Roman" w:hAnsi="Times New Roman"/>
              </w:rPr>
              <w:t xml:space="preserve">Модульная котельная </w:t>
            </w:r>
            <w:r>
              <w:rPr>
                <w:rFonts w:ascii="Times New Roman" w:hAnsi="Times New Roman"/>
              </w:rPr>
              <w:t>ст</w:t>
            </w:r>
            <w:r w:rsidRPr="00F4116A">
              <w:rPr>
                <w:rFonts w:ascii="Times New Roman" w:hAnsi="Times New Roman"/>
              </w:rPr>
              <w:t xml:space="preserve">. </w:t>
            </w:r>
            <w:r>
              <w:rPr>
                <w:rFonts w:ascii="Times New Roman" w:hAnsi="Times New Roman"/>
              </w:rPr>
              <w:t>Нововеличковская</w:t>
            </w:r>
            <w:r w:rsidRPr="00F4116A">
              <w:rPr>
                <w:rFonts w:ascii="Times New Roman" w:hAnsi="Times New Roman"/>
              </w:rPr>
              <w:t xml:space="preserve"> ул</w:t>
            </w:r>
            <w:r>
              <w:rPr>
                <w:rFonts w:ascii="Times New Roman" w:hAnsi="Times New Roman"/>
              </w:rPr>
              <w:t xml:space="preserve">. </w:t>
            </w:r>
            <w:proofErr w:type="spellStart"/>
            <w:r>
              <w:rPr>
                <w:rFonts w:ascii="Times New Roman" w:hAnsi="Times New Roman"/>
              </w:rPr>
              <w:t>Бежко</w:t>
            </w:r>
            <w:proofErr w:type="spellEnd"/>
            <w:r>
              <w:rPr>
                <w:rFonts w:ascii="Times New Roman" w:hAnsi="Times New Roman"/>
              </w:rPr>
              <w:t>, 11в</w:t>
            </w:r>
            <w:r w:rsidRPr="00F4116A">
              <w:rPr>
                <w:rFonts w:ascii="Times New Roman" w:hAnsi="Times New Roman"/>
              </w:rPr>
              <w:t xml:space="preserve"> (газовая)</w:t>
            </w:r>
          </w:p>
        </w:tc>
        <w:tc>
          <w:tcPr>
            <w:tcW w:w="1588" w:type="dxa"/>
          </w:tcPr>
          <w:p w:rsidR="00F4116A" w:rsidRDefault="00F4116A" w:rsidP="00F4116A">
            <w:pPr>
              <w:spacing w:after="0" w:line="240" w:lineRule="auto"/>
              <w:jc w:val="center"/>
              <w:rPr>
                <w:rFonts w:ascii="Times New Roman" w:hAnsi="Times New Roman"/>
              </w:rPr>
            </w:pPr>
            <w:r>
              <w:rPr>
                <w:rFonts w:ascii="Times New Roman" w:hAnsi="Times New Roman"/>
              </w:rPr>
              <w:t>0,0</w:t>
            </w:r>
          </w:p>
        </w:tc>
        <w:tc>
          <w:tcPr>
            <w:tcW w:w="1880" w:type="dxa"/>
          </w:tcPr>
          <w:p w:rsidR="00F4116A" w:rsidRPr="007B2DED" w:rsidRDefault="00F4116A" w:rsidP="00F4116A">
            <w:pPr>
              <w:spacing w:after="0" w:line="240" w:lineRule="auto"/>
              <w:jc w:val="center"/>
              <w:rPr>
                <w:rFonts w:ascii="Times New Roman" w:hAnsi="Times New Roman"/>
              </w:rPr>
            </w:pPr>
            <w:r>
              <w:rPr>
                <w:rFonts w:ascii="Times New Roman" w:hAnsi="Times New Roman"/>
              </w:rPr>
              <w:t>0,64721</w:t>
            </w:r>
          </w:p>
        </w:tc>
        <w:tc>
          <w:tcPr>
            <w:tcW w:w="1679" w:type="dxa"/>
          </w:tcPr>
          <w:p w:rsidR="00F4116A" w:rsidRPr="007B2DED" w:rsidRDefault="00F4116A" w:rsidP="00F4116A">
            <w:pPr>
              <w:spacing w:after="0" w:line="240" w:lineRule="auto"/>
              <w:jc w:val="center"/>
              <w:rPr>
                <w:rFonts w:ascii="Times New Roman" w:hAnsi="Times New Roman"/>
              </w:rPr>
            </w:pPr>
            <w:r>
              <w:rPr>
                <w:rFonts w:ascii="Times New Roman" w:hAnsi="Times New Roman"/>
              </w:rPr>
              <w:t>0,64721</w:t>
            </w:r>
          </w:p>
        </w:tc>
        <w:tc>
          <w:tcPr>
            <w:tcW w:w="1605" w:type="dxa"/>
          </w:tcPr>
          <w:p w:rsidR="00F4116A" w:rsidRPr="007B2DED" w:rsidRDefault="00F4116A" w:rsidP="00F4116A">
            <w:pPr>
              <w:spacing w:after="0" w:line="240" w:lineRule="auto"/>
              <w:jc w:val="center"/>
              <w:rPr>
                <w:rFonts w:ascii="Times New Roman" w:hAnsi="Times New Roman"/>
              </w:rPr>
            </w:pPr>
            <w:r>
              <w:rPr>
                <w:rFonts w:ascii="Times New Roman" w:hAnsi="Times New Roman"/>
              </w:rPr>
              <w:t>0,64721</w:t>
            </w:r>
          </w:p>
        </w:tc>
      </w:tr>
    </w:tbl>
    <w:p w:rsidR="0028612E" w:rsidRDefault="0028612E" w:rsidP="00B37597">
      <w:pPr>
        <w:pStyle w:val="a5"/>
        <w:spacing w:line="360" w:lineRule="auto"/>
        <w:ind w:firstLine="567"/>
        <w:jc w:val="both"/>
        <w:rPr>
          <w:rFonts w:ascii="Times New Roman" w:hAnsi="Times New Roman"/>
          <w:b/>
          <w:i/>
          <w:sz w:val="28"/>
          <w:szCs w:val="28"/>
        </w:rPr>
        <w:sectPr w:rsidR="0028612E" w:rsidSect="008B2C27">
          <w:pgSz w:w="11905" w:h="16837"/>
          <w:pgMar w:top="709" w:right="1080" w:bottom="1440" w:left="851" w:header="227" w:footer="227" w:gutter="0"/>
          <w:paperSrc w:first="7" w:other="7"/>
          <w:cols w:space="60"/>
          <w:noEndnote/>
          <w:docGrid w:linePitch="326"/>
        </w:sectPr>
      </w:pPr>
    </w:p>
    <w:p w:rsidR="00E82F34" w:rsidRPr="00B37597" w:rsidRDefault="0028612E" w:rsidP="0028612E">
      <w:pPr>
        <w:pStyle w:val="a5"/>
        <w:spacing w:after="240" w:line="360" w:lineRule="auto"/>
        <w:ind w:firstLine="567"/>
        <w:jc w:val="center"/>
        <w:rPr>
          <w:rFonts w:ascii="Times New Roman" w:hAnsi="Times New Roman"/>
          <w:b/>
          <w:i/>
          <w:sz w:val="28"/>
          <w:szCs w:val="28"/>
        </w:rPr>
      </w:pPr>
      <w:r w:rsidRPr="00B37597">
        <w:rPr>
          <w:rFonts w:ascii="Times New Roman" w:hAnsi="Times New Roman"/>
          <w:b/>
          <w:i/>
          <w:sz w:val="28"/>
          <w:szCs w:val="28"/>
        </w:rPr>
        <w:lastRenderedPageBreak/>
        <w:t>РАЗДЕЛ 10. РЕШЕНИЯ ПО БЕСХОЗЯЙНЫМ ТЕПЛОВЫМ СЕТЯМ</w:t>
      </w:r>
      <w:bookmarkEnd w:id="12"/>
    </w:p>
    <w:p w:rsidR="00E82F34" w:rsidRPr="00B37597" w:rsidRDefault="0028612E" w:rsidP="0028612E">
      <w:pPr>
        <w:pStyle w:val="a5"/>
        <w:spacing w:after="240"/>
        <w:ind w:firstLine="567"/>
        <w:jc w:val="center"/>
        <w:rPr>
          <w:rFonts w:ascii="Times New Roman" w:hAnsi="Times New Roman"/>
          <w:b/>
          <w:i/>
          <w:sz w:val="28"/>
          <w:szCs w:val="28"/>
        </w:rPr>
      </w:pPr>
      <w:bookmarkStart w:id="13" w:name="_Toc336530991"/>
      <w:bookmarkStart w:id="14" w:name="_Toc359006540"/>
      <w:r>
        <w:rPr>
          <w:rFonts w:ascii="Times New Roman" w:hAnsi="Times New Roman"/>
          <w:b/>
          <w:i/>
          <w:sz w:val="28"/>
          <w:szCs w:val="28"/>
        </w:rPr>
        <w:t>Перечень выявленных бесхозяйных тепловых сетей (в случае их выявления)</w:t>
      </w:r>
      <w:r w:rsidR="006441FF">
        <w:rPr>
          <w:rFonts w:ascii="Times New Roman" w:hAnsi="Times New Roman"/>
          <w:b/>
          <w:i/>
          <w:sz w:val="28"/>
          <w:szCs w:val="28"/>
        </w:rPr>
        <w:t xml:space="preserve"> и </w:t>
      </w:r>
      <w:r w:rsidR="00E82F34" w:rsidRPr="00B37597">
        <w:rPr>
          <w:rFonts w:ascii="Times New Roman" w:hAnsi="Times New Roman"/>
          <w:b/>
          <w:i/>
          <w:sz w:val="28"/>
          <w:szCs w:val="28"/>
        </w:rPr>
        <w:t>перечень  организаций,  уполномоченных   на   их эксплуатацию  в порядке, установленном Федеральным законом</w:t>
      </w:r>
      <w:bookmarkEnd w:id="13"/>
      <w:bookmarkEnd w:id="14"/>
    </w:p>
    <w:p w:rsidR="00E82F34" w:rsidRPr="00B37597" w:rsidRDefault="00E82F34"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Согласно статье 225 Гражданского кодекса РФ вещь признается бесхозяйной, если у нее отсутствует собственник или его невозможно определить (собственник неизвестен), либо собственник отказался от п</w:t>
      </w:r>
      <w:r w:rsidR="0028612E">
        <w:rPr>
          <w:rFonts w:ascii="Times New Roman" w:hAnsi="Times New Roman"/>
          <w:sz w:val="28"/>
          <w:szCs w:val="28"/>
        </w:rPr>
        <w:t>рава собственности</w:t>
      </w:r>
      <w:r w:rsidRPr="00B37597">
        <w:rPr>
          <w:rFonts w:ascii="Times New Roman" w:hAnsi="Times New Roman"/>
          <w:sz w:val="28"/>
          <w:szCs w:val="28"/>
        </w:rPr>
        <w:t>.</w:t>
      </w:r>
    </w:p>
    <w:p w:rsidR="00E82F34" w:rsidRPr="00B37597" w:rsidRDefault="00E82F34"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Главными причинами появления бесхозяйных тепловых сетей, вне всякого сомнения, являются поспешные и непродуманные действия по приватизации объектов государственной собственности в начале 90-х годов прошлого столетия.</w:t>
      </w:r>
    </w:p>
    <w:p w:rsidR="00E82F34" w:rsidRPr="00B37597" w:rsidRDefault="00E82F34"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Вопросы, связанные с бесхозяйными участками тепловых сетей, имеют весьма важное практическое значение, так как отсутствие четкого правового регулирования в сфере теплоснабжения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тепловой энергии, так и на оперативное устранение причин и условий, способствующих существованию бесхозяйных участков теплотрасс.</w:t>
      </w:r>
    </w:p>
    <w:p w:rsidR="00E82F34" w:rsidRPr="00B37597" w:rsidRDefault="00E82F34"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B37597">
        <w:rPr>
          <w:rFonts w:ascii="Times New Roman" w:hAnsi="Times New Roman"/>
          <w:sz w:val="28"/>
          <w:szCs w:val="28"/>
        </w:rPr>
        <w:t>теплосетевую</w:t>
      </w:r>
      <w:proofErr w:type="spellEnd"/>
      <w:r w:rsidRPr="00B37597">
        <w:rPr>
          <w:rFonts w:ascii="Times New Roman" w:hAnsi="Times New Roman"/>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w:t>
      </w:r>
    </w:p>
    <w:p w:rsidR="00B37597" w:rsidRDefault="00E82F34" w:rsidP="006441FF">
      <w:pPr>
        <w:pStyle w:val="a5"/>
        <w:spacing w:line="360" w:lineRule="auto"/>
        <w:ind w:firstLine="567"/>
        <w:jc w:val="both"/>
        <w:rPr>
          <w:rFonts w:ascii="Times New Roman" w:hAnsi="Times New Roman"/>
          <w:b/>
          <w:sz w:val="28"/>
          <w:szCs w:val="28"/>
        </w:rPr>
      </w:pPr>
      <w:r w:rsidRPr="00B37597">
        <w:rPr>
          <w:rFonts w:ascii="Times New Roman" w:hAnsi="Times New Roman"/>
          <w:color w:val="000000"/>
          <w:sz w:val="28"/>
          <w:szCs w:val="28"/>
        </w:rPr>
        <w:t>На момент р</w:t>
      </w:r>
      <w:r w:rsidR="0028612E">
        <w:rPr>
          <w:rFonts w:ascii="Times New Roman" w:hAnsi="Times New Roman"/>
          <w:color w:val="000000"/>
          <w:sz w:val="28"/>
          <w:szCs w:val="28"/>
        </w:rPr>
        <w:t xml:space="preserve">азработки схемы теплоснабжения </w:t>
      </w:r>
      <w:r w:rsidRPr="00B37597">
        <w:rPr>
          <w:rFonts w:ascii="Times New Roman" w:hAnsi="Times New Roman"/>
          <w:color w:val="000000"/>
          <w:sz w:val="28"/>
          <w:szCs w:val="28"/>
        </w:rPr>
        <w:t>по данным заказчика бесхозяйных тепловых сетей не установлено</w:t>
      </w:r>
      <w:r w:rsidR="00B37597">
        <w:rPr>
          <w:rFonts w:ascii="Times New Roman" w:hAnsi="Times New Roman"/>
          <w:color w:val="000000"/>
          <w:sz w:val="28"/>
          <w:szCs w:val="28"/>
        </w:rPr>
        <w:t>.</w:t>
      </w:r>
    </w:p>
    <w:p w:rsidR="00C21B67" w:rsidRPr="00C21B67" w:rsidRDefault="00C21B67" w:rsidP="00C21B67">
      <w:pPr>
        <w:spacing w:line="360" w:lineRule="auto"/>
        <w:ind w:firstLine="567"/>
        <w:jc w:val="both"/>
        <w:rPr>
          <w:rFonts w:ascii="Times New Roman" w:hAnsi="Times New Roman"/>
          <w:i/>
          <w:sz w:val="28"/>
          <w:szCs w:val="28"/>
        </w:rPr>
      </w:pPr>
    </w:p>
    <w:sectPr w:rsidR="00C21B67" w:rsidRPr="00C21B67" w:rsidSect="00C21B67">
      <w:pgSz w:w="11905" w:h="16837"/>
      <w:pgMar w:top="1440" w:right="1080" w:bottom="1440" w:left="851" w:header="227" w:footer="227" w:gutter="0"/>
      <w:paperSrc w:first="7" w:other="7"/>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B1" w:rsidRDefault="009A56B1" w:rsidP="00A04725">
      <w:pPr>
        <w:spacing w:after="0" w:line="240" w:lineRule="auto"/>
      </w:pPr>
      <w:r>
        <w:separator/>
      </w:r>
    </w:p>
  </w:endnote>
  <w:endnote w:type="continuationSeparator" w:id="0">
    <w:p w:rsidR="009A56B1" w:rsidRDefault="009A56B1"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6719"/>
      <w:docPartObj>
        <w:docPartGallery w:val="Page Numbers (Bottom of Page)"/>
        <w:docPartUnique/>
      </w:docPartObj>
    </w:sdtPr>
    <w:sdtContent>
      <w:p w:rsidR="00B22424" w:rsidRDefault="008D2321">
        <w:pPr>
          <w:pStyle w:val="af"/>
          <w:jc w:val="right"/>
        </w:pPr>
        <w:r>
          <w:rPr>
            <w:noProof/>
          </w:rPr>
          <w:fldChar w:fldCharType="begin"/>
        </w:r>
        <w:r w:rsidR="00B22424">
          <w:rPr>
            <w:noProof/>
          </w:rPr>
          <w:instrText xml:space="preserve"> PAGE   \* MERGEFORMAT </w:instrText>
        </w:r>
        <w:r>
          <w:rPr>
            <w:noProof/>
          </w:rPr>
          <w:fldChar w:fldCharType="separate"/>
        </w:r>
        <w:r w:rsidR="00C878A8">
          <w:rPr>
            <w:noProof/>
          </w:rPr>
          <w:t>5</w:t>
        </w:r>
        <w:r>
          <w:rPr>
            <w:noProof/>
          </w:rPr>
          <w:fldChar w:fldCharType="end"/>
        </w:r>
      </w:p>
    </w:sdtContent>
  </w:sdt>
  <w:p w:rsidR="00B22424" w:rsidRDefault="00B2242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24" w:rsidRDefault="008D2321">
    <w:pPr>
      <w:pStyle w:val="af"/>
      <w:jc w:val="right"/>
    </w:pPr>
    <w:r>
      <w:rPr>
        <w:noProof/>
      </w:rPr>
      <w:fldChar w:fldCharType="begin"/>
    </w:r>
    <w:r w:rsidR="00B22424">
      <w:rPr>
        <w:noProof/>
      </w:rPr>
      <w:instrText>PAGE   \* MERGEFORMAT</w:instrText>
    </w:r>
    <w:r>
      <w:rPr>
        <w:noProof/>
      </w:rPr>
      <w:fldChar w:fldCharType="separate"/>
    </w:r>
    <w:r w:rsidR="00C878A8">
      <w:rPr>
        <w:noProof/>
      </w:rPr>
      <w:t>6</w:t>
    </w:r>
    <w:r>
      <w:rPr>
        <w:noProof/>
      </w:rPr>
      <w:fldChar w:fldCharType="end"/>
    </w:r>
  </w:p>
  <w:p w:rsidR="00B22424" w:rsidRDefault="00B2242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B1" w:rsidRDefault="009A56B1" w:rsidP="00A04725">
      <w:pPr>
        <w:spacing w:after="0" w:line="240" w:lineRule="auto"/>
      </w:pPr>
      <w:r>
        <w:separator/>
      </w:r>
    </w:p>
  </w:footnote>
  <w:footnote w:type="continuationSeparator" w:id="0">
    <w:p w:rsidR="009A56B1" w:rsidRDefault="009A56B1" w:rsidP="00A04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1">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vanish w:val="0"/>
        <w:position w:val="0"/>
        <w:sz w:val="24"/>
        <w:vertAlign w:val="baseline"/>
      </w:rPr>
    </w:lvl>
  </w:abstractNum>
  <w:abstractNum w:abstractNumId="2">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871F93"/>
    <w:multiLevelType w:val="hybridMultilevel"/>
    <w:tmpl w:val="B45E2CEA"/>
    <w:lvl w:ilvl="0" w:tplc="0419000F">
      <w:start w:val="1"/>
      <w:numFmt w:val="decimal"/>
      <w:lvlText w:val="%1."/>
      <w:lvlJc w:val="left"/>
      <w:pPr>
        <w:tabs>
          <w:tab w:val="num" w:pos="360"/>
        </w:tabs>
        <w:ind w:left="360" w:hanging="360"/>
      </w:pPr>
    </w:lvl>
    <w:lvl w:ilvl="1" w:tplc="5700FDD4">
      <w:start w:val="3"/>
      <w:numFmt w:val="decimal"/>
      <w:lvlText w:val="%2."/>
      <w:lvlJc w:val="left"/>
      <w:pPr>
        <w:tabs>
          <w:tab w:val="num" w:pos="1080"/>
        </w:tabs>
        <w:ind w:left="1080" w:hanging="360"/>
      </w:pPr>
      <w:rPr>
        <w:rFonts w:hint="default"/>
        <w:sz w:val="28"/>
        <w:szCs w:val="28"/>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35122732"/>
    <w:multiLevelType w:val="hybridMultilevel"/>
    <w:tmpl w:val="323A2E3E"/>
    <w:lvl w:ilvl="0" w:tplc="134A7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94085E"/>
    <w:multiLevelType w:val="hybridMultilevel"/>
    <w:tmpl w:val="2708E438"/>
    <w:lvl w:ilvl="0" w:tplc="0419000F">
      <w:start w:val="1"/>
      <w:numFmt w:val="russianLower"/>
      <w:pStyle w:val="a0"/>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77E13784"/>
    <w:multiLevelType w:val="multilevel"/>
    <w:tmpl w:val="2996D432"/>
    <w:lvl w:ilvl="0">
      <w:start w:val="1"/>
      <w:numFmt w:val="decimal"/>
      <w:lvlText w:val="%1."/>
      <w:lvlJc w:val="left"/>
      <w:rPr>
        <w:rFonts w:ascii="Arial" w:eastAsia="Times New Roman" w:hAnsi="Arial"/>
        <w:b w:val="0"/>
        <w:bCs w:val="0"/>
        <w:i w:val="0"/>
        <w:iCs w:val="0"/>
        <w:smallCaps w:val="0"/>
        <w:strike w:val="0"/>
        <w:color w:val="000000"/>
        <w:spacing w:val="-10"/>
        <w:w w:val="100"/>
        <w:position w:val="0"/>
        <w:sz w:val="24"/>
        <w:szCs w:val="24"/>
        <w:u w:val="none"/>
      </w:rPr>
    </w:lvl>
    <w:lvl w:ilvl="1">
      <w:start w:val="2"/>
      <w:numFmt w:val="decimal"/>
      <w:lvlText w:val="%2."/>
      <w:lvlJc w:val="left"/>
      <w:rPr>
        <w:rFonts w:ascii="Arial" w:eastAsia="Times New Roman" w:hAnsi="Arial"/>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6"/>
  </w:num>
  <w:num w:numId="2">
    <w:abstractNumId w:val="7"/>
  </w:num>
  <w:num w:numId="3">
    <w:abstractNumId w:val="3"/>
  </w:num>
  <w:num w:numId="4">
    <w:abstractNumId w:val="5"/>
  </w:num>
  <w:num w:numId="5">
    <w:abstractNumId w:val="2"/>
  </w:num>
  <w:num w:numId="6">
    <w:abstractNumId w:val="8"/>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41743"/>
    <w:rsid w:val="00000382"/>
    <w:rsid w:val="000010D0"/>
    <w:rsid w:val="0000156C"/>
    <w:rsid w:val="0000295C"/>
    <w:rsid w:val="00002D05"/>
    <w:rsid w:val="0000347C"/>
    <w:rsid w:val="000051B8"/>
    <w:rsid w:val="000056F8"/>
    <w:rsid w:val="00005B1B"/>
    <w:rsid w:val="000079AA"/>
    <w:rsid w:val="0001016B"/>
    <w:rsid w:val="00010257"/>
    <w:rsid w:val="00010510"/>
    <w:rsid w:val="000109DF"/>
    <w:rsid w:val="000112B5"/>
    <w:rsid w:val="000112D1"/>
    <w:rsid w:val="00011B9A"/>
    <w:rsid w:val="00013FC0"/>
    <w:rsid w:val="00017102"/>
    <w:rsid w:val="000173A8"/>
    <w:rsid w:val="00020424"/>
    <w:rsid w:val="00020806"/>
    <w:rsid w:val="0002237B"/>
    <w:rsid w:val="000225FA"/>
    <w:rsid w:val="00022668"/>
    <w:rsid w:val="000234AC"/>
    <w:rsid w:val="0002377F"/>
    <w:rsid w:val="00023BE9"/>
    <w:rsid w:val="000247B2"/>
    <w:rsid w:val="00026474"/>
    <w:rsid w:val="0002655D"/>
    <w:rsid w:val="00026C23"/>
    <w:rsid w:val="000302CC"/>
    <w:rsid w:val="00030321"/>
    <w:rsid w:val="00030401"/>
    <w:rsid w:val="00030795"/>
    <w:rsid w:val="00031AE1"/>
    <w:rsid w:val="00032723"/>
    <w:rsid w:val="00032F0D"/>
    <w:rsid w:val="00035608"/>
    <w:rsid w:val="0003596C"/>
    <w:rsid w:val="00035A0B"/>
    <w:rsid w:val="0003640A"/>
    <w:rsid w:val="00037D81"/>
    <w:rsid w:val="00040F64"/>
    <w:rsid w:val="000415EF"/>
    <w:rsid w:val="00041F6F"/>
    <w:rsid w:val="00041F71"/>
    <w:rsid w:val="0004262D"/>
    <w:rsid w:val="00043675"/>
    <w:rsid w:val="00043C60"/>
    <w:rsid w:val="00043DB3"/>
    <w:rsid w:val="000445D1"/>
    <w:rsid w:val="00044ED9"/>
    <w:rsid w:val="00045004"/>
    <w:rsid w:val="0004587E"/>
    <w:rsid w:val="00045AE6"/>
    <w:rsid w:val="00046F40"/>
    <w:rsid w:val="000472C3"/>
    <w:rsid w:val="000472D5"/>
    <w:rsid w:val="0004794A"/>
    <w:rsid w:val="00050B72"/>
    <w:rsid w:val="00050BDA"/>
    <w:rsid w:val="00051603"/>
    <w:rsid w:val="00051A50"/>
    <w:rsid w:val="0005229D"/>
    <w:rsid w:val="00052A2C"/>
    <w:rsid w:val="00052B67"/>
    <w:rsid w:val="000544D8"/>
    <w:rsid w:val="00054A14"/>
    <w:rsid w:val="0005700E"/>
    <w:rsid w:val="00057A99"/>
    <w:rsid w:val="00057CE2"/>
    <w:rsid w:val="00057F80"/>
    <w:rsid w:val="00060141"/>
    <w:rsid w:val="00060418"/>
    <w:rsid w:val="00060602"/>
    <w:rsid w:val="000607F6"/>
    <w:rsid w:val="0006146E"/>
    <w:rsid w:val="000616F1"/>
    <w:rsid w:val="000621D8"/>
    <w:rsid w:val="00062C65"/>
    <w:rsid w:val="000635DA"/>
    <w:rsid w:val="00064148"/>
    <w:rsid w:val="0006460B"/>
    <w:rsid w:val="000646FF"/>
    <w:rsid w:val="0006544E"/>
    <w:rsid w:val="00065D27"/>
    <w:rsid w:val="000661C6"/>
    <w:rsid w:val="000664BD"/>
    <w:rsid w:val="00066973"/>
    <w:rsid w:val="00067595"/>
    <w:rsid w:val="00070256"/>
    <w:rsid w:val="00070587"/>
    <w:rsid w:val="00070B60"/>
    <w:rsid w:val="00070BAF"/>
    <w:rsid w:val="000727B1"/>
    <w:rsid w:val="00072E9F"/>
    <w:rsid w:val="00073FA7"/>
    <w:rsid w:val="000748B2"/>
    <w:rsid w:val="00074974"/>
    <w:rsid w:val="000750B1"/>
    <w:rsid w:val="00075757"/>
    <w:rsid w:val="00075D99"/>
    <w:rsid w:val="0007603A"/>
    <w:rsid w:val="000764A9"/>
    <w:rsid w:val="0007687A"/>
    <w:rsid w:val="00076C8A"/>
    <w:rsid w:val="0007739B"/>
    <w:rsid w:val="00077496"/>
    <w:rsid w:val="0007762D"/>
    <w:rsid w:val="00080056"/>
    <w:rsid w:val="00080473"/>
    <w:rsid w:val="00081C24"/>
    <w:rsid w:val="0008274C"/>
    <w:rsid w:val="0008394B"/>
    <w:rsid w:val="00083E99"/>
    <w:rsid w:val="00084D19"/>
    <w:rsid w:val="0008515D"/>
    <w:rsid w:val="00085F75"/>
    <w:rsid w:val="000867DE"/>
    <w:rsid w:val="0008688D"/>
    <w:rsid w:val="00086ADC"/>
    <w:rsid w:val="00086B25"/>
    <w:rsid w:val="00086B5A"/>
    <w:rsid w:val="00086C97"/>
    <w:rsid w:val="00086E15"/>
    <w:rsid w:val="00087667"/>
    <w:rsid w:val="0009093F"/>
    <w:rsid w:val="00090CFB"/>
    <w:rsid w:val="00091828"/>
    <w:rsid w:val="0009253E"/>
    <w:rsid w:val="000926F4"/>
    <w:rsid w:val="00092806"/>
    <w:rsid w:val="00092B19"/>
    <w:rsid w:val="00093A64"/>
    <w:rsid w:val="0009404D"/>
    <w:rsid w:val="00094A8F"/>
    <w:rsid w:val="00094E28"/>
    <w:rsid w:val="00095930"/>
    <w:rsid w:val="00095BD1"/>
    <w:rsid w:val="00096B31"/>
    <w:rsid w:val="00096F52"/>
    <w:rsid w:val="0009721A"/>
    <w:rsid w:val="00097388"/>
    <w:rsid w:val="00097541"/>
    <w:rsid w:val="00097C79"/>
    <w:rsid w:val="00097CDA"/>
    <w:rsid w:val="000A1595"/>
    <w:rsid w:val="000A1FBA"/>
    <w:rsid w:val="000A2949"/>
    <w:rsid w:val="000A47D0"/>
    <w:rsid w:val="000A54E6"/>
    <w:rsid w:val="000A5560"/>
    <w:rsid w:val="000A564E"/>
    <w:rsid w:val="000A5A72"/>
    <w:rsid w:val="000A64BD"/>
    <w:rsid w:val="000A6AAC"/>
    <w:rsid w:val="000A6E60"/>
    <w:rsid w:val="000A6F09"/>
    <w:rsid w:val="000A7BA8"/>
    <w:rsid w:val="000B0373"/>
    <w:rsid w:val="000B08A9"/>
    <w:rsid w:val="000B0DC9"/>
    <w:rsid w:val="000B0E1E"/>
    <w:rsid w:val="000B0F9A"/>
    <w:rsid w:val="000B111D"/>
    <w:rsid w:val="000B1407"/>
    <w:rsid w:val="000B17B5"/>
    <w:rsid w:val="000B210D"/>
    <w:rsid w:val="000B3437"/>
    <w:rsid w:val="000B39D2"/>
    <w:rsid w:val="000B3A12"/>
    <w:rsid w:val="000B3F3B"/>
    <w:rsid w:val="000B469A"/>
    <w:rsid w:val="000B586B"/>
    <w:rsid w:val="000B7105"/>
    <w:rsid w:val="000B7588"/>
    <w:rsid w:val="000B77A7"/>
    <w:rsid w:val="000C01B8"/>
    <w:rsid w:val="000C0572"/>
    <w:rsid w:val="000C0892"/>
    <w:rsid w:val="000C0DFB"/>
    <w:rsid w:val="000C0DFE"/>
    <w:rsid w:val="000C18B5"/>
    <w:rsid w:val="000C1F2C"/>
    <w:rsid w:val="000C2655"/>
    <w:rsid w:val="000C2797"/>
    <w:rsid w:val="000C303E"/>
    <w:rsid w:val="000C41B7"/>
    <w:rsid w:val="000C492B"/>
    <w:rsid w:val="000C4A39"/>
    <w:rsid w:val="000C54CB"/>
    <w:rsid w:val="000C57D0"/>
    <w:rsid w:val="000C5848"/>
    <w:rsid w:val="000C5A7B"/>
    <w:rsid w:val="000C5C4E"/>
    <w:rsid w:val="000C610F"/>
    <w:rsid w:val="000C71FB"/>
    <w:rsid w:val="000C748F"/>
    <w:rsid w:val="000C78CD"/>
    <w:rsid w:val="000C7AFA"/>
    <w:rsid w:val="000D25D3"/>
    <w:rsid w:val="000D287E"/>
    <w:rsid w:val="000D392C"/>
    <w:rsid w:val="000D3E34"/>
    <w:rsid w:val="000D49BC"/>
    <w:rsid w:val="000D572C"/>
    <w:rsid w:val="000D5E46"/>
    <w:rsid w:val="000D5FAD"/>
    <w:rsid w:val="000D736C"/>
    <w:rsid w:val="000D764E"/>
    <w:rsid w:val="000E11E9"/>
    <w:rsid w:val="000E1A6A"/>
    <w:rsid w:val="000E2205"/>
    <w:rsid w:val="000E2666"/>
    <w:rsid w:val="000E270A"/>
    <w:rsid w:val="000E3AD2"/>
    <w:rsid w:val="000E3EB3"/>
    <w:rsid w:val="000E40D2"/>
    <w:rsid w:val="000E4218"/>
    <w:rsid w:val="000E45B3"/>
    <w:rsid w:val="000E5BE4"/>
    <w:rsid w:val="000E6241"/>
    <w:rsid w:val="000E64CB"/>
    <w:rsid w:val="000E64EA"/>
    <w:rsid w:val="000E785F"/>
    <w:rsid w:val="000E7EA6"/>
    <w:rsid w:val="000F23E0"/>
    <w:rsid w:val="000F3972"/>
    <w:rsid w:val="000F3FE5"/>
    <w:rsid w:val="000F5EF6"/>
    <w:rsid w:val="000F722D"/>
    <w:rsid w:val="001006FF"/>
    <w:rsid w:val="00100A0C"/>
    <w:rsid w:val="00101B34"/>
    <w:rsid w:val="00102284"/>
    <w:rsid w:val="00103809"/>
    <w:rsid w:val="00103E7F"/>
    <w:rsid w:val="001046F3"/>
    <w:rsid w:val="00105147"/>
    <w:rsid w:val="00105A98"/>
    <w:rsid w:val="00107E0D"/>
    <w:rsid w:val="0011047F"/>
    <w:rsid w:val="001112E7"/>
    <w:rsid w:val="00111C7A"/>
    <w:rsid w:val="00111C81"/>
    <w:rsid w:val="001124C5"/>
    <w:rsid w:val="00112A8A"/>
    <w:rsid w:val="0011413C"/>
    <w:rsid w:val="001145CF"/>
    <w:rsid w:val="00115CEE"/>
    <w:rsid w:val="00117255"/>
    <w:rsid w:val="001172AC"/>
    <w:rsid w:val="00117354"/>
    <w:rsid w:val="00117527"/>
    <w:rsid w:val="00117536"/>
    <w:rsid w:val="00117C18"/>
    <w:rsid w:val="001208B4"/>
    <w:rsid w:val="00121F2A"/>
    <w:rsid w:val="001251AD"/>
    <w:rsid w:val="001255D4"/>
    <w:rsid w:val="00125909"/>
    <w:rsid w:val="00126819"/>
    <w:rsid w:val="0012751F"/>
    <w:rsid w:val="00127F0E"/>
    <w:rsid w:val="00127F6C"/>
    <w:rsid w:val="00130365"/>
    <w:rsid w:val="001315FB"/>
    <w:rsid w:val="001317CA"/>
    <w:rsid w:val="00131DF2"/>
    <w:rsid w:val="00132E30"/>
    <w:rsid w:val="00133E71"/>
    <w:rsid w:val="00134D1C"/>
    <w:rsid w:val="00135007"/>
    <w:rsid w:val="00135094"/>
    <w:rsid w:val="00136FE6"/>
    <w:rsid w:val="00137470"/>
    <w:rsid w:val="0013798D"/>
    <w:rsid w:val="00140112"/>
    <w:rsid w:val="00141241"/>
    <w:rsid w:val="001415F7"/>
    <w:rsid w:val="00141C6E"/>
    <w:rsid w:val="00141D6D"/>
    <w:rsid w:val="001428CC"/>
    <w:rsid w:val="00142DAF"/>
    <w:rsid w:val="0014359C"/>
    <w:rsid w:val="00143732"/>
    <w:rsid w:val="00143A94"/>
    <w:rsid w:val="00145578"/>
    <w:rsid w:val="00145BEA"/>
    <w:rsid w:val="001464AE"/>
    <w:rsid w:val="00146795"/>
    <w:rsid w:val="001469CF"/>
    <w:rsid w:val="00146B03"/>
    <w:rsid w:val="001477D6"/>
    <w:rsid w:val="00147A16"/>
    <w:rsid w:val="00150383"/>
    <w:rsid w:val="001505CD"/>
    <w:rsid w:val="0015505E"/>
    <w:rsid w:val="00155437"/>
    <w:rsid w:val="001555E4"/>
    <w:rsid w:val="00155C64"/>
    <w:rsid w:val="00155DAE"/>
    <w:rsid w:val="001573A4"/>
    <w:rsid w:val="0016166F"/>
    <w:rsid w:val="0016182A"/>
    <w:rsid w:val="00161ACA"/>
    <w:rsid w:val="0016267F"/>
    <w:rsid w:val="00162BC4"/>
    <w:rsid w:val="00164324"/>
    <w:rsid w:val="00164EFB"/>
    <w:rsid w:val="00165B70"/>
    <w:rsid w:val="0016601B"/>
    <w:rsid w:val="00166227"/>
    <w:rsid w:val="0016629F"/>
    <w:rsid w:val="001701B1"/>
    <w:rsid w:val="001702CD"/>
    <w:rsid w:val="00170742"/>
    <w:rsid w:val="00170914"/>
    <w:rsid w:val="00171136"/>
    <w:rsid w:val="00171DBF"/>
    <w:rsid w:val="00171ED7"/>
    <w:rsid w:val="00172147"/>
    <w:rsid w:val="001733CC"/>
    <w:rsid w:val="00173621"/>
    <w:rsid w:val="0017509B"/>
    <w:rsid w:val="0017677E"/>
    <w:rsid w:val="00176918"/>
    <w:rsid w:val="00176971"/>
    <w:rsid w:val="00176B63"/>
    <w:rsid w:val="00177BB4"/>
    <w:rsid w:val="0018061A"/>
    <w:rsid w:val="00181033"/>
    <w:rsid w:val="00181BF8"/>
    <w:rsid w:val="00181FD8"/>
    <w:rsid w:val="00182E09"/>
    <w:rsid w:val="00183262"/>
    <w:rsid w:val="00183BB0"/>
    <w:rsid w:val="00184096"/>
    <w:rsid w:val="00184CE5"/>
    <w:rsid w:val="0018536E"/>
    <w:rsid w:val="00185470"/>
    <w:rsid w:val="00185490"/>
    <w:rsid w:val="001857DC"/>
    <w:rsid w:val="00185B86"/>
    <w:rsid w:val="00185FF5"/>
    <w:rsid w:val="001872AB"/>
    <w:rsid w:val="00187F04"/>
    <w:rsid w:val="001901FF"/>
    <w:rsid w:val="001908F8"/>
    <w:rsid w:val="001913B7"/>
    <w:rsid w:val="00191A41"/>
    <w:rsid w:val="001929BB"/>
    <w:rsid w:val="00192B2F"/>
    <w:rsid w:val="00192BCB"/>
    <w:rsid w:val="0019455E"/>
    <w:rsid w:val="00194876"/>
    <w:rsid w:val="001966F2"/>
    <w:rsid w:val="00197C67"/>
    <w:rsid w:val="001A0417"/>
    <w:rsid w:val="001A0892"/>
    <w:rsid w:val="001A1A8F"/>
    <w:rsid w:val="001A260A"/>
    <w:rsid w:val="001A2C95"/>
    <w:rsid w:val="001A2FDE"/>
    <w:rsid w:val="001A3334"/>
    <w:rsid w:val="001A35F9"/>
    <w:rsid w:val="001A36E1"/>
    <w:rsid w:val="001A3D30"/>
    <w:rsid w:val="001A604F"/>
    <w:rsid w:val="001A65CE"/>
    <w:rsid w:val="001A71C2"/>
    <w:rsid w:val="001A7942"/>
    <w:rsid w:val="001A7A01"/>
    <w:rsid w:val="001A7BE5"/>
    <w:rsid w:val="001B086D"/>
    <w:rsid w:val="001B0E6D"/>
    <w:rsid w:val="001B0F03"/>
    <w:rsid w:val="001B18DB"/>
    <w:rsid w:val="001B219F"/>
    <w:rsid w:val="001B2960"/>
    <w:rsid w:val="001B38BD"/>
    <w:rsid w:val="001B3A56"/>
    <w:rsid w:val="001B4163"/>
    <w:rsid w:val="001B4B15"/>
    <w:rsid w:val="001B5905"/>
    <w:rsid w:val="001B6375"/>
    <w:rsid w:val="001B7197"/>
    <w:rsid w:val="001B7328"/>
    <w:rsid w:val="001B738D"/>
    <w:rsid w:val="001B767A"/>
    <w:rsid w:val="001C0830"/>
    <w:rsid w:val="001C0C65"/>
    <w:rsid w:val="001C1B6F"/>
    <w:rsid w:val="001C245B"/>
    <w:rsid w:val="001C2B6F"/>
    <w:rsid w:val="001C369D"/>
    <w:rsid w:val="001C381A"/>
    <w:rsid w:val="001C4B4E"/>
    <w:rsid w:val="001C582D"/>
    <w:rsid w:val="001C60B2"/>
    <w:rsid w:val="001C6CD4"/>
    <w:rsid w:val="001C71FF"/>
    <w:rsid w:val="001C72D0"/>
    <w:rsid w:val="001C74D5"/>
    <w:rsid w:val="001C79FF"/>
    <w:rsid w:val="001C7F82"/>
    <w:rsid w:val="001D0BFF"/>
    <w:rsid w:val="001D0CC1"/>
    <w:rsid w:val="001D0F2A"/>
    <w:rsid w:val="001D12D6"/>
    <w:rsid w:val="001D13D4"/>
    <w:rsid w:val="001D17AA"/>
    <w:rsid w:val="001D23A4"/>
    <w:rsid w:val="001D296D"/>
    <w:rsid w:val="001D2D58"/>
    <w:rsid w:val="001D2E6D"/>
    <w:rsid w:val="001D2FDD"/>
    <w:rsid w:val="001D330F"/>
    <w:rsid w:val="001D362B"/>
    <w:rsid w:val="001D3756"/>
    <w:rsid w:val="001D40B9"/>
    <w:rsid w:val="001D4573"/>
    <w:rsid w:val="001D48FB"/>
    <w:rsid w:val="001D49B7"/>
    <w:rsid w:val="001D4B91"/>
    <w:rsid w:val="001D4C06"/>
    <w:rsid w:val="001D7257"/>
    <w:rsid w:val="001D74EB"/>
    <w:rsid w:val="001D752C"/>
    <w:rsid w:val="001D7669"/>
    <w:rsid w:val="001D7E4D"/>
    <w:rsid w:val="001D7F57"/>
    <w:rsid w:val="001E0BFF"/>
    <w:rsid w:val="001E19A7"/>
    <w:rsid w:val="001E25A8"/>
    <w:rsid w:val="001E2B67"/>
    <w:rsid w:val="001E3236"/>
    <w:rsid w:val="001E378A"/>
    <w:rsid w:val="001E4A80"/>
    <w:rsid w:val="001E4AC5"/>
    <w:rsid w:val="001E56D1"/>
    <w:rsid w:val="001E5FB3"/>
    <w:rsid w:val="001E6234"/>
    <w:rsid w:val="001E67EA"/>
    <w:rsid w:val="001E7EB1"/>
    <w:rsid w:val="001F0396"/>
    <w:rsid w:val="001F240B"/>
    <w:rsid w:val="001F320E"/>
    <w:rsid w:val="001F3F9B"/>
    <w:rsid w:val="001F4415"/>
    <w:rsid w:val="001F4B29"/>
    <w:rsid w:val="001F5221"/>
    <w:rsid w:val="001F5225"/>
    <w:rsid w:val="001F60A9"/>
    <w:rsid w:val="001F634C"/>
    <w:rsid w:val="001F6661"/>
    <w:rsid w:val="001F71CD"/>
    <w:rsid w:val="001F7EAE"/>
    <w:rsid w:val="001F7F6A"/>
    <w:rsid w:val="002000F1"/>
    <w:rsid w:val="00201220"/>
    <w:rsid w:val="00201470"/>
    <w:rsid w:val="00202331"/>
    <w:rsid w:val="00202942"/>
    <w:rsid w:val="00203F06"/>
    <w:rsid w:val="00204FF2"/>
    <w:rsid w:val="0020500D"/>
    <w:rsid w:val="00205530"/>
    <w:rsid w:val="0020599B"/>
    <w:rsid w:val="002065F8"/>
    <w:rsid w:val="002069A3"/>
    <w:rsid w:val="00210CF8"/>
    <w:rsid w:val="002110C0"/>
    <w:rsid w:val="00211A80"/>
    <w:rsid w:val="00211E99"/>
    <w:rsid w:val="002158BF"/>
    <w:rsid w:val="002159F5"/>
    <w:rsid w:val="0021681C"/>
    <w:rsid w:val="00217B1E"/>
    <w:rsid w:val="002208DA"/>
    <w:rsid w:val="00220E01"/>
    <w:rsid w:val="00220F93"/>
    <w:rsid w:val="00221165"/>
    <w:rsid w:val="0022215C"/>
    <w:rsid w:val="00222859"/>
    <w:rsid w:val="002230BA"/>
    <w:rsid w:val="00225ED7"/>
    <w:rsid w:val="00226BE3"/>
    <w:rsid w:val="00226C99"/>
    <w:rsid w:val="00227162"/>
    <w:rsid w:val="00227237"/>
    <w:rsid w:val="0022787E"/>
    <w:rsid w:val="00227ED4"/>
    <w:rsid w:val="002303C1"/>
    <w:rsid w:val="0023060E"/>
    <w:rsid w:val="00230DFD"/>
    <w:rsid w:val="00231071"/>
    <w:rsid w:val="0023130D"/>
    <w:rsid w:val="002317CF"/>
    <w:rsid w:val="00232F58"/>
    <w:rsid w:val="00233446"/>
    <w:rsid w:val="0023423F"/>
    <w:rsid w:val="00234801"/>
    <w:rsid w:val="00234A04"/>
    <w:rsid w:val="002353F3"/>
    <w:rsid w:val="00235807"/>
    <w:rsid w:val="002360EE"/>
    <w:rsid w:val="00236164"/>
    <w:rsid w:val="002365EF"/>
    <w:rsid w:val="00237486"/>
    <w:rsid w:val="00237F40"/>
    <w:rsid w:val="00241D76"/>
    <w:rsid w:val="00243A9D"/>
    <w:rsid w:val="00245899"/>
    <w:rsid w:val="0024684C"/>
    <w:rsid w:val="00246AB7"/>
    <w:rsid w:val="00247064"/>
    <w:rsid w:val="0024710D"/>
    <w:rsid w:val="002478C7"/>
    <w:rsid w:val="00247EB7"/>
    <w:rsid w:val="0025004F"/>
    <w:rsid w:val="00253166"/>
    <w:rsid w:val="00253367"/>
    <w:rsid w:val="00253E17"/>
    <w:rsid w:val="00254097"/>
    <w:rsid w:val="0025494E"/>
    <w:rsid w:val="00255861"/>
    <w:rsid w:val="002560C0"/>
    <w:rsid w:val="0025731B"/>
    <w:rsid w:val="00257854"/>
    <w:rsid w:val="00260C4D"/>
    <w:rsid w:val="002613C2"/>
    <w:rsid w:val="002625BC"/>
    <w:rsid w:val="002629B7"/>
    <w:rsid w:val="00263B5F"/>
    <w:rsid w:val="00263BD7"/>
    <w:rsid w:val="002642DB"/>
    <w:rsid w:val="00264723"/>
    <w:rsid w:val="002649B5"/>
    <w:rsid w:val="00264C08"/>
    <w:rsid w:val="00265624"/>
    <w:rsid w:val="00265E3B"/>
    <w:rsid w:val="00265F51"/>
    <w:rsid w:val="00266BD4"/>
    <w:rsid w:val="0026711E"/>
    <w:rsid w:val="00270C6B"/>
    <w:rsid w:val="00270D13"/>
    <w:rsid w:val="00271CA4"/>
    <w:rsid w:val="0027238E"/>
    <w:rsid w:val="00272A46"/>
    <w:rsid w:val="002730A9"/>
    <w:rsid w:val="0027329A"/>
    <w:rsid w:val="00273B93"/>
    <w:rsid w:val="00273CFA"/>
    <w:rsid w:val="00273E5B"/>
    <w:rsid w:val="00274BB8"/>
    <w:rsid w:val="00274E75"/>
    <w:rsid w:val="0027518B"/>
    <w:rsid w:val="00275361"/>
    <w:rsid w:val="002759BA"/>
    <w:rsid w:val="00276A0F"/>
    <w:rsid w:val="00276D7F"/>
    <w:rsid w:val="00276FCB"/>
    <w:rsid w:val="00277090"/>
    <w:rsid w:val="00277A14"/>
    <w:rsid w:val="0028059D"/>
    <w:rsid w:val="002807C0"/>
    <w:rsid w:val="00280C97"/>
    <w:rsid w:val="002818EF"/>
    <w:rsid w:val="00281C61"/>
    <w:rsid w:val="00281E83"/>
    <w:rsid w:val="002823E4"/>
    <w:rsid w:val="0028258C"/>
    <w:rsid w:val="00282621"/>
    <w:rsid w:val="002829A5"/>
    <w:rsid w:val="00282A8A"/>
    <w:rsid w:val="00283315"/>
    <w:rsid w:val="00283AFB"/>
    <w:rsid w:val="00284691"/>
    <w:rsid w:val="002847CC"/>
    <w:rsid w:val="00284DC1"/>
    <w:rsid w:val="00284F0D"/>
    <w:rsid w:val="0028504C"/>
    <w:rsid w:val="00285787"/>
    <w:rsid w:val="0028592D"/>
    <w:rsid w:val="0028612E"/>
    <w:rsid w:val="00286233"/>
    <w:rsid w:val="002864B7"/>
    <w:rsid w:val="002864CA"/>
    <w:rsid w:val="00287976"/>
    <w:rsid w:val="0029223B"/>
    <w:rsid w:val="002932D0"/>
    <w:rsid w:val="00294146"/>
    <w:rsid w:val="00295EE1"/>
    <w:rsid w:val="0029625A"/>
    <w:rsid w:val="00296311"/>
    <w:rsid w:val="002966D5"/>
    <w:rsid w:val="00296C54"/>
    <w:rsid w:val="002A021D"/>
    <w:rsid w:val="002A049E"/>
    <w:rsid w:val="002A09B8"/>
    <w:rsid w:val="002A18D0"/>
    <w:rsid w:val="002A190C"/>
    <w:rsid w:val="002A1AC4"/>
    <w:rsid w:val="002A2AC7"/>
    <w:rsid w:val="002A3539"/>
    <w:rsid w:val="002A469D"/>
    <w:rsid w:val="002A4ACA"/>
    <w:rsid w:val="002A511B"/>
    <w:rsid w:val="002A53B3"/>
    <w:rsid w:val="002A5601"/>
    <w:rsid w:val="002A5766"/>
    <w:rsid w:val="002A5BEC"/>
    <w:rsid w:val="002A5D39"/>
    <w:rsid w:val="002A5DD1"/>
    <w:rsid w:val="002A67CE"/>
    <w:rsid w:val="002A6AF4"/>
    <w:rsid w:val="002A6DCA"/>
    <w:rsid w:val="002A738A"/>
    <w:rsid w:val="002A793D"/>
    <w:rsid w:val="002B1494"/>
    <w:rsid w:val="002B3C59"/>
    <w:rsid w:val="002B4251"/>
    <w:rsid w:val="002B57A8"/>
    <w:rsid w:val="002B6B4D"/>
    <w:rsid w:val="002B6BA7"/>
    <w:rsid w:val="002B6C9E"/>
    <w:rsid w:val="002B6FD4"/>
    <w:rsid w:val="002C02CD"/>
    <w:rsid w:val="002C1656"/>
    <w:rsid w:val="002C1943"/>
    <w:rsid w:val="002C2305"/>
    <w:rsid w:val="002C250C"/>
    <w:rsid w:val="002C3FAD"/>
    <w:rsid w:val="002C4586"/>
    <w:rsid w:val="002C4597"/>
    <w:rsid w:val="002C5F16"/>
    <w:rsid w:val="002C6E97"/>
    <w:rsid w:val="002C72FA"/>
    <w:rsid w:val="002C7718"/>
    <w:rsid w:val="002D000F"/>
    <w:rsid w:val="002D0614"/>
    <w:rsid w:val="002D123B"/>
    <w:rsid w:val="002D1613"/>
    <w:rsid w:val="002D1777"/>
    <w:rsid w:val="002D1DD8"/>
    <w:rsid w:val="002D2A0B"/>
    <w:rsid w:val="002D2BD1"/>
    <w:rsid w:val="002D46D5"/>
    <w:rsid w:val="002D4A4B"/>
    <w:rsid w:val="002D4CD7"/>
    <w:rsid w:val="002D4D56"/>
    <w:rsid w:val="002D5B05"/>
    <w:rsid w:val="002D61C5"/>
    <w:rsid w:val="002D62A1"/>
    <w:rsid w:val="002E01AC"/>
    <w:rsid w:val="002E0201"/>
    <w:rsid w:val="002E02AE"/>
    <w:rsid w:val="002E0F6E"/>
    <w:rsid w:val="002E1527"/>
    <w:rsid w:val="002E25D9"/>
    <w:rsid w:val="002E2CD3"/>
    <w:rsid w:val="002E2D53"/>
    <w:rsid w:val="002E2E1B"/>
    <w:rsid w:val="002E345E"/>
    <w:rsid w:val="002E3469"/>
    <w:rsid w:val="002E38D5"/>
    <w:rsid w:val="002E3A06"/>
    <w:rsid w:val="002E523E"/>
    <w:rsid w:val="002E5348"/>
    <w:rsid w:val="002E53D1"/>
    <w:rsid w:val="002E57A4"/>
    <w:rsid w:val="002E5A89"/>
    <w:rsid w:val="002E63F4"/>
    <w:rsid w:val="002E6756"/>
    <w:rsid w:val="002F041D"/>
    <w:rsid w:val="002F0B3C"/>
    <w:rsid w:val="002F1A72"/>
    <w:rsid w:val="002F1D43"/>
    <w:rsid w:val="002F1E75"/>
    <w:rsid w:val="002F21E3"/>
    <w:rsid w:val="002F2267"/>
    <w:rsid w:val="002F24F7"/>
    <w:rsid w:val="002F30E3"/>
    <w:rsid w:val="002F4E0D"/>
    <w:rsid w:val="002F6278"/>
    <w:rsid w:val="002F6344"/>
    <w:rsid w:val="002F647D"/>
    <w:rsid w:val="002F672D"/>
    <w:rsid w:val="002F67FE"/>
    <w:rsid w:val="002F78A1"/>
    <w:rsid w:val="002F796E"/>
    <w:rsid w:val="002F7F6C"/>
    <w:rsid w:val="003002B1"/>
    <w:rsid w:val="00300B56"/>
    <w:rsid w:val="00300C6D"/>
    <w:rsid w:val="003018E2"/>
    <w:rsid w:val="00302C58"/>
    <w:rsid w:val="00303BD4"/>
    <w:rsid w:val="00304656"/>
    <w:rsid w:val="0030498F"/>
    <w:rsid w:val="00304B46"/>
    <w:rsid w:val="003056CD"/>
    <w:rsid w:val="003060DF"/>
    <w:rsid w:val="00306263"/>
    <w:rsid w:val="0030627D"/>
    <w:rsid w:val="0030667A"/>
    <w:rsid w:val="00307255"/>
    <w:rsid w:val="00307945"/>
    <w:rsid w:val="00310761"/>
    <w:rsid w:val="00310CF4"/>
    <w:rsid w:val="00310E3A"/>
    <w:rsid w:val="00311183"/>
    <w:rsid w:val="00311189"/>
    <w:rsid w:val="0031194F"/>
    <w:rsid w:val="00311A4F"/>
    <w:rsid w:val="00312334"/>
    <w:rsid w:val="00312717"/>
    <w:rsid w:val="00312F32"/>
    <w:rsid w:val="00313160"/>
    <w:rsid w:val="00313EE1"/>
    <w:rsid w:val="00313F6E"/>
    <w:rsid w:val="00314043"/>
    <w:rsid w:val="00314FC6"/>
    <w:rsid w:val="00316C2C"/>
    <w:rsid w:val="00316E6A"/>
    <w:rsid w:val="00316EF4"/>
    <w:rsid w:val="0031736E"/>
    <w:rsid w:val="00317673"/>
    <w:rsid w:val="00317DC3"/>
    <w:rsid w:val="003200F0"/>
    <w:rsid w:val="0032012B"/>
    <w:rsid w:val="00321454"/>
    <w:rsid w:val="003214D4"/>
    <w:rsid w:val="00322226"/>
    <w:rsid w:val="00322FAB"/>
    <w:rsid w:val="00323941"/>
    <w:rsid w:val="00323D90"/>
    <w:rsid w:val="00324FE6"/>
    <w:rsid w:val="00325EE8"/>
    <w:rsid w:val="0032729E"/>
    <w:rsid w:val="00327F93"/>
    <w:rsid w:val="00330597"/>
    <w:rsid w:val="003311B0"/>
    <w:rsid w:val="003312BE"/>
    <w:rsid w:val="0033133D"/>
    <w:rsid w:val="00331671"/>
    <w:rsid w:val="00331BD8"/>
    <w:rsid w:val="003338ED"/>
    <w:rsid w:val="003350FF"/>
    <w:rsid w:val="003359F2"/>
    <w:rsid w:val="00335A86"/>
    <w:rsid w:val="00336143"/>
    <w:rsid w:val="00336FCD"/>
    <w:rsid w:val="00337020"/>
    <w:rsid w:val="003371A0"/>
    <w:rsid w:val="003375CD"/>
    <w:rsid w:val="00337622"/>
    <w:rsid w:val="00337AF9"/>
    <w:rsid w:val="00340F1E"/>
    <w:rsid w:val="003422D3"/>
    <w:rsid w:val="00342A71"/>
    <w:rsid w:val="00342D49"/>
    <w:rsid w:val="003435E0"/>
    <w:rsid w:val="00343C8F"/>
    <w:rsid w:val="00343CDE"/>
    <w:rsid w:val="00343D14"/>
    <w:rsid w:val="0034514C"/>
    <w:rsid w:val="003460A0"/>
    <w:rsid w:val="00346333"/>
    <w:rsid w:val="00346725"/>
    <w:rsid w:val="003501E5"/>
    <w:rsid w:val="00350339"/>
    <w:rsid w:val="00351142"/>
    <w:rsid w:val="00351463"/>
    <w:rsid w:val="00351498"/>
    <w:rsid w:val="0035319F"/>
    <w:rsid w:val="00353355"/>
    <w:rsid w:val="00353868"/>
    <w:rsid w:val="0035454A"/>
    <w:rsid w:val="00354884"/>
    <w:rsid w:val="00355130"/>
    <w:rsid w:val="00355214"/>
    <w:rsid w:val="00355DE2"/>
    <w:rsid w:val="00355E0B"/>
    <w:rsid w:val="0035636C"/>
    <w:rsid w:val="00356AA0"/>
    <w:rsid w:val="003577E0"/>
    <w:rsid w:val="00360313"/>
    <w:rsid w:val="0036035D"/>
    <w:rsid w:val="003609E4"/>
    <w:rsid w:val="00362C2F"/>
    <w:rsid w:val="00362C3C"/>
    <w:rsid w:val="00363321"/>
    <w:rsid w:val="0036352A"/>
    <w:rsid w:val="00363603"/>
    <w:rsid w:val="00363D92"/>
    <w:rsid w:val="00364F3C"/>
    <w:rsid w:val="003650C5"/>
    <w:rsid w:val="003651E8"/>
    <w:rsid w:val="003657AE"/>
    <w:rsid w:val="003660A5"/>
    <w:rsid w:val="003713A2"/>
    <w:rsid w:val="0037181D"/>
    <w:rsid w:val="003726FE"/>
    <w:rsid w:val="00374BA2"/>
    <w:rsid w:val="0037599D"/>
    <w:rsid w:val="00375C28"/>
    <w:rsid w:val="00375D35"/>
    <w:rsid w:val="00376D0C"/>
    <w:rsid w:val="00377050"/>
    <w:rsid w:val="003779FD"/>
    <w:rsid w:val="0038034F"/>
    <w:rsid w:val="00380515"/>
    <w:rsid w:val="00381118"/>
    <w:rsid w:val="0038196A"/>
    <w:rsid w:val="00381AC3"/>
    <w:rsid w:val="003825F3"/>
    <w:rsid w:val="00382BBA"/>
    <w:rsid w:val="0038491B"/>
    <w:rsid w:val="0038565A"/>
    <w:rsid w:val="003856F6"/>
    <w:rsid w:val="003867CC"/>
    <w:rsid w:val="00386C3D"/>
    <w:rsid w:val="0038771B"/>
    <w:rsid w:val="00392592"/>
    <w:rsid w:val="00392AFF"/>
    <w:rsid w:val="00392B8B"/>
    <w:rsid w:val="00393F44"/>
    <w:rsid w:val="0039402A"/>
    <w:rsid w:val="003942C8"/>
    <w:rsid w:val="00394327"/>
    <w:rsid w:val="0039531B"/>
    <w:rsid w:val="00395348"/>
    <w:rsid w:val="003953E6"/>
    <w:rsid w:val="00395AFA"/>
    <w:rsid w:val="00395C86"/>
    <w:rsid w:val="003962A5"/>
    <w:rsid w:val="00396C19"/>
    <w:rsid w:val="00397478"/>
    <w:rsid w:val="003A0801"/>
    <w:rsid w:val="003A0F48"/>
    <w:rsid w:val="003A1649"/>
    <w:rsid w:val="003A19B5"/>
    <w:rsid w:val="003A1E3C"/>
    <w:rsid w:val="003A1E41"/>
    <w:rsid w:val="003A1F6C"/>
    <w:rsid w:val="003A3132"/>
    <w:rsid w:val="003A4317"/>
    <w:rsid w:val="003A48E9"/>
    <w:rsid w:val="003A4A79"/>
    <w:rsid w:val="003A6189"/>
    <w:rsid w:val="003A7330"/>
    <w:rsid w:val="003A791A"/>
    <w:rsid w:val="003A7987"/>
    <w:rsid w:val="003B0077"/>
    <w:rsid w:val="003B0653"/>
    <w:rsid w:val="003B15E0"/>
    <w:rsid w:val="003B18C1"/>
    <w:rsid w:val="003B19E2"/>
    <w:rsid w:val="003B2619"/>
    <w:rsid w:val="003B2B6B"/>
    <w:rsid w:val="003B3D55"/>
    <w:rsid w:val="003B4117"/>
    <w:rsid w:val="003B4DC9"/>
    <w:rsid w:val="003B4E89"/>
    <w:rsid w:val="003B6677"/>
    <w:rsid w:val="003B6995"/>
    <w:rsid w:val="003B6F50"/>
    <w:rsid w:val="003C0034"/>
    <w:rsid w:val="003C18FF"/>
    <w:rsid w:val="003C2B43"/>
    <w:rsid w:val="003C40A6"/>
    <w:rsid w:val="003C4916"/>
    <w:rsid w:val="003C6878"/>
    <w:rsid w:val="003C6898"/>
    <w:rsid w:val="003C6FE4"/>
    <w:rsid w:val="003C7805"/>
    <w:rsid w:val="003C7836"/>
    <w:rsid w:val="003C7C37"/>
    <w:rsid w:val="003D063F"/>
    <w:rsid w:val="003D077E"/>
    <w:rsid w:val="003D07DA"/>
    <w:rsid w:val="003D151D"/>
    <w:rsid w:val="003D2D2B"/>
    <w:rsid w:val="003D32E3"/>
    <w:rsid w:val="003D3F4B"/>
    <w:rsid w:val="003D4639"/>
    <w:rsid w:val="003D4869"/>
    <w:rsid w:val="003D4BBD"/>
    <w:rsid w:val="003D5398"/>
    <w:rsid w:val="003D66A0"/>
    <w:rsid w:val="003D7990"/>
    <w:rsid w:val="003E0E76"/>
    <w:rsid w:val="003E17F5"/>
    <w:rsid w:val="003E22E5"/>
    <w:rsid w:val="003E2762"/>
    <w:rsid w:val="003E32B9"/>
    <w:rsid w:val="003E55B3"/>
    <w:rsid w:val="003E6392"/>
    <w:rsid w:val="003E6E19"/>
    <w:rsid w:val="003E7C4A"/>
    <w:rsid w:val="003F02C5"/>
    <w:rsid w:val="003F12CB"/>
    <w:rsid w:val="003F1BFE"/>
    <w:rsid w:val="003F2217"/>
    <w:rsid w:val="003F323C"/>
    <w:rsid w:val="003F3851"/>
    <w:rsid w:val="003F3C08"/>
    <w:rsid w:val="003F458E"/>
    <w:rsid w:val="003F5353"/>
    <w:rsid w:val="003F5AB7"/>
    <w:rsid w:val="003F5FF4"/>
    <w:rsid w:val="003F6878"/>
    <w:rsid w:val="003F692A"/>
    <w:rsid w:val="003F7126"/>
    <w:rsid w:val="003F7A49"/>
    <w:rsid w:val="00400CB2"/>
    <w:rsid w:val="00402050"/>
    <w:rsid w:val="004024FB"/>
    <w:rsid w:val="00402774"/>
    <w:rsid w:val="00402998"/>
    <w:rsid w:val="00402D27"/>
    <w:rsid w:val="00402DFD"/>
    <w:rsid w:val="00403AC9"/>
    <w:rsid w:val="00404A84"/>
    <w:rsid w:val="00404C9B"/>
    <w:rsid w:val="00405932"/>
    <w:rsid w:val="00406344"/>
    <w:rsid w:val="004065F9"/>
    <w:rsid w:val="00406673"/>
    <w:rsid w:val="00406906"/>
    <w:rsid w:val="00407B3C"/>
    <w:rsid w:val="00407CFD"/>
    <w:rsid w:val="004101D7"/>
    <w:rsid w:val="00410265"/>
    <w:rsid w:val="004104BA"/>
    <w:rsid w:val="004109BC"/>
    <w:rsid w:val="00410CBA"/>
    <w:rsid w:val="004110BF"/>
    <w:rsid w:val="00412224"/>
    <w:rsid w:val="004122FA"/>
    <w:rsid w:val="0041278C"/>
    <w:rsid w:val="00412F98"/>
    <w:rsid w:val="00412FA3"/>
    <w:rsid w:val="00414213"/>
    <w:rsid w:val="004143C9"/>
    <w:rsid w:val="00414705"/>
    <w:rsid w:val="004152EE"/>
    <w:rsid w:val="0041541E"/>
    <w:rsid w:val="004164E0"/>
    <w:rsid w:val="0041662C"/>
    <w:rsid w:val="004167B0"/>
    <w:rsid w:val="0041682F"/>
    <w:rsid w:val="00416976"/>
    <w:rsid w:val="00417284"/>
    <w:rsid w:val="004172BE"/>
    <w:rsid w:val="00417498"/>
    <w:rsid w:val="00417C2B"/>
    <w:rsid w:val="0042093A"/>
    <w:rsid w:val="00422574"/>
    <w:rsid w:val="00422B9F"/>
    <w:rsid w:val="00423877"/>
    <w:rsid w:val="00423B16"/>
    <w:rsid w:val="00423E36"/>
    <w:rsid w:val="00423E85"/>
    <w:rsid w:val="004240A9"/>
    <w:rsid w:val="00425ABC"/>
    <w:rsid w:val="004265EC"/>
    <w:rsid w:val="004268D9"/>
    <w:rsid w:val="00426F3B"/>
    <w:rsid w:val="00427416"/>
    <w:rsid w:val="004275F0"/>
    <w:rsid w:val="00430033"/>
    <w:rsid w:val="0043039E"/>
    <w:rsid w:val="00430A35"/>
    <w:rsid w:val="00431487"/>
    <w:rsid w:val="0043373A"/>
    <w:rsid w:val="0043441A"/>
    <w:rsid w:val="00434682"/>
    <w:rsid w:val="00434A10"/>
    <w:rsid w:val="00434FF7"/>
    <w:rsid w:val="004350D6"/>
    <w:rsid w:val="004379E6"/>
    <w:rsid w:val="00440ACD"/>
    <w:rsid w:val="004419A0"/>
    <w:rsid w:val="00441D60"/>
    <w:rsid w:val="00442278"/>
    <w:rsid w:val="00442C9D"/>
    <w:rsid w:val="004437C6"/>
    <w:rsid w:val="00443E82"/>
    <w:rsid w:val="00444AA5"/>
    <w:rsid w:val="0044785E"/>
    <w:rsid w:val="00447B2E"/>
    <w:rsid w:val="0045035D"/>
    <w:rsid w:val="00450D7A"/>
    <w:rsid w:val="0045241F"/>
    <w:rsid w:val="004530C0"/>
    <w:rsid w:val="00453FF5"/>
    <w:rsid w:val="00454339"/>
    <w:rsid w:val="004559BB"/>
    <w:rsid w:val="00455A73"/>
    <w:rsid w:val="00455BD4"/>
    <w:rsid w:val="004560C4"/>
    <w:rsid w:val="00456B0D"/>
    <w:rsid w:val="00456F8B"/>
    <w:rsid w:val="00461FC4"/>
    <w:rsid w:val="0046250D"/>
    <w:rsid w:val="0046389B"/>
    <w:rsid w:val="004656EF"/>
    <w:rsid w:val="0046602D"/>
    <w:rsid w:val="00466A17"/>
    <w:rsid w:val="00466DE6"/>
    <w:rsid w:val="00467FB6"/>
    <w:rsid w:val="0047005E"/>
    <w:rsid w:val="00470506"/>
    <w:rsid w:val="00470785"/>
    <w:rsid w:val="00471058"/>
    <w:rsid w:val="004717BB"/>
    <w:rsid w:val="00471B80"/>
    <w:rsid w:val="00472257"/>
    <w:rsid w:val="004728D3"/>
    <w:rsid w:val="0047368B"/>
    <w:rsid w:val="00473BB3"/>
    <w:rsid w:val="00476CC9"/>
    <w:rsid w:val="00476D66"/>
    <w:rsid w:val="00480C46"/>
    <w:rsid w:val="00483BC0"/>
    <w:rsid w:val="00485201"/>
    <w:rsid w:val="00486D3B"/>
    <w:rsid w:val="0048762D"/>
    <w:rsid w:val="0048768E"/>
    <w:rsid w:val="00487A15"/>
    <w:rsid w:val="00490422"/>
    <w:rsid w:val="004906F4"/>
    <w:rsid w:val="00490F0E"/>
    <w:rsid w:val="00491651"/>
    <w:rsid w:val="00491669"/>
    <w:rsid w:val="0049206E"/>
    <w:rsid w:val="00492892"/>
    <w:rsid w:val="00492D81"/>
    <w:rsid w:val="004935CA"/>
    <w:rsid w:val="00493E37"/>
    <w:rsid w:val="00494740"/>
    <w:rsid w:val="0049488B"/>
    <w:rsid w:val="00494A04"/>
    <w:rsid w:val="00494FB8"/>
    <w:rsid w:val="00495859"/>
    <w:rsid w:val="00495906"/>
    <w:rsid w:val="004966BC"/>
    <w:rsid w:val="00497930"/>
    <w:rsid w:val="00497B7D"/>
    <w:rsid w:val="004A0D09"/>
    <w:rsid w:val="004A10D9"/>
    <w:rsid w:val="004A153D"/>
    <w:rsid w:val="004A1CC2"/>
    <w:rsid w:val="004A1DE4"/>
    <w:rsid w:val="004A1E14"/>
    <w:rsid w:val="004A2595"/>
    <w:rsid w:val="004A2B67"/>
    <w:rsid w:val="004A2BAB"/>
    <w:rsid w:val="004A2CCD"/>
    <w:rsid w:val="004A316F"/>
    <w:rsid w:val="004A3C2B"/>
    <w:rsid w:val="004A4830"/>
    <w:rsid w:val="004A562C"/>
    <w:rsid w:val="004A5CDE"/>
    <w:rsid w:val="004A618C"/>
    <w:rsid w:val="004A66D5"/>
    <w:rsid w:val="004A6BF7"/>
    <w:rsid w:val="004A7109"/>
    <w:rsid w:val="004A732E"/>
    <w:rsid w:val="004A74EB"/>
    <w:rsid w:val="004A7B2B"/>
    <w:rsid w:val="004B01DF"/>
    <w:rsid w:val="004B045E"/>
    <w:rsid w:val="004B0A53"/>
    <w:rsid w:val="004B0AA9"/>
    <w:rsid w:val="004B0B7B"/>
    <w:rsid w:val="004B0D5D"/>
    <w:rsid w:val="004B0E03"/>
    <w:rsid w:val="004B1629"/>
    <w:rsid w:val="004B1A60"/>
    <w:rsid w:val="004B2CE4"/>
    <w:rsid w:val="004B3148"/>
    <w:rsid w:val="004B3ACD"/>
    <w:rsid w:val="004B3D12"/>
    <w:rsid w:val="004B3E4A"/>
    <w:rsid w:val="004B47B2"/>
    <w:rsid w:val="004B4E06"/>
    <w:rsid w:val="004B54ED"/>
    <w:rsid w:val="004B7230"/>
    <w:rsid w:val="004B7310"/>
    <w:rsid w:val="004B7A21"/>
    <w:rsid w:val="004C0547"/>
    <w:rsid w:val="004C0A0C"/>
    <w:rsid w:val="004C1B13"/>
    <w:rsid w:val="004C2CD2"/>
    <w:rsid w:val="004C3F85"/>
    <w:rsid w:val="004C43F2"/>
    <w:rsid w:val="004C5398"/>
    <w:rsid w:val="004C68F4"/>
    <w:rsid w:val="004C761E"/>
    <w:rsid w:val="004D05D9"/>
    <w:rsid w:val="004D0D27"/>
    <w:rsid w:val="004D17FA"/>
    <w:rsid w:val="004D18BA"/>
    <w:rsid w:val="004D2A5F"/>
    <w:rsid w:val="004D33B5"/>
    <w:rsid w:val="004D37E9"/>
    <w:rsid w:val="004D4296"/>
    <w:rsid w:val="004D518B"/>
    <w:rsid w:val="004D6D28"/>
    <w:rsid w:val="004D784D"/>
    <w:rsid w:val="004D7B1F"/>
    <w:rsid w:val="004D7E7B"/>
    <w:rsid w:val="004E06F8"/>
    <w:rsid w:val="004E0776"/>
    <w:rsid w:val="004E093B"/>
    <w:rsid w:val="004E16DF"/>
    <w:rsid w:val="004E37DF"/>
    <w:rsid w:val="004E3989"/>
    <w:rsid w:val="004E414D"/>
    <w:rsid w:val="004E528F"/>
    <w:rsid w:val="004E5DCF"/>
    <w:rsid w:val="004E700F"/>
    <w:rsid w:val="004E787E"/>
    <w:rsid w:val="004F02EB"/>
    <w:rsid w:val="004F05F5"/>
    <w:rsid w:val="004F0EA8"/>
    <w:rsid w:val="004F0F72"/>
    <w:rsid w:val="004F1B9E"/>
    <w:rsid w:val="004F4B01"/>
    <w:rsid w:val="004F5A7B"/>
    <w:rsid w:val="004F5F87"/>
    <w:rsid w:val="004F61F7"/>
    <w:rsid w:val="004F7532"/>
    <w:rsid w:val="004F7D7F"/>
    <w:rsid w:val="004F7E1E"/>
    <w:rsid w:val="004F7E25"/>
    <w:rsid w:val="0050057E"/>
    <w:rsid w:val="005006FE"/>
    <w:rsid w:val="00501023"/>
    <w:rsid w:val="00502A26"/>
    <w:rsid w:val="00502D8F"/>
    <w:rsid w:val="00503459"/>
    <w:rsid w:val="005037A8"/>
    <w:rsid w:val="00503938"/>
    <w:rsid w:val="00503D0E"/>
    <w:rsid w:val="00504548"/>
    <w:rsid w:val="00505400"/>
    <w:rsid w:val="005057A5"/>
    <w:rsid w:val="00505F27"/>
    <w:rsid w:val="00506E07"/>
    <w:rsid w:val="00507072"/>
    <w:rsid w:val="0050744F"/>
    <w:rsid w:val="0051012A"/>
    <w:rsid w:val="00510EB6"/>
    <w:rsid w:val="005113D2"/>
    <w:rsid w:val="00511D75"/>
    <w:rsid w:val="00511E58"/>
    <w:rsid w:val="00512B13"/>
    <w:rsid w:val="0051322D"/>
    <w:rsid w:val="005132C9"/>
    <w:rsid w:val="00513A02"/>
    <w:rsid w:val="005145CA"/>
    <w:rsid w:val="00514937"/>
    <w:rsid w:val="00514A1F"/>
    <w:rsid w:val="0051508B"/>
    <w:rsid w:val="00515B36"/>
    <w:rsid w:val="00515EE8"/>
    <w:rsid w:val="00516104"/>
    <w:rsid w:val="00516317"/>
    <w:rsid w:val="0051758E"/>
    <w:rsid w:val="00517C2E"/>
    <w:rsid w:val="005205C2"/>
    <w:rsid w:val="00522615"/>
    <w:rsid w:val="00522A79"/>
    <w:rsid w:val="00523409"/>
    <w:rsid w:val="005234E9"/>
    <w:rsid w:val="0052353A"/>
    <w:rsid w:val="00523B36"/>
    <w:rsid w:val="00524AE5"/>
    <w:rsid w:val="00524BE5"/>
    <w:rsid w:val="005278FF"/>
    <w:rsid w:val="00527C28"/>
    <w:rsid w:val="0053000A"/>
    <w:rsid w:val="0053134D"/>
    <w:rsid w:val="00531D49"/>
    <w:rsid w:val="00532494"/>
    <w:rsid w:val="00532861"/>
    <w:rsid w:val="00532A1C"/>
    <w:rsid w:val="005349EE"/>
    <w:rsid w:val="00535FC0"/>
    <w:rsid w:val="00537270"/>
    <w:rsid w:val="00537856"/>
    <w:rsid w:val="00537865"/>
    <w:rsid w:val="00537B17"/>
    <w:rsid w:val="00537C8C"/>
    <w:rsid w:val="00540E5D"/>
    <w:rsid w:val="00541CBE"/>
    <w:rsid w:val="005426F0"/>
    <w:rsid w:val="00542FA6"/>
    <w:rsid w:val="005438B7"/>
    <w:rsid w:val="00543E72"/>
    <w:rsid w:val="005444B3"/>
    <w:rsid w:val="005457F0"/>
    <w:rsid w:val="005462A1"/>
    <w:rsid w:val="00547B8D"/>
    <w:rsid w:val="00547D1F"/>
    <w:rsid w:val="00550412"/>
    <w:rsid w:val="005508B6"/>
    <w:rsid w:val="00550FE1"/>
    <w:rsid w:val="005528C7"/>
    <w:rsid w:val="005536B3"/>
    <w:rsid w:val="005537C1"/>
    <w:rsid w:val="005541D8"/>
    <w:rsid w:val="00554536"/>
    <w:rsid w:val="00554D0F"/>
    <w:rsid w:val="00555210"/>
    <w:rsid w:val="00556397"/>
    <w:rsid w:val="00556862"/>
    <w:rsid w:val="005573D3"/>
    <w:rsid w:val="00557EB0"/>
    <w:rsid w:val="00560407"/>
    <w:rsid w:val="005604A0"/>
    <w:rsid w:val="0056237D"/>
    <w:rsid w:val="00562916"/>
    <w:rsid w:val="00562B60"/>
    <w:rsid w:val="00563490"/>
    <w:rsid w:val="00564E83"/>
    <w:rsid w:val="00564FEA"/>
    <w:rsid w:val="005654A9"/>
    <w:rsid w:val="005654E9"/>
    <w:rsid w:val="005664F4"/>
    <w:rsid w:val="005665FE"/>
    <w:rsid w:val="00566B4B"/>
    <w:rsid w:val="00566C58"/>
    <w:rsid w:val="005670E7"/>
    <w:rsid w:val="00567878"/>
    <w:rsid w:val="0056787D"/>
    <w:rsid w:val="00567AD7"/>
    <w:rsid w:val="00567B73"/>
    <w:rsid w:val="005701E4"/>
    <w:rsid w:val="0057023D"/>
    <w:rsid w:val="005705E0"/>
    <w:rsid w:val="00570640"/>
    <w:rsid w:val="00571509"/>
    <w:rsid w:val="00571D95"/>
    <w:rsid w:val="00571E77"/>
    <w:rsid w:val="005722BB"/>
    <w:rsid w:val="00572431"/>
    <w:rsid w:val="00572D71"/>
    <w:rsid w:val="00573547"/>
    <w:rsid w:val="00574E3C"/>
    <w:rsid w:val="00575250"/>
    <w:rsid w:val="005755AD"/>
    <w:rsid w:val="005775A1"/>
    <w:rsid w:val="00577E8A"/>
    <w:rsid w:val="00577EF1"/>
    <w:rsid w:val="005806E2"/>
    <w:rsid w:val="00581339"/>
    <w:rsid w:val="00582E3A"/>
    <w:rsid w:val="00582F44"/>
    <w:rsid w:val="005834A9"/>
    <w:rsid w:val="005841D5"/>
    <w:rsid w:val="00585FBE"/>
    <w:rsid w:val="0058745F"/>
    <w:rsid w:val="00590E8E"/>
    <w:rsid w:val="00590F30"/>
    <w:rsid w:val="00591670"/>
    <w:rsid w:val="00591DE1"/>
    <w:rsid w:val="0059204F"/>
    <w:rsid w:val="005931B6"/>
    <w:rsid w:val="00593AAA"/>
    <w:rsid w:val="005940C3"/>
    <w:rsid w:val="00594174"/>
    <w:rsid w:val="005942AD"/>
    <w:rsid w:val="00594435"/>
    <w:rsid w:val="00595F0D"/>
    <w:rsid w:val="00596420"/>
    <w:rsid w:val="00597B41"/>
    <w:rsid w:val="005A0B22"/>
    <w:rsid w:val="005A0CE9"/>
    <w:rsid w:val="005A0F85"/>
    <w:rsid w:val="005A1655"/>
    <w:rsid w:val="005A1DFD"/>
    <w:rsid w:val="005A2D67"/>
    <w:rsid w:val="005A2F02"/>
    <w:rsid w:val="005A33FA"/>
    <w:rsid w:val="005A351D"/>
    <w:rsid w:val="005A38B0"/>
    <w:rsid w:val="005A4732"/>
    <w:rsid w:val="005A49EA"/>
    <w:rsid w:val="005A4FDC"/>
    <w:rsid w:val="005A5389"/>
    <w:rsid w:val="005A5DF8"/>
    <w:rsid w:val="005A6626"/>
    <w:rsid w:val="005A740E"/>
    <w:rsid w:val="005A784B"/>
    <w:rsid w:val="005A7868"/>
    <w:rsid w:val="005A7A40"/>
    <w:rsid w:val="005B004F"/>
    <w:rsid w:val="005B0752"/>
    <w:rsid w:val="005B077E"/>
    <w:rsid w:val="005B09DA"/>
    <w:rsid w:val="005B0A2A"/>
    <w:rsid w:val="005B12E0"/>
    <w:rsid w:val="005B26D6"/>
    <w:rsid w:val="005B29D6"/>
    <w:rsid w:val="005B2A81"/>
    <w:rsid w:val="005B2A9F"/>
    <w:rsid w:val="005B2AA8"/>
    <w:rsid w:val="005B2F6A"/>
    <w:rsid w:val="005B3B7F"/>
    <w:rsid w:val="005B3E1C"/>
    <w:rsid w:val="005B4177"/>
    <w:rsid w:val="005B44EE"/>
    <w:rsid w:val="005B450F"/>
    <w:rsid w:val="005B471D"/>
    <w:rsid w:val="005B4950"/>
    <w:rsid w:val="005B6256"/>
    <w:rsid w:val="005B7590"/>
    <w:rsid w:val="005B7FAA"/>
    <w:rsid w:val="005C0725"/>
    <w:rsid w:val="005C0D90"/>
    <w:rsid w:val="005C0EEA"/>
    <w:rsid w:val="005C145F"/>
    <w:rsid w:val="005C17A9"/>
    <w:rsid w:val="005C1D3C"/>
    <w:rsid w:val="005C3352"/>
    <w:rsid w:val="005C53CB"/>
    <w:rsid w:val="005C55E2"/>
    <w:rsid w:val="005C5CF5"/>
    <w:rsid w:val="005C5FB0"/>
    <w:rsid w:val="005C7522"/>
    <w:rsid w:val="005C7E31"/>
    <w:rsid w:val="005D005C"/>
    <w:rsid w:val="005D00BB"/>
    <w:rsid w:val="005D0254"/>
    <w:rsid w:val="005D1FF0"/>
    <w:rsid w:val="005D220C"/>
    <w:rsid w:val="005D2994"/>
    <w:rsid w:val="005D3D7E"/>
    <w:rsid w:val="005D4476"/>
    <w:rsid w:val="005D454D"/>
    <w:rsid w:val="005D4733"/>
    <w:rsid w:val="005D48AF"/>
    <w:rsid w:val="005D4D35"/>
    <w:rsid w:val="005D50F9"/>
    <w:rsid w:val="005D5262"/>
    <w:rsid w:val="005D527D"/>
    <w:rsid w:val="005D747D"/>
    <w:rsid w:val="005D790E"/>
    <w:rsid w:val="005D79F3"/>
    <w:rsid w:val="005E0693"/>
    <w:rsid w:val="005E0A15"/>
    <w:rsid w:val="005E0F94"/>
    <w:rsid w:val="005E1396"/>
    <w:rsid w:val="005E1480"/>
    <w:rsid w:val="005E218F"/>
    <w:rsid w:val="005E23CA"/>
    <w:rsid w:val="005E28B2"/>
    <w:rsid w:val="005E3F13"/>
    <w:rsid w:val="005E60D5"/>
    <w:rsid w:val="005E6992"/>
    <w:rsid w:val="005E6C70"/>
    <w:rsid w:val="005E7334"/>
    <w:rsid w:val="005E74BA"/>
    <w:rsid w:val="005F0292"/>
    <w:rsid w:val="005F07B0"/>
    <w:rsid w:val="005F1264"/>
    <w:rsid w:val="005F1D7D"/>
    <w:rsid w:val="005F2CBB"/>
    <w:rsid w:val="005F42E8"/>
    <w:rsid w:val="005F4CAF"/>
    <w:rsid w:val="005F4E84"/>
    <w:rsid w:val="005F60C5"/>
    <w:rsid w:val="005F653D"/>
    <w:rsid w:val="005F6B22"/>
    <w:rsid w:val="005F75D7"/>
    <w:rsid w:val="005F7B3A"/>
    <w:rsid w:val="0060033B"/>
    <w:rsid w:val="00600B23"/>
    <w:rsid w:val="0060105E"/>
    <w:rsid w:val="00601CE1"/>
    <w:rsid w:val="00602390"/>
    <w:rsid w:val="0060277E"/>
    <w:rsid w:val="00602C39"/>
    <w:rsid w:val="006033D8"/>
    <w:rsid w:val="00603C66"/>
    <w:rsid w:val="00604C42"/>
    <w:rsid w:val="00606EEE"/>
    <w:rsid w:val="0061085A"/>
    <w:rsid w:val="006114DF"/>
    <w:rsid w:val="0061153E"/>
    <w:rsid w:val="00611A90"/>
    <w:rsid w:val="00612D0A"/>
    <w:rsid w:val="006133DB"/>
    <w:rsid w:val="00613841"/>
    <w:rsid w:val="0061387F"/>
    <w:rsid w:val="00613A79"/>
    <w:rsid w:val="0061433F"/>
    <w:rsid w:val="00615684"/>
    <w:rsid w:val="00615A2B"/>
    <w:rsid w:val="00615B8E"/>
    <w:rsid w:val="006162BB"/>
    <w:rsid w:val="00616959"/>
    <w:rsid w:val="00616DAE"/>
    <w:rsid w:val="006178F6"/>
    <w:rsid w:val="00620282"/>
    <w:rsid w:val="006210A8"/>
    <w:rsid w:val="00621F5C"/>
    <w:rsid w:val="006225C2"/>
    <w:rsid w:val="006225DC"/>
    <w:rsid w:val="00623076"/>
    <w:rsid w:val="00623B70"/>
    <w:rsid w:val="00623C32"/>
    <w:rsid w:val="0062422D"/>
    <w:rsid w:val="0062480A"/>
    <w:rsid w:val="00624D8D"/>
    <w:rsid w:val="00624F5A"/>
    <w:rsid w:val="00625144"/>
    <w:rsid w:val="006259AE"/>
    <w:rsid w:val="00626AF2"/>
    <w:rsid w:val="00626FF2"/>
    <w:rsid w:val="006274BE"/>
    <w:rsid w:val="00630684"/>
    <w:rsid w:val="0063091A"/>
    <w:rsid w:val="00630D63"/>
    <w:rsid w:val="006316C9"/>
    <w:rsid w:val="00632990"/>
    <w:rsid w:val="00632E3B"/>
    <w:rsid w:val="006330ED"/>
    <w:rsid w:val="006339CA"/>
    <w:rsid w:val="00633D57"/>
    <w:rsid w:val="00634B6E"/>
    <w:rsid w:val="00634DE2"/>
    <w:rsid w:val="00635285"/>
    <w:rsid w:val="00635E75"/>
    <w:rsid w:val="00635FEF"/>
    <w:rsid w:val="00636A03"/>
    <w:rsid w:val="00637345"/>
    <w:rsid w:val="006373AA"/>
    <w:rsid w:val="006401CA"/>
    <w:rsid w:val="006403E1"/>
    <w:rsid w:val="00640708"/>
    <w:rsid w:val="00640963"/>
    <w:rsid w:val="00640F60"/>
    <w:rsid w:val="00643EDE"/>
    <w:rsid w:val="006441FF"/>
    <w:rsid w:val="006445E2"/>
    <w:rsid w:val="00644D68"/>
    <w:rsid w:val="00645212"/>
    <w:rsid w:val="00645BB1"/>
    <w:rsid w:val="006469FB"/>
    <w:rsid w:val="00647003"/>
    <w:rsid w:val="006475A6"/>
    <w:rsid w:val="00647636"/>
    <w:rsid w:val="00647BD9"/>
    <w:rsid w:val="00650A30"/>
    <w:rsid w:val="00650DF1"/>
    <w:rsid w:val="00652550"/>
    <w:rsid w:val="0065346C"/>
    <w:rsid w:val="00653E70"/>
    <w:rsid w:val="00654644"/>
    <w:rsid w:val="00654AF6"/>
    <w:rsid w:val="00655A19"/>
    <w:rsid w:val="006561E3"/>
    <w:rsid w:val="0065622A"/>
    <w:rsid w:val="00656A76"/>
    <w:rsid w:val="00656B3E"/>
    <w:rsid w:val="00656D67"/>
    <w:rsid w:val="006571AA"/>
    <w:rsid w:val="00657B6F"/>
    <w:rsid w:val="00657E34"/>
    <w:rsid w:val="00660759"/>
    <w:rsid w:val="00662453"/>
    <w:rsid w:val="0066299E"/>
    <w:rsid w:val="00662AE0"/>
    <w:rsid w:val="00662D09"/>
    <w:rsid w:val="00662D12"/>
    <w:rsid w:val="00663004"/>
    <w:rsid w:val="006631F9"/>
    <w:rsid w:val="0066365B"/>
    <w:rsid w:val="00663AC7"/>
    <w:rsid w:val="00664F5C"/>
    <w:rsid w:val="00666307"/>
    <w:rsid w:val="00666509"/>
    <w:rsid w:val="00666D32"/>
    <w:rsid w:val="00667549"/>
    <w:rsid w:val="0066766F"/>
    <w:rsid w:val="00667690"/>
    <w:rsid w:val="00667E42"/>
    <w:rsid w:val="006700D2"/>
    <w:rsid w:val="006701F4"/>
    <w:rsid w:val="006703EF"/>
    <w:rsid w:val="00670CE8"/>
    <w:rsid w:val="00670D06"/>
    <w:rsid w:val="006718E2"/>
    <w:rsid w:val="0067242E"/>
    <w:rsid w:val="0067326A"/>
    <w:rsid w:val="00673595"/>
    <w:rsid w:val="00673698"/>
    <w:rsid w:val="006752A1"/>
    <w:rsid w:val="00675A0A"/>
    <w:rsid w:val="00675A61"/>
    <w:rsid w:val="00676EAC"/>
    <w:rsid w:val="006774A6"/>
    <w:rsid w:val="00677ED6"/>
    <w:rsid w:val="0068007F"/>
    <w:rsid w:val="00680F34"/>
    <w:rsid w:val="006816E7"/>
    <w:rsid w:val="00681BC4"/>
    <w:rsid w:val="00681D2D"/>
    <w:rsid w:val="00682F9F"/>
    <w:rsid w:val="006835D4"/>
    <w:rsid w:val="00683CBE"/>
    <w:rsid w:val="00684546"/>
    <w:rsid w:val="00686C68"/>
    <w:rsid w:val="006870D7"/>
    <w:rsid w:val="00687330"/>
    <w:rsid w:val="006874C6"/>
    <w:rsid w:val="0068768A"/>
    <w:rsid w:val="00691187"/>
    <w:rsid w:val="0069183D"/>
    <w:rsid w:val="00691C99"/>
    <w:rsid w:val="00693154"/>
    <w:rsid w:val="006944DD"/>
    <w:rsid w:val="0069531D"/>
    <w:rsid w:val="006954B8"/>
    <w:rsid w:val="006959A8"/>
    <w:rsid w:val="006959D1"/>
    <w:rsid w:val="0069624E"/>
    <w:rsid w:val="006965F7"/>
    <w:rsid w:val="00697318"/>
    <w:rsid w:val="006974D6"/>
    <w:rsid w:val="006A05D0"/>
    <w:rsid w:val="006A064B"/>
    <w:rsid w:val="006A0F12"/>
    <w:rsid w:val="006A25D1"/>
    <w:rsid w:val="006A31F9"/>
    <w:rsid w:val="006A339C"/>
    <w:rsid w:val="006A3754"/>
    <w:rsid w:val="006A3831"/>
    <w:rsid w:val="006A4574"/>
    <w:rsid w:val="006A4F78"/>
    <w:rsid w:val="006A6529"/>
    <w:rsid w:val="006A66BB"/>
    <w:rsid w:val="006A7CFE"/>
    <w:rsid w:val="006B1852"/>
    <w:rsid w:val="006B1968"/>
    <w:rsid w:val="006B198F"/>
    <w:rsid w:val="006B1FF4"/>
    <w:rsid w:val="006B207D"/>
    <w:rsid w:val="006B2972"/>
    <w:rsid w:val="006B36CB"/>
    <w:rsid w:val="006B3A3B"/>
    <w:rsid w:val="006B40E2"/>
    <w:rsid w:val="006B4DF4"/>
    <w:rsid w:val="006B55CC"/>
    <w:rsid w:val="006B5B92"/>
    <w:rsid w:val="006B6CF3"/>
    <w:rsid w:val="006B6D3A"/>
    <w:rsid w:val="006B79CB"/>
    <w:rsid w:val="006B7A09"/>
    <w:rsid w:val="006C15F9"/>
    <w:rsid w:val="006C195A"/>
    <w:rsid w:val="006C1E1C"/>
    <w:rsid w:val="006C216A"/>
    <w:rsid w:val="006C3269"/>
    <w:rsid w:val="006C3426"/>
    <w:rsid w:val="006C368A"/>
    <w:rsid w:val="006C3D1B"/>
    <w:rsid w:val="006C59B8"/>
    <w:rsid w:val="006C5D68"/>
    <w:rsid w:val="006C5E47"/>
    <w:rsid w:val="006C638E"/>
    <w:rsid w:val="006C6402"/>
    <w:rsid w:val="006C6954"/>
    <w:rsid w:val="006D0CAE"/>
    <w:rsid w:val="006D0DE7"/>
    <w:rsid w:val="006D13F1"/>
    <w:rsid w:val="006D25E8"/>
    <w:rsid w:val="006D2AB0"/>
    <w:rsid w:val="006D2C9A"/>
    <w:rsid w:val="006D3EFD"/>
    <w:rsid w:val="006D42EC"/>
    <w:rsid w:val="006D4654"/>
    <w:rsid w:val="006D4BCA"/>
    <w:rsid w:val="006D531E"/>
    <w:rsid w:val="006D672C"/>
    <w:rsid w:val="006D6E48"/>
    <w:rsid w:val="006D6EA9"/>
    <w:rsid w:val="006E014D"/>
    <w:rsid w:val="006E13F5"/>
    <w:rsid w:val="006E1BD1"/>
    <w:rsid w:val="006E1E31"/>
    <w:rsid w:val="006E21E5"/>
    <w:rsid w:val="006E251D"/>
    <w:rsid w:val="006E2820"/>
    <w:rsid w:val="006E3DB8"/>
    <w:rsid w:val="006E448A"/>
    <w:rsid w:val="006E4B43"/>
    <w:rsid w:val="006E52ED"/>
    <w:rsid w:val="006E587B"/>
    <w:rsid w:val="006E58DD"/>
    <w:rsid w:val="006E5B04"/>
    <w:rsid w:val="006E61B4"/>
    <w:rsid w:val="006E64BE"/>
    <w:rsid w:val="006E7613"/>
    <w:rsid w:val="006F0D13"/>
    <w:rsid w:val="006F1D33"/>
    <w:rsid w:val="006F370E"/>
    <w:rsid w:val="006F4330"/>
    <w:rsid w:val="006F440F"/>
    <w:rsid w:val="006F512E"/>
    <w:rsid w:val="006F515D"/>
    <w:rsid w:val="006F5592"/>
    <w:rsid w:val="006F5A59"/>
    <w:rsid w:val="006F6598"/>
    <w:rsid w:val="006F68E8"/>
    <w:rsid w:val="006F6BE1"/>
    <w:rsid w:val="006F6DBB"/>
    <w:rsid w:val="006F7CAE"/>
    <w:rsid w:val="007004E7"/>
    <w:rsid w:val="00700B9F"/>
    <w:rsid w:val="00701401"/>
    <w:rsid w:val="0070148C"/>
    <w:rsid w:val="00702135"/>
    <w:rsid w:val="00702446"/>
    <w:rsid w:val="0070255D"/>
    <w:rsid w:val="00704762"/>
    <w:rsid w:val="00706862"/>
    <w:rsid w:val="007075A9"/>
    <w:rsid w:val="00707C24"/>
    <w:rsid w:val="00707D44"/>
    <w:rsid w:val="00707ED4"/>
    <w:rsid w:val="007107A3"/>
    <w:rsid w:val="00710C7F"/>
    <w:rsid w:val="00711B54"/>
    <w:rsid w:val="00712A56"/>
    <w:rsid w:val="007134E4"/>
    <w:rsid w:val="00713799"/>
    <w:rsid w:val="00713CF4"/>
    <w:rsid w:val="00714005"/>
    <w:rsid w:val="0071423A"/>
    <w:rsid w:val="007153AF"/>
    <w:rsid w:val="00716221"/>
    <w:rsid w:val="007162AA"/>
    <w:rsid w:val="007162B6"/>
    <w:rsid w:val="00716CEA"/>
    <w:rsid w:val="00716D32"/>
    <w:rsid w:val="00717EE8"/>
    <w:rsid w:val="007208A3"/>
    <w:rsid w:val="00721CE1"/>
    <w:rsid w:val="007221EE"/>
    <w:rsid w:val="0072284E"/>
    <w:rsid w:val="00722F80"/>
    <w:rsid w:val="007245D1"/>
    <w:rsid w:val="00724F2F"/>
    <w:rsid w:val="00725E01"/>
    <w:rsid w:val="00726269"/>
    <w:rsid w:val="007276E3"/>
    <w:rsid w:val="00727ADA"/>
    <w:rsid w:val="00730D30"/>
    <w:rsid w:val="007314CB"/>
    <w:rsid w:val="00731904"/>
    <w:rsid w:val="00731AE0"/>
    <w:rsid w:val="00731B24"/>
    <w:rsid w:val="00731B95"/>
    <w:rsid w:val="007321F6"/>
    <w:rsid w:val="0073352F"/>
    <w:rsid w:val="00734239"/>
    <w:rsid w:val="00734841"/>
    <w:rsid w:val="00734D9E"/>
    <w:rsid w:val="0073599C"/>
    <w:rsid w:val="0073608F"/>
    <w:rsid w:val="00736726"/>
    <w:rsid w:val="00736BC1"/>
    <w:rsid w:val="00736DA3"/>
    <w:rsid w:val="007372A2"/>
    <w:rsid w:val="00737AF8"/>
    <w:rsid w:val="007402EE"/>
    <w:rsid w:val="007411DD"/>
    <w:rsid w:val="00741743"/>
    <w:rsid w:val="00741D47"/>
    <w:rsid w:val="007427C6"/>
    <w:rsid w:val="007428E4"/>
    <w:rsid w:val="00743865"/>
    <w:rsid w:val="00743C57"/>
    <w:rsid w:val="0074447D"/>
    <w:rsid w:val="00744F03"/>
    <w:rsid w:val="00746035"/>
    <w:rsid w:val="007460D5"/>
    <w:rsid w:val="00746E9D"/>
    <w:rsid w:val="00747620"/>
    <w:rsid w:val="00747FF7"/>
    <w:rsid w:val="00750277"/>
    <w:rsid w:val="0075040D"/>
    <w:rsid w:val="0075348A"/>
    <w:rsid w:val="0075359F"/>
    <w:rsid w:val="00753716"/>
    <w:rsid w:val="00753819"/>
    <w:rsid w:val="007540FF"/>
    <w:rsid w:val="007557E0"/>
    <w:rsid w:val="00755823"/>
    <w:rsid w:val="00755B8A"/>
    <w:rsid w:val="0075667B"/>
    <w:rsid w:val="0076099E"/>
    <w:rsid w:val="007612EB"/>
    <w:rsid w:val="0076312F"/>
    <w:rsid w:val="00763401"/>
    <w:rsid w:val="0076380F"/>
    <w:rsid w:val="0076393B"/>
    <w:rsid w:val="0076486B"/>
    <w:rsid w:val="00765870"/>
    <w:rsid w:val="00765D88"/>
    <w:rsid w:val="0076708D"/>
    <w:rsid w:val="00767717"/>
    <w:rsid w:val="007707A5"/>
    <w:rsid w:val="00770BC8"/>
    <w:rsid w:val="007714BE"/>
    <w:rsid w:val="00771A35"/>
    <w:rsid w:val="00771AC0"/>
    <w:rsid w:val="00771DDB"/>
    <w:rsid w:val="00772289"/>
    <w:rsid w:val="00772809"/>
    <w:rsid w:val="00773AA3"/>
    <w:rsid w:val="00773F4E"/>
    <w:rsid w:val="00774204"/>
    <w:rsid w:val="00775421"/>
    <w:rsid w:val="0077605A"/>
    <w:rsid w:val="00776064"/>
    <w:rsid w:val="0077623E"/>
    <w:rsid w:val="00776986"/>
    <w:rsid w:val="00776FC7"/>
    <w:rsid w:val="00777390"/>
    <w:rsid w:val="00777646"/>
    <w:rsid w:val="00777A8F"/>
    <w:rsid w:val="007812D0"/>
    <w:rsid w:val="007815BA"/>
    <w:rsid w:val="00781819"/>
    <w:rsid w:val="007820E2"/>
    <w:rsid w:val="00782B7D"/>
    <w:rsid w:val="0078303F"/>
    <w:rsid w:val="00784348"/>
    <w:rsid w:val="007846A5"/>
    <w:rsid w:val="00784836"/>
    <w:rsid w:val="00784A47"/>
    <w:rsid w:val="007855B6"/>
    <w:rsid w:val="00785868"/>
    <w:rsid w:val="00786B15"/>
    <w:rsid w:val="00786C91"/>
    <w:rsid w:val="007875B7"/>
    <w:rsid w:val="00790F45"/>
    <w:rsid w:val="00791141"/>
    <w:rsid w:val="00791728"/>
    <w:rsid w:val="00791810"/>
    <w:rsid w:val="007919A7"/>
    <w:rsid w:val="00792F5A"/>
    <w:rsid w:val="00793D73"/>
    <w:rsid w:val="00793E45"/>
    <w:rsid w:val="00793F2C"/>
    <w:rsid w:val="00794840"/>
    <w:rsid w:val="00794A1E"/>
    <w:rsid w:val="007950D5"/>
    <w:rsid w:val="007960B9"/>
    <w:rsid w:val="007961AB"/>
    <w:rsid w:val="00796DC9"/>
    <w:rsid w:val="00797003"/>
    <w:rsid w:val="00797DEA"/>
    <w:rsid w:val="007A16AF"/>
    <w:rsid w:val="007A3625"/>
    <w:rsid w:val="007A3639"/>
    <w:rsid w:val="007A3F8C"/>
    <w:rsid w:val="007A452F"/>
    <w:rsid w:val="007A54EB"/>
    <w:rsid w:val="007A5835"/>
    <w:rsid w:val="007A6B19"/>
    <w:rsid w:val="007A6C60"/>
    <w:rsid w:val="007A7DAA"/>
    <w:rsid w:val="007A7FC7"/>
    <w:rsid w:val="007B0491"/>
    <w:rsid w:val="007B06BB"/>
    <w:rsid w:val="007B16B0"/>
    <w:rsid w:val="007B21FA"/>
    <w:rsid w:val="007B2938"/>
    <w:rsid w:val="007B2DED"/>
    <w:rsid w:val="007B3EB7"/>
    <w:rsid w:val="007B42EB"/>
    <w:rsid w:val="007B48F6"/>
    <w:rsid w:val="007B4F5C"/>
    <w:rsid w:val="007B52C9"/>
    <w:rsid w:val="007B55EB"/>
    <w:rsid w:val="007B5D53"/>
    <w:rsid w:val="007B623D"/>
    <w:rsid w:val="007B665A"/>
    <w:rsid w:val="007B6F5F"/>
    <w:rsid w:val="007B71A7"/>
    <w:rsid w:val="007B72B1"/>
    <w:rsid w:val="007B7839"/>
    <w:rsid w:val="007B7C98"/>
    <w:rsid w:val="007C0593"/>
    <w:rsid w:val="007C0A73"/>
    <w:rsid w:val="007C0EFB"/>
    <w:rsid w:val="007C169E"/>
    <w:rsid w:val="007C1AB3"/>
    <w:rsid w:val="007C2CC8"/>
    <w:rsid w:val="007C34C8"/>
    <w:rsid w:val="007C3B3F"/>
    <w:rsid w:val="007C450F"/>
    <w:rsid w:val="007C45CD"/>
    <w:rsid w:val="007C476B"/>
    <w:rsid w:val="007C594D"/>
    <w:rsid w:val="007C5BEE"/>
    <w:rsid w:val="007D01F9"/>
    <w:rsid w:val="007D0A52"/>
    <w:rsid w:val="007D1301"/>
    <w:rsid w:val="007D1C00"/>
    <w:rsid w:val="007D1CBA"/>
    <w:rsid w:val="007D1EE4"/>
    <w:rsid w:val="007D2062"/>
    <w:rsid w:val="007D21B3"/>
    <w:rsid w:val="007D2289"/>
    <w:rsid w:val="007D2561"/>
    <w:rsid w:val="007D2D2A"/>
    <w:rsid w:val="007D30ED"/>
    <w:rsid w:val="007D3389"/>
    <w:rsid w:val="007D34E7"/>
    <w:rsid w:val="007D3526"/>
    <w:rsid w:val="007D3759"/>
    <w:rsid w:val="007D52B4"/>
    <w:rsid w:val="007D5B8F"/>
    <w:rsid w:val="007D5E2B"/>
    <w:rsid w:val="007D6283"/>
    <w:rsid w:val="007D6865"/>
    <w:rsid w:val="007D7E6D"/>
    <w:rsid w:val="007E0CDA"/>
    <w:rsid w:val="007E0D6D"/>
    <w:rsid w:val="007E1814"/>
    <w:rsid w:val="007E1A92"/>
    <w:rsid w:val="007E23CC"/>
    <w:rsid w:val="007E267D"/>
    <w:rsid w:val="007E2727"/>
    <w:rsid w:val="007E2C7B"/>
    <w:rsid w:val="007E35B1"/>
    <w:rsid w:val="007E3DE2"/>
    <w:rsid w:val="007E491D"/>
    <w:rsid w:val="007E5480"/>
    <w:rsid w:val="007E54A0"/>
    <w:rsid w:val="007E5852"/>
    <w:rsid w:val="007E646A"/>
    <w:rsid w:val="007E692D"/>
    <w:rsid w:val="007E70A3"/>
    <w:rsid w:val="007E7A6D"/>
    <w:rsid w:val="007E7E76"/>
    <w:rsid w:val="007F2159"/>
    <w:rsid w:val="007F2651"/>
    <w:rsid w:val="007F27F0"/>
    <w:rsid w:val="007F3445"/>
    <w:rsid w:val="007F3758"/>
    <w:rsid w:val="007F396A"/>
    <w:rsid w:val="007F5815"/>
    <w:rsid w:val="007F5B23"/>
    <w:rsid w:val="007F5D5D"/>
    <w:rsid w:val="007F6BA7"/>
    <w:rsid w:val="007F7D9A"/>
    <w:rsid w:val="00801777"/>
    <w:rsid w:val="00801B7A"/>
    <w:rsid w:val="00803C84"/>
    <w:rsid w:val="00803CA9"/>
    <w:rsid w:val="008040B7"/>
    <w:rsid w:val="008041C0"/>
    <w:rsid w:val="00804E0F"/>
    <w:rsid w:val="00805D19"/>
    <w:rsid w:val="00805EA4"/>
    <w:rsid w:val="00806EDE"/>
    <w:rsid w:val="00807F17"/>
    <w:rsid w:val="00810804"/>
    <w:rsid w:val="00810BF8"/>
    <w:rsid w:val="00811430"/>
    <w:rsid w:val="00811573"/>
    <w:rsid w:val="008133EA"/>
    <w:rsid w:val="008138A7"/>
    <w:rsid w:val="0081411A"/>
    <w:rsid w:val="008151B0"/>
    <w:rsid w:val="00816986"/>
    <w:rsid w:val="008170B5"/>
    <w:rsid w:val="00817170"/>
    <w:rsid w:val="00820305"/>
    <w:rsid w:val="0082235F"/>
    <w:rsid w:val="00823474"/>
    <w:rsid w:val="00824038"/>
    <w:rsid w:val="008269B3"/>
    <w:rsid w:val="00826CDA"/>
    <w:rsid w:val="00827596"/>
    <w:rsid w:val="008275F3"/>
    <w:rsid w:val="00827EC6"/>
    <w:rsid w:val="00830AA1"/>
    <w:rsid w:val="008310FE"/>
    <w:rsid w:val="00831A05"/>
    <w:rsid w:val="00831B05"/>
    <w:rsid w:val="00831DE2"/>
    <w:rsid w:val="00832101"/>
    <w:rsid w:val="00832165"/>
    <w:rsid w:val="00832E26"/>
    <w:rsid w:val="00833D37"/>
    <w:rsid w:val="0083466D"/>
    <w:rsid w:val="008350FF"/>
    <w:rsid w:val="00835625"/>
    <w:rsid w:val="00835784"/>
    <w:rsid w:val="00836E6B"/>
    <w:rsid w:val="0083786B"/>
    <w:rsid w:val="00840576"/>
    <w:rsid w:val="008406A7"/>
    <w:rsid w:val="00840870"/>
    <w:rsid w:val="00840DFB"/>
    <w:rsid w:val="00841036"/>
    <w:rsid w:val="00843733"/>
    <w:rsid w:val="008438AD"/>
    <w:rsid w:val="00843900"/>
    <w:rsid w:val="00843975"/>
    <w:rsid w:val="00843CD2"/>
    <w:rsid w:val="00844207"/>
    <w:rsid w:val="00844BDC"/>
    <w:rsid w:val="00845B31"/>
    <w:rsid w:val="00847D56"/>
    <w:rsid w:val="00850297"/>
    <w:rsid w:val="00850C1A"/>
    <w:rsid w:val="00850D56"/>
    <w:rsid w:val="00851CD8"/>
    <w:rsid w:val="00852343"/>
    <w:rsid w:val="00852732"/>
    <w:rsid w:val="00852D08"/>
    <w:rsid w:val="00853825"/>
    <w:rsid w:val="00854A04"/>
    <w:rsid w:val="0085503C"/>
    <w:rsid w:val="00855622"/>
    <w:rsid w:val="008558EC"/>
    <w:rsid w:val="00856445"/>
    <w:rsid w:val="0085746D"/>
    <w:rsid w:val="0086045B"/>
    <w:rsid w:val="00862B4D"/>
    <w:rsid w:val="00862E90"/>
    <w:rsid w:val="00863792"/>
    <w:rsid w:val="0086490A"/>
    <w:rsid w:val="00864A7C"/>
    <w:rsid w:val="00864C90"/>
    <w:rsid w:val="008657A4"/>
    <w:rsid w:val="00865DF4"/>
    <w:rsid w:val="00867330"/>
    <w:rsid w:val="00870E63"/>
    <w:rsid w:val="00871B76"/>
    <w:rsid w:val="00872762"/>
    <w:rsid w:val="0087316C"/>
    <w:rsid w:val="00873691"/>
    <w:rsid w:val="00874D6F"/>
    <w:rsid w:val="0087543F"/>
    <w:rsid w:val="00875F91"/>
    <w:rsid w:val="0087619E"/>
    <w:rsid w:val="0087638C"/>
    <w:rsid w:val="008767FB"/>
    <w:rsid w:val="00876CCB"/>
    <w:rsid w:val="00876E03"/>
    <w:rsid w:val="00877AE2"/>
    <w:rsid w:val="00877E2C"/>
    <w:rsid w:val="0088001D"/>
    <w:rsid w:val="0088063A"/>
    <w:rsid w:val="00880C06"/>
    <w:rsid w:val="00880C49"/>
    <w:rsid w:val="00881070"/>
    <w:rsid w:val="008830A3"/>
    <w:rsid w:val="00883545"/>
    <w:rsid w:val="00883988"/>
    <w:rsid w:val="008839E9"/>
    <w:rsid w:val="00883E96"/>
    <w:rsid w:val="00884C00"/>
    <w:rsid w:val="00885311"/>
    <w:rsid w:val="00886B91"/>
    <w:rsid w:val="00886D26"/>
    <w:rsid w:val="00887420"/>
    <w:rsid w:val="00887D1A"/>
    <w:rsid w:val="00890EFE"/>
    <w:rsid w:val="008911AE"/>
    <w:rsid w:val="0089179B"/>
    <w:rsid w:val="00892053"/>
    <w:rsid w:val="008923FF"/>
    <w:rsid w:val="008926E4"/>
    <w:rsid w:val="008938D2"/>
    <w:rsid w:val="00893CC4"/>
    <w:rsid w:val="008949E1"/>
    <w:rsid w:val="00895478"/>
    <w:rsid w:val="00895563"/>
    <w:rsid w:val="00895889"/>
    <w:rsid w:val="00895CDA"/>
    <w:rsid w:val="00896196"/>
    <w:rsid w:val="008963F5"/>
    <w:rsid w:val="00897F04"/>
    <w:rsid w:val="008A0B1A"/>
    <w:rsid w:val="008A0DA5"/>
    <w:rsid w:val="008A14AA"/>
    <w:rsid w:val="008A1B23"/>
    <w:rsid w:val="008A242B"/>
    <w:rsid w:val="008A261F"/>
    <w:rsid w:val="008A2A24"/>
    <w:rsid w:val="008A2B67"/>
    <w:rsid w:val="008A2BED"/>
    <w:rsid w:val="008A2C94"/>
    <w:rsid w:val="008A3027"/>
    <w:rsid w:val="008A3E26"/>
    <w:rsid w:val="008A49AA"/>
    <w:rsid w:val="008A49DB"/>
    <w:rsid w:val="008A4A7F"/>
    <w:rsid w:val="008A4CAA"/>
    <w:rsid w:val="008A51C6"/>
    <w:rsid w:val="008A5C8E"/>
    <w:rsid w:val="008A6022"/>
    <w:rsid w:val="008A6507"/>
    <w:rsid w:val="008A758E"/>
    <w:rsid w:val="008A7B98"/>
    <w:rsid w:val="008A7C9E"/>
    <w:rsid w:val="008A7ED9"/>
    <w:rsid w:val="008B041F"/>
    <w:rsid w:val="008B13CE"/>
    <w:rsid w:val="008B181E"/>
    <w:rsid w:val="008B21B2"/>
    <w:rsid w:val="008B26CD"/>
    <w:rsid w:val="008B27BD"/>
    <w:rsid w:val="008B2971"/>
    <w:rsid w:val="008B2A93"/>
    <w:rsid w:val="008B2C27"/>
    <w:rsid w:val="008B3C70"/>
    <w:rsid w:val="008B4F5B"/>
    <w:rsid w:val="008B50C1"/>
    <w:rsid w:val="008B7071"/>
    <w:rsid w:val="008B7864"/>
    <w:rsid w:val="008B7D0E"/>
    <w:rsid w:val="008C030E"/>
    <w:rsid w:val="008C0C03"/>
    <w:rsid w:val="008C1293"/>
    <w:rsid w:val="008C1422"/>
    <w:rsid w:val="008C16A8"/>
    <w:rsid w:val="008C18C9"/>
    <w:rsid w:val="008C1B54"/>
    <w:rsid w:val="008C259F"/>
    <w:rsid w:val="008C2657"/>
    <w:rsid w:val="008C274B"/>
    <w:rsid w:val="008C2CB9"/>
    <w:rsid w:val="008C3D5E"/>
    <w:rsid w:val="008C47CA"/>
    <w:rsid w:val="008C5F50"/>
    <w:rsid w:val="008C5FEC"/>
    <w:rsid w:val="008C6925"/>
    <w:rsid w:val="008C6A57"/>
    <w:rsid w:val="008D005D"/>
    <w:rsid w:val="008D18BA"/>
    <w:rsid w:val="008D1FEC"/>
    <w:rsid w:val="008D2321"/>
    <w:rsid w:val="008D333B"/>
    <w:rsid w:val="008D3D0C"/>
    <w:rsid w:val="008D438B"/>
    <w:rsid w:val="008D479D"/>
    <w:rsid w:val="008D7517"/>
    <w:rsid w:val="008D799A"/>
    <w:rsid w:val="008D7B34"/>
    <w:rsid w:val="008E05FD"/>
    <w:rsid w:val="008E1072"/>
    <w:rsid w:val="008E16B3"/>
    <w:rsid w:val="008E1D7E"/>
    <w:rsid w:val="008E2551"/>
    <w:rsid w:val="008E3A55"/>
    <w:rsid w:val="008E6BE3"/>
    <w:rsid w:val="008E6E33"/>
    <w:rsid w:val="008F077A"/>
    <w:rsid w:val="008F0F57"/>
    <w:rsid w:val="008F180D"/>
    <w:rsid w:val="008F186C"/>
    <w:rsid w:val="008F198B"/>
    <w:rsid w:val="008F1F9F"/>
    <w:rsid w:val="008F20CB"/>
    <w:rsid w:val="008F3716"/>
    <w:rsid w:val="008F38E6"/>
    <w:rsid w:val="008F4500"/>
    <w:rsid w:val="008F47A3"/>
    <w:rsid w:val="008F64E8"/>
    <w:rsid w:val="008F6910"/>
    <w:rsid w:val="008F69D5"/>
    <w:rsid w:val="008F6F95"/>
    <w:rsid w:val="008F7593"/>
    <w:rsid w:val="00900F77"/>
    <w:rsid w:val="00901E5E"/>
    <w:rsid w:val="00902D1E"/>
    <w:rsid w:val="00903318"/>
    <w:rsid w:val="009033A3"/>
    <w:rsid w:val="00906237"/>
    <w:rsid w:val="009073C3"/>
    <w:rsid w:val="009076A4"/>
    <w:rsid w:val="00907B75"/>
    <w:rsid w:val="00910A10"/>
    <w:rsid w:val="00911381"/>
    <w:rsid w:val="00911556"/>
    <w:rsid w:val="009122FD"/>
    <w:rsid w:val="009131B3"/>
    <w:rsid w:val="009137AC"/>
    <w:rsid w:val="00913A82"/>
    <w:rsid w:val="00915926"/>
    <w:rsid w:val="009169F2"/>
    <w:rsid w:val="009173C4"/>
    <w:rsid w:val="009177D7"/>
    <w:rsid w:val="009200F2"/>
    <w:rsid w:val="00920351"/>
    <w:rsid w:val="00921728"/>
    <w:rsid w:val="009231E3"/>
    <w:rsid w:val="009232AE"/>
    <w:rsid w:val="0092455C"/>
    <w:rsid w:val="009246BD"/>
    <w:rsid w:val="00925C1C"/>
    <w:rsid w:val="00926712"/>
    <w:rsid w:val="00926B08"/>
    <w:rsid w:val="00926C4B"/>
    <w:rsid w:val="00927022"/>
    <w:rsid w:val="00927124"/>
    <w:rsid w:val="0093101E"/>
    <w:rsid w:val="00931422"/>
    <w:rsid w:val="009316F0"/>
    <w:rsid w:val="00931779"/>
    <w:rsid w:val="009327E6"/>
    <w:rsid w:val="00932A6F"/>
    <w:rsid w:val="00933FB4"/>
    <w:rsid w:val="00935980"/>
    <w:rsid w:val="00935A7E"/>
    <w:rsid w:val="00936350"/>
    <w:rsid w:val="009363A4"/>
    <w:rsid w:val="00936C9E"/>
    <w:rsid w:val="00937676"/>
    <w:rsid w:val="0094008E"/>
    <w:rsid w:val="0094049B"/>
    <w:rsid w:val="00940585"/>
    <w:rsid w:val="009414F3"/>
    <w:rsid w:val="00941700"/>
    <w:rsid w:val="0094225D"/>
    <w:rsid w:val="009423FD"/>
    <w:rsid w:val="0094241B"/>
    <w:rsid w:val="00942B51"/>
    <w:rsid w:val="00942C27"/>
    <w:rsid w:val="00943540"/>
    <w:rsid w:val="00943AE4"/>
    <w:rsid w:val="009446E1"/>
    <w:rsid w:val="00944A15"/>
    <w:rsid w:val="00944F25"/>
    <w:rsid w:val="009456E4"/>
    <w:rsid w:val="00946287"/>
    <w:rsid w:val="00946B4B"/>
    <w:rsid w:val="00947059"/>
    <w:rsid w:val="00947700"/>
    <w:rsid w:val="00950535"/>
    <w:rsid w:val="009508FC"/>
    <w:rsid w:val="00950F93"/>
    <w:rsid w:val="00951EC1"/>
    <w:rsid w:val="00952676"/>
    <w:rsid w:val="00952E3D"/>
    <w:rsid w:val="009538AB"/>
    <w:rsid w:val="009539D0"/>
    <w:rsid w:val="00953DC2"/>
    <w:rsid w:val="00954468"/>
    <w:rsid w:val="00954E80"/>
    <w:rsid w:val="00956C55"/>
    <w:rsid w:val="00960F6C"/>
    <w:rsid w:val="00961A35"/>
    <w:rsid w:val="00961F13"/>
    <w:rsid w:val="0096235D"/>
    <w:rsid w:val="00962979"/>
    <w:rsid w:val="00962C6C"/>
    <w:rsid w:val="00962E6D"/>
    <w:rsid w:val="0096315D"/>
    <w:rsid w:val="00963F57"/>
    <w:rsid w:val="009648FB"/>
    <w:rsid w:val="00966718"/>
    <w:rsid w:val="00967885"/>
    <w:rsid w:val="00967B0E"/>
    <w:rsid w:val="00970732"/>
    <w:rsid w:val="00970A22"/>
    <w:rsid w:val="00970E06"/>
    <w:rsid w:val="009713BE"/>
    <w:rsid w:val="00972618"/>
    <w:rsid w:val="00972781"/>
    <w:rsid w:val="00972858"/>
    <w:rsid w:val="00972920"/>
    <w:rsid w:val="00972CE3"/>
    <w:rsid w:val="009731A3"/>
    <w:rsid w:val="0097441F"/>
    <w:rsid w:val="00974A08"/>
    <w:rsid w:val="00975A90"/>
    <w:rsid w:val="00975B10"/>
    <w:rsid w:val="00976158"/>
    <w:rsid w:val="00976810"/>
    <w:rsid w:val="00976E09"/>
    <w:rsid w:val="0097708E"/>
    <w:rsid w:val="00977142"/>
    <w:rsid w:val="009812B2"/>
    <w:rsid w:val="00982C46"/>
    <w:rsid w:val="00982D83"/>
    <w:rsid w:val="00982DDF"/>
    <w:rsid w:val="0098338C"/>
    <w:rsid w:val="009833EE"/>
    <w:rsid w:val="009833F5"/>
    <w:rsid w:val="0098344F"/>
    <w:rsid w:val="009835AA"/>
    <w:rsid w:val="009835BD"/>
    <w:rsid w:val="00983C09"/>
    <w:rsid w:val="00985221"/>
    <w:rsid w:val="00985EA1"/>
    <w:rsid w:val="00990409"/>
    <w:rsid w:val="0099089E"/>
    <w:rsid w:val="00991894"/>
    <w:rsid w:val="00991C2F"/>
    <w:rsid w:val="00991C95"/>
    <w:rsid w:val="009922BD"/>
    <w:rsid w:val="00992533"/>
    <w:rsid w:val="00992B3C"/>
    <w:rsid w:val="0099392D"/>
    <w:rsid w:val="009947DF"/>
    <w:rsid w:val="00995348"/>
    <w:rsid w:val="00995737"/>
    <w:rsid w:val="0099643B"/>
    <w:rsid w:val="009965BB"/>
    <w:rsid w:val="00996690"/>
    <w:rsid w:val="009969C3"/>
    <w:rsid w:val="00997328"/>
    <w:rsid w:val="00997846"/>
    <w:rsid w:val="009A14E1"/>
    <w:rsid w:val="009A245F"/>
    <w:rsid w:val="009A2BF4"/>
    <w:rsid w:val="009A3FC7"/>
    <w:rsid w:val="009A42F5"/>
    <w:rsid w:val="009A493F"/>
    <w:rsid w:val="009A4940"/>
    <w:rsid w:val="009A56B1"/>
    <w:rsid w:val="009A5DA7"/>
    <w:rsid w:val="009A67EE"/>
    <w:rsid w:val="009A709B"/>
    <w:rsid w:val="009A7211"/>
    <w:rsid w:val="009A7361"/>
    <w:rsid w:val="009A7ADC"/>
    <w:rsid w:val="009B0567"/>
    <w:rsid w:val="009B087A"/>
    <w:rsid w:val="009B143B"/>
    <w:rsid w:val="009B1650"/>
    <w:rsid w:val="009B27B7"/>
    <w:rsid w:val="009B27C2"/>
    <w:rsid w:val="009B3001"/>
    <w:rsid w:val="009B3496"/>
    <w:rsid w:val="009B34C4"/>
    <w:rsid w:val="009B3B78"/>
    <w:rsid w:val="009B47E7"/>
    <w:rsid w:val="009B4C77"/>
    <w:rsid w:val="009B654E"/>
    <w:rsid w:val="009B6820"/>
    <w:rsid w:val="009B725B"/>
    <w:rsid w:val="009B75FB"/>
    <w:rsid w:val="009C04CC"/>
    <w:rsid w:val="009C165B"/>
    <w:rsid w:val="009C1A4E"/>
    <w:rsid w:val="009C39A9"/>
    <w:rsid w:val="009C44A0"/>
    <w:rsid w:val="009C4D94"/>
    <w:rsid w:val="009C54B3"/>
    <w:rsid w:val="009C5A51"/>
    <w:rsid w:val="009C6075"/>
    <w:rsid w:val="009C61F2"/>
    <w:rsid w:val="009C68FE"/>
    <w:rsid w:val="009C7516"/>
    <w:rsid w:val="009C7A6E"/>
    <w:rsid w:val="009D0354"/>
    <w:rsid w:val="009D0C4D"/>
    <w:rsid w:val="009D1053"/>
    <w:rsid w:val="009D1075"/>
    <w:rsid w:val="009D19E6"/>
    <w:rsid w:val="009D1D5A"/>
    <w:rsid w:val="009D1E70"/>
    <w:rsid w:val="009D26B4"/>
    <w:rsid w:val="009D2E55"/>
    <w:rsid w:val="009D2EC9"/>
    <w:rsid w:val="009D3211"/>
    <w:rsid w:val="009D3579"/>
    <w:rsid w:val="009D37D5"/>
    <w:rsid w:val="009D4904"/>
    <w:rsid w:val="009D5BE7"/>
    <w:rsid w:val="009D5D05"/>
    <w:rsid w:val="009D6788"/>
    <w:rsid w:val="009D6D4D"/>
    <w:rsid w:val="009E0243"/>
    <w:rsid w:val="009E061B"/>
    <w:rsid w:val="009E094E"/>
    <w:rsid w:val="009E24D5"/>
    <w:rsid w:val="009E25BB"/>
    <w:rsid w:val="009E28A8"/>
    <w:rsid w:val="009E2BBB"/>
    <w:rsid w:val="009E2D09"/>
    <w:rsid w:val="009E3359"/>
    <w:rsid w:val="009E35E2"/>
    <w:rsid w:val="009E4291"/>
    <w:rsid w:val="009E4E5E"/>
    <w:rsid w:val="009E4FAB"/>
    <w:rsid w:val="009E5C5D"/>
    <w:rsid w:val="009E6472"/>
    <w:rsid w:val="009F0027"/>
    <w:rsid w:val="009F194C"/>
    <w:rsid w:val="009F19B7"/>
    <w:rsid w:val="009F3206"/>
    <w:rsid w:val="009F38B0"/>
    <w:rsid w:val="009F41B0"/>
    <w:rsid w:val="009F4229"/>
    <w:rsid w:val="009F4DE0"/>
    <w:rsid w:val="009F558B"/>
    <w:rsid w:val="009F5AD2"/>
    <w:rsid w:val="009F5F07"/>
    <w:rsid w:val="009F60C0"/>
    <w:rsid w:val="009F64FA"/>
    <w:rsid w:val="009F7E4E"/>
    <w:rsid w:val="00A00153"/>
    <w:rsid w:val="00A0055F"/>
    <w:rsid w:val="00A00840"/>
    <w:rsid w:val="00A0125D"/>
    <w:rsid w:val="00A0132D"/>
    <w:rsid w:val="00A02141"/>
    <w:rsid w:val="00A0229C"/>
    <w:rsid w:val="00A023BA"/>
    <w:rsid w:val="00A02716"/>
    <w:rsid w:val="00A0277D"/>
    <w:rsid w:val="00A038DD"/>
    <w:rsid w:val="00A03D54"/>
    <w:rsid w:val="00A03EAC"/>
    <w:rsid w:val="00A04572"/>
    <w:rsid w:val="00A04725"/>
    <w:rsid w:val="00A04DDC"/>
    <w:rsid w:val="00A0510D"/>
    <w:rsid w:val="00A05CDF"/>
    <w:rsid w:val="00A05DFC"/>
    <w:rsid w:val="00A073BB"/>
    <w:rsid w:val="00A076BB"/>
    <w:rsid w:val="00A0790D"/>
    <w:rsid w:val="00A07F9E"/>
    <w:rsid w:val="00A10739"/>
    <w:rsid w:val="00A10A30"/>
    <w:rsid w:val="00A117C4"/>
    <w:rsid w:val="00A11C09"/>
    <w:rsid w:val="00A12035"/>
    <w:rsid w:val="00A12B55"/>
    <w:rsid w:val="00A12EAC"/>
    <w:rsid w:val="00A12EC6"/>
    <w:rsid w:val="00A12EE9"/>
    <w:rsid w:val="00A13398"/>
    <w:rsid w:val="00A14067"/>
    <w:rsid w:val="00A1417E"/>
    <w:rsid w:val="00A14A34"/>
    <w:rsid w:val="00A153DC"/>
    <w:rsid w:val="00A15B1D"/>
    <w:rsid w:val="00A16110"/>
    <w:rsid w:val="00A2026C"/>
    <w:rsid w:val="00A205AD"/>
    <w:rsid w:val="00A2068E"/>
    <w:rsid w:val="00A20847"/>
    <w:rsid w:val="00A20F60"/>
    <w:rsid w:val="00A2166E"/>
    <w:rsid w:val="00A22606"/>
    <w:rsid w:val="00A22F4F"/>
    <w:rsid w:val="00A230A4"/>
    <w:rsid w:val="00A2389E"/>
    <w:rsid w:val="00A23F7D"/>
    <w:rsid w:val="00A2424B"/>
    <w:rsid w:val="00A24335"/>
    <w:rsid w:val="00A24894"/>
    <w:rsid w:val="00A2504A"/>
    <w:rsid w:val="00A252AC"/>
    <w:rsid w:val="00A256F5"/>
    <w:rsid w:val="00A262E8"/>
    <w:rsid w:val="00A26C0C"/>
    <w:rsid w:val="00A27596"/>
    <w:rsid w:val="00A27D9B"/>
    <w:rsid w:val="00A27F11"/>
    <w:rsid w:val="00A30202"/>
    <w:rsid w:val="00A31B49"/>
    <w:rsid w:val="00A31C02"/>
    <w:rsid w:val="00A33176"/>
    <w:rsid w:val="00A33F00"/>
    <w:rsid w:val="00A34460"/>
    <w:rsid w:val="00A353F1"/>
    <w:rsid w:val="00A35588"/>
    <w:rsid w:val="00A35AB9"/>
    <w:rsid w:val="00A36035"/>
    <w:rsid w:val="00A36F95"/>
    <w:rsid w:val="00A379D5"/>
    <w:rsid w:val="00A37CFA"/>
    <w:rsid w:val="00A37FED"/>
    <w:rsid w:val="00A433A0"/>
    <w:rsid w:val="00A436FD"/>
    <w:rsid w:val="00A43732"/>
    <w:rsid w:val="00A445CC"/>
    <w:rsid w:val="00A4480E"/>
    <w:rsid w:val="00A45ACE"/>
    <w:rsid w:val="00A46883"/>
    <w:rsid w:val="00A4695F"/>
    <w:rsid w:val="00A46D1D"/>
    <w:rsid w:val="00A47397"/>
    <w:rsid w:val="00A4781C"/>
    <w:rsid w:val="00A50A38"/>
    <w:rsid w:val="00A50B37"/>
    <w:rsid w:val="00A51E30"/>
    <w:rsid w:val="00A52527"/>
    <w:rsid w:val="00A528AF"/>
    <w:rsid w:val="00A52F04"/>
    <w:rsid w:val="00A53405"/>
    <w:rsid w:val="00A538F5"/>
    <w:rsid w:val="00A53E04"/>
    <w:rsid w:val="00A55009"/>
    <w:rsid w:val="00A55012"/>
    <w:rsid w:val="00A565B2"/>
    <w:rsid w:val="00A568C1"/>
    <w:rsid w:val="00A56942"/>
    <w:rsid w:val="00A569B3"/>
    <w:rsid w:val="00A56A68"/>
    <w:rsid w:val="00A56BF1"/>
    <w:rsid w:val="00A57787"/>
    <w:rsid w:val="00A57888"/>
    <w:rsid w:val="00A601E6"/>
    <w:rsid w:val="00A60CAD"/>
    <w:rsid w:val="00A60E79"/>
    <w:rsid w:val="00A61B7E"/>
    <w:rsid w:val="00A61CF6"/>
    <w:rsid w:val="00A6241D"/>
    <w:rsid w:val="00A62B49"/>
    <w:rsid w:val="00A62D22"/>
    <w:rsid w:val="00A63603"/>
    <w:rsid w:val="00A63CDA"/>
    <w:rsid w:val="00A63F21"/>
    <w:rsid w:val="00A64D0E"/>
    <w:rsid w:val="00A65AA8"/>
    <w:rsid w:val="00A65B6D"/>
    <w:rsid w:val="00A67E09"/>
    <w:rsid w:val="00A700F0"/>
    <w:rsid w:val="00A70A1D"/>
    <w:rsid w:val="00A714EA"/>
    <w:rsid w:val="00A72342"/>
    <w:rsid w:val="00A728DF"/>
    <w:rsid w:val="00A73F41"/>
    <w:rsid w:val="00A74085"/>
    <w:rsid w:val="00A75983"/>
    <w:rsid w:val="00A75A9C"/>
    <w:rsid w:val="00A7653B"/>
    <w:rsid w:val="00A76C0B"/>
    <w:rsid w:val="00A76D36"/>
    <w:rsid w:val="00A76D4B"/>
    <w:rsid w:val="00A77378"/>
    <w:rsid w:val="00A77503"/>
    <w:rsid w:val="00A779B7"/>
    <w:rsid w:val="00A801D5"/>
    <w:rsid w:val="00A80D0D"/>
    <w:rsid w:val="00A81B75"/>
    <w:rsid w:val="00A82D29"/>
    <w:rsid w:val="00A84538"/>
    <w:rsid w:val="00A84690"/>
    <w:rsid w:val="00A8470F"/>
    <w:rsid w:val="00A85850"/>
    <w:rsid w:val="00A85A8D"/>
    <w:rsid w:val="00A85CD3"/>
    <w:rsid w:val="00A87103"/>
    <w:rsid w:val="00A87903"/>
    <w:rsid w:val="00A87F7C"/>
    <w:rsid w:val="00A91887"/>
    <w:rsid w:val="00A91B46"/>
    <w:rsid w:val="00A9203D"/>
    <w:rsid w:val="00A923A1"/>
    <w:rsid w:val="00A924CB"/>
    <w:rsid w:val="00A92E4D"/>
    <w:rsid w:val="00A933E8"/>
    <w:rsid w:val="00A93893"/>
    <w:rsid w:val="00A971DC"/>
    <w:rsid w:val="00A97445"/>
    <w:rsid w:val="00AA1732"/>
    <w:rsid w:val="00AA18E7"/>
    <w:rsid w:val="00AA1A54"/>
    <w:rsid w:val="00AA252A"/>
    <w:rsid w:val="00AA3064"/>
    <w:rsid w:val="00AA405A"/>
    <w:rsid w:val="00AA451F"/>
    <w:rsid w:val="00AA46C8"/>
    <w:rsid w:val="00AA47D5"/>
    <w:rsid w:val="00AA4962"/>
    <w:rsid w:val="00AA4DE7"/>
    <w:rsid w:val="00AA555C"/>
    <w:rsid w:val="00AA5701"/>
    <w:rsid w:val="00AA6416"/>
    <w:rsid w:val="00AA740F"/>
    <w:rsid w:val="00AA7496"/>
    <w:rsid w:val="00AB0449"/>
    <w:rsid w:val="00AB0B88"/>
    <w:rsid w:val="00AB13F6"/>
    <w:rsid w:val="00AB1FE3"/>
    <w:rsid w:val="00AB2792"/>
    <w:rsid w:val="00AB299E"/>
    <w:rsid w:val="00AB2C89"/>
    <w:rsid w:val="00AB2E0C"/>
    <w:rsid w:val="00AB34BF"/>
    <w:rsid w:val="00AB3AFD"/>
    <w:rsid w:val="00AB5391"/>
    <w:rsid w:val="00AB576B"/>
    <w:rsid w:val="00AB57FE"/>
    <w:rsid w:val="00AB6AF9"/>
    <w:rsid w:val="00AB7FCE"/>
    <w:rsid w:val="00AC0019"/>
    <w:rsid w:val="00AC0E5A"/>
    <w:rsid w:val="00AC0F9D"/>
    <w:rsid w:val="00AC1105"/>
    <w:rsid w:val="00AC123C"/>
    <w:rsid w:val="00AC28E0"/>
    <w:rsid w:val="00AC2B2B"/>
    <w:rsid w:val="00AC38DD"/>
    <w:rsid w:val="00AC3A8D"/>
    <w:rsid w:val="00AC6336"/>
    <w:rsid w:val="00AC7C28"/>
    <w:rsid w:val="00AC7CD6"/>
    <w:rsid w:val="00AD0769"/>
    <w:rsid w:val="00AD077C"/>
    <w:rsid w:val="00AD07DE"/>
    <w:rsid w:val="00AD0959"/>
    <w:rsid w:val="00AD15B0"/>
    <w:rsid w:val="00AD1FA2"/>
    <w:rsid w:val="00AD2726"/>
    <w:rsid w:val="00AD2CD6"/>
    <w:rsid w:val="00AD3E48"/>
    <w:rsid w:val="00AD4905"/>
    <w:rsid w:val="00AD4F54"/>
    <w:rsid w:val="00AD5143"/>
    <w:rsid w:val="00AD5DDE"/>
    <w:rsid w:val="00AD60A8"/>
    <w:rsid w:val="00AD6D84"/>
    <w:rsid w:val="00AD7105"/>
    <w:rsid w:val="00AD7BB5"/>
    <w:rsid w:val="00AE0E82"/>
    <w:rsid w:val="00AE131D"/>
    <w:rsid w:val="00AE1370"/>
    <w:rsid w:val="00AE1804"/>
    <w:rsid w:val="00AE2A4A"/>
    <w:rsid w:val="00AE316A"/>
    <w:rsid w:val="00AE349D"/>
    <w:rsid w:val="00AE51B4"/>
    <w:rsid w:val="00AE623C"/>
    <w:rsid w:val="00AE6B18"/>
    <w:rsid w:val="00AE7973"/>
    <w:rsid w:val="00AE7B23"/>
    <w:rsid w:val="00AF0693"/>
    <w:rsid w:val="00AF084F"/>
    <w:rsid w:val="00AF1208"/>
    <w:rsid w:val="00AF167B"/>
    <w:rsid w:val="00AF3E1E"/>
    <w:rsid w:val="00AF3F89"/>
    <w:rsid w:val="00AF4470"/>
    <w:rsid w:val="00AF4E46"/>
    <w:rsid w:val="00AF551E"/>
    <w:rsid w:val="00AF6021"/>
    <w:rsid w:val="00B00132"/>
    <w:rsid w:val="00B004E0"/>
    <w:rsid w:val="00B007CD"/>
    <w:rsid w:val="00B00931"/>
    <w:rsid w:val="00B00D12"/>
    <w:rsid w:val="00B00D19"/>
    <w:rsid w:val="00B01976"/>
    <w:rsid w:val="00B01BD2"/>
    <w:rsid w:val="00B02510"/>
    <w:rsid w:val="00B02EC0"/>
    <w:rsid w:val="00B0350B"/>
    <w:rsid w:val="00B036F0"/>
    <w:rsid w:val="00B03CB1"/>
    <w:rsid w:val="00B03F0B"/>
    <w:rsid w:val="00B052CC"/>
    <w:rsid w:val="00B05A3F"/>
    <w:rsid w:val="00B05D58"/>
    <w:rsid w:val="00B06075"/>
    <w:rsid w:val="00B071CE"/>
    <w:rsid w:val="00B07766"/>
    <w:rsid w:val="00B07850"/>
    <w:rsid w:val="00B1029D"/>
    <w:rsid w:val="00B107EF"/>
    <w:rsid w:val="00B10978"/>
    <w:rsid w:val="00B111A6"/>
    <w:rsid w:val="00B11AA8"/>
    <w:rsid w:val="00B11F26"/>
    <w:rsid w:val="00B12103"/>
    <w:rsid w:val="00B13E2A"/>
    <w:rsid w:val="00B1523D"/>
    <w:rsid w:val="00B15A80"/>
    <w:rsid w:val="00B15EF5"/>
    <w:rsid w:val="00B16212"/>
    <w:rsid w:val="00B173AF"/>
    <w:rsid w:val="00B17E09"/>
    <w:rsid w:val="00B201EA"/>
    <w:rsid w:val="00B2035E"/>
    <w:rsid w:val="00B204F5"/>
    <w:rsid w:val="00B21086"/>
    <w:rsid w:val="00B21698"/>
    <w:rsid w:val="00B21E68"/>
    <w:rsid w:val="00B22379"/>
    <w:rsid w:val="00B22424"/>
    <w:rsid w:val="00B24166"/>
    <w:rsid w:val="00B25C8C"/>
    <w:rsid w:val="00B261AC"/>
    <w:rsid w:val="00B26231"/>
    <w:rsid w:val="00B2667A"/>
    <w:rsid w:val="00B272AB"/>
    <w:rsid w:val="00B2759A"/>
    <w:rsid w:val="00B27CB5"/>
    <w:rsid w:val="00B3042A"/>
    <w:rsid w:val="00B30E30"/>
    <w:rsid w:val="00B30E77"/>
    <w:rsid w:val="00B31A17"/>
    <w:rsid w:val="00B31EC9"/>
    <w:rsid w:val="00B32931"/>
    <w:rsid w:val="00B32A5C"/>
    <w:rsid w:val="00B32C00"/>
    <w:rsid w:val="00B32F48"/>
    <w:rsid w:val="00B32FB9"/>
    <w:rsid w:val="00B33A03"/>
    <w:rsid w:val="00B33C64"/>
    <w:rsid w:val="00B33C6F"/>
    <w:rsid w:val="00B340F0"/>
    <w:rsid w:val="00B34136"/>
    <w:rsid w:val="00B34A08"/>
    <w:rsid w:val="00B35EA4"/>
    <w:rsid w:val="00B35FA0"/>
    <w:rsid w:val="00B3680C"/>
    <w:rsid w:val="00B3751A"/>
    <w:rsid w:val="00B37597"/>
    <w:rsid w:val="00B37627"/>
    <w:rsid w:val="00B37826"/>
    <w:rsid w:val="00B40518"/>
    <w:rsid w:val="00B40E06"/>
    <w:rsid w:val="00B40FAF"/>
    <w:rsid w:val="00B41DCF"/>
    <w:rsid w:val="00B43048"/>
    <w:rsid w:val="00B43F27"/>
    <w:rsid w:val="00B44240"/>
    <w:rsid w:val="00B4448E"/>
    <w:rsid w:val="00B44DBD"/>
    <w:rsid w:val="00B4592E"/>
    <w:rsid w:val="00B45DC6"/>
    <w:rsid w:val="00B46440"/>
    <w:rsid w:val="00B46B71"/>
    <w:rsid w:val="00B46D1F"/>
    <w:rsid w:val="00B4751B"/>
    <w:rsid w:val="00B5023A"/>
    <w:rsid w:val="00B5038D"/>
    <w:rsid w:val="00B506B8"/>
    <w:rsid w:val="00B50EAA"/>
    <w:rsid w:val="00B5115A"/>
    <w:rsid w:val="00B513AA"/>
    <w:rsid w:val="00B517D6"/>
    <w:rsid w:val="00B52BDB"/>
    <w:rsid w:val="00B52F5A"/>
    <w:rsid w:val="00B5452E"/>
    <w:rsid w:val="00B55043"/>
    <w:rsid w:val="00B55485"/>
    <w:rsid w:val="00B55FE2"/>
    <w:rsid w:val="00B560C6"/>
    <w:rsid w:val="00B561A0"/>
    <w:rsid w:val="00B56BED"/>
    <w:rsid w:val="00B56C24"/>
    <w:rsid w:val="00B56DF8"/>
    <w:rsid w:val="00B5752F"/>
    <w:rsid w:val="00B57BD0"/>
    <w:rsid w:val="00B57E53"/>
    <w:rsid w:val="00B605B4"/>
    <w:rsid w:val="00B61CDC"/>
    <w:rsid w:val="00B62430"/>
    <w:rsid w:val="00B62894"/>
    <w:rsid w:val="00B63684"/>
    <w:rsid w:val="00B63AD8"/>
    <w:rsid w:val="00B64642"/>
    <w:rsid w:val="00B64A9B"/>
    <w:rsid w:val="00B653D9"/>
    <w:rsid w:val="00B65708"/>
    <w:rsid w:val="00B6578C"/>
    <w:rsid w:val="00B65CBD"/>
    <w:rsid w:val="00B661E9"/>
    <w:rsid w:val="00B6722E"/>
    <w:rsid w:val="00B674DD"/>
    <w:rsid w:val="00B67D25"/>
    <w:rsid w:val="00B67D86"/>
    <w:rsid w:val="00B67E25"/>
    <w:rsid w:val="00B70CC2"/>
    <w:rsid w:val="00B720DC"/>
    <w:rsid w:val="00B724B5"/>
    <w:rsid w:val="00B72AE5"/>
    <w:rsid w:val="00B732C4"/>
    <w:rsid w:val="00B7351E"/>
    <w:rsid w:val="00B73E37"/>
    <w:rsid w:val="00B7437A"/>
    <w:rsid w:val="00B74C8A"/>
    <w:rsid w:val="00B74F32"/>
    <w:rsid w:val="00B7621B"/>
    <w:rsid w:val="00B76BFF"/>
    <w:rsid w:val="00B77129"/>
    <w:rsid w:val="00B777A4"/>
    <w:rsid w:val="00B77980"/>
    <w:rsid w:val="00B77B85"/>
    <w:rsid w:val="00B77BDF"/>
    <w:rsid w:val="00B77DBF"/>
    <w:rsid w:val="00B80215"/>
    <w:rsid w:val="00B80393"/>
    <w:rsid w:val="00B80980"/>
    <w:rsid w:val="00B80B4C"/>
    <w:rsid w:val="00B81BFD"/>
    <w:rsid w:val="00B81C25"/>
    <w:rsid w:val="00B81C59"/>
    <w:rsid w:val="00B82E67"/>
    <w:rsid w:val="00B83E09"/>
    <w:rsid w:val="00B83EEA"/>
    <w:rsid w:val="00B8437C"/>
    <w:rsid w:val="00B852CC"/>
    <w:rsid w:val="00B85366"/>
    <w:rsid w:val="00B85931"/>
    <w:rsid w:val="00B85DDB"/>
    <w:rsid w:val="00B860C5"/>
    <w:rsid w:val="00B905D7"/>
    <w:rsid w:val="00B90841"/>
    <w:rsid w:val="00B915BF"/>
    <w:rsid w:val="00B91761"/>
    <w:rsid w:val="00B917EB"/>
    <w:rsid w:val="00B921DA"/>
    <w:rsid w:val="00B92AC3"/>
    <w:rsid w:val="00B93104"/>
    <w:rsid w:val="00B9352C"/>
    <w:rsid w:val="00B9438A"/>
    <w:rsid w:val="00B95C6B"/>
    <w:rsid w:val="00B960FD"/>
    <w:rsid w:val="00BA09EB"/>
    <w:rsid w:val="00BA127E"/>
    <w:rsid w:val="00BA15BA"/>
    <w:rsid w:val="00BA1A64"/>
    <w:rsid w:val="00BA3356"/>
    <w:rsid w:val="00BA3863"/>
    <w:rsid w:val="00BA414B"/>
    <w:rsid w:val="00BA43D2"/>
    <w:rsid w:val="00BA556E"/>
    <w:rsid w:val="00BA5747"/>
    <w:rsid w:val="00BA5AE0"/>
    <w:rsid w:val="00BA5DF4"/>
    <w:rsid w:val="00BA5E37"/>
    <w:rsid w:val="00BA6C8F"/>
    <w:rsid w:val="00BA7C20"/>
    <w:rsid w:val="00BB015C"/>
    <w:rsid w:val="00BB16F1"/>
    <w:rsid w:val="00BB1B4B"/>
    <w:rsid w:val="00BB1E43"/>
    <w:rsid w:val="00BB207D"/>
    <w:rsid w:val="00BB2263"/>
    <w:rsid w:val="00BB3303"/>
    <w:rsid w:val="00BB3C8A"/>
    <w:rsid w:val="00BB451A"/>
    <w:rsid w:val="00BB472B"/>
    <w:rsid w:val="00BB4B47"/>
    <w:rsid w:val="00BB4E09"/>
    <w:rsid w:val="00BB5531"/>
    <w:rsid w:val="00BB61F0"/>
    <w:rsid w:val="00BB6BEA"/>
    <w:rsid w:val="00BB6F24"/>
    <w:rsid w:val="00BB7450"/>
    <w:rsid w:val="00BB7492"/>
    <w:rsid w:val="00BB7566"/>
    <w:rsid w:val="00BB76FB"/>
    <w:rsid w:val="00BB7D11"/>
    <w:rsid w:val="00BC046E"/>
    <w:rsid w:val="00BC0613"/>
    <w:rsid w:val="00BC11DE"/>
    <w:rsid w:val="00BC185C"/>
    <w:rsid w:val="00BC20BB"/>
    <w:rsid w:val="00BC230C"/>
    <w:rsid w:val="00BC48FF"/>
    <w:rsid w:val="00BC5AE6"/>
    <w:rsid w:val="00BC64D5"/>
    <w:rsid w:val="00BC6D3D"/>
    <w:rsid w:val="00BC6E55"/>
    <w:rsid w:val="00BC6E89"/>
    <w:rsid w:val="00BD068B"/>
    <w:rsid w:val="00BD1448"/>
    <w:rsid w:val="00BD20DD"/>
    <w:rsid w:val="00BD21CF"/>
    <w:rsid w:val="00BD3893"/>
    <w:rsid w:val="00BD3CE5"/>
    <w:rsid w:val="00BD3D29"/>
    <w:rsid w:val="00BD440D"/>
    <w:rsid w:val="00BD4538"/>
    <w:rsid w:val="00BD4806"/>
    <w:rsid w:val="00BD4DC3"/>
    <w:rsid w:val="00BD4EED"/>
    <w:rsid w:val="00BD5040"/>
    <w:rsid w:val="00BD5F64"/>
    <w:rsid w:val="00BD603C"/>
    <w:rsid w:val="00BD61EF"/>
    <w:rsid w:val="00BD64E8"/>
    <w:rsid w:val="00BD7E87"/>
    <w:rsid w:val="00BE0487"/>
    <w:rsid w:val="00BE108E"/>
    <w:rsid w:val="00BE11E5"/>
    <w:rsid w:val="00BE1269"/>
    <w:rsid w:val="00BE2782"/>
    <w:rsid w:val="00BE2896"/>
    <w:rsid w:val="00BE2F74"/>
    <w:rsid w:val="00BE38A9"/>
    <w:rsid w:val="00BE3B03"/>
    <w:rsid w:val="00BE4FF4"/>
    <w:rsid w:val="00BE5765"/>
    <w:rsid w:val="00BE5A02"/>
    <w:rsid w:val="00BE6B6E"/>
    <w:rsid w:val="00BE711A"/>
    <w:rsid w:val="00BE7510"/>
    <w:rsid w:val="00BE7A3F"/>
    <w:rsid w:val="00BF0640"/>
    <w:rsid w:val="00BF0C1C"/>
    <w:rsid w:val="00BF1098"/>
    <w:rsid w:val="00BF126D"/>
    <w:rsid w:val="00BF161B"/>
    <w:rsid w:val="00BF1A2E"/>
    <w:rsid w:val="00BF21EC"/>
    <w:rsid w:val="00BF3224"/>
    <w:rsid w:val="00BF4537"/>
    <w:rsid w:val="00BF4B97"/>
    <w:rsid w:val="00BF65A7"/>
    <w:rsid w:val="00BF6689"/>
    <w:rsid w:val="00BF6AF2"/>
    <w:rsid w:val="00C00C4C"/>
    <w:rsid w:val="00C00E89"/>
    <w:rsid w:val="00C00FB6"/>
    <w:rsid w:val="00C013E8"/>
    <w:rsid w:val="00C01710"/>
    <w:rsid w:val="00C01AAD"/>
    <w:rsid w:val="00C02762"/>
    <w:rsid w:val="00C02FBE"/>
    <w:rsid w:val="00C042DC"/>
    <w:rsid w:val="00C04AEE"/>
    <w:rsid w:val="00C04BC6"/>
    <w:rsid w:val="00C04F62"/>
    <w:rsid w:val="00C051B7"/>
    <w:rsid w:val="00C05978"/>
    <w:rsid w:val="00C07247"/>
    <w:rsid w:val="00C108B7"/>
    <w:rsid w:val="00C10F6E"/>
    <w:rsid w:val="00C11B21"/>
    <w:rsid w:val="00C12229"/>
    <w:rsid w:val="00C127B5"/>
    <w:rsid w:val="00C149AF"/>
    <w:rsid w:val="00C14A7B"/>
    <w:rsid w:val="00C14BF7"/>
    <w:rsid w:val="00C15C5B"/>
    <w:rsid w:val="00C1678C"/>
    <w:rsid w:val="00C17002"/>
    <w:rsid w:val="00C176E7"/>
    <w:rsid w:val="00C1787F"/>
    <w:rsid w:val="00C200AD"/>
    <w:rsid w:val="00C207C1"/>
    <w:rsid w:val="00C209DE"/>
    <w:rsid w:val="00C21193"/>
    <w:rsid w:val="00C214CC"/>
    <w:rsid w:val="00C21788"/>
    <w:rsid w:val="00C21B67"/>
    <w:rsid w:val="00C23624"/>
    <w:rsid w:val="00C23A60"/>
    <w:rsid w:val="00C23D7D"/>
    <w:rsid w:val="00C243B9"/>
    <w:rsid w:val="00C24EDE"/>
    <w:rsid w:val="00C24FBA"/>
    <w:rsid w:val="00C253C2"/>
    <w:rsid w:val="00C253C8"/>
    <w:rsid w:val="00C256F0"/>
    <w:rsid w:val="00C2667B"/>
    <w:rsid w:val="00C26E63"/>
    <w:rsid w:val="00C26FF0"/>
    <w:rsid w:val="00C2774F"/>
    <w:rsid w:val="00C304BB"/>
    <w:rsid w:val="00C31F38"/>
    <w:rsid w:val="00C32060"/>
    <w:rsid w:val="00C328A2"/>
    <w:rsid w:val="00C32910"/>
    <w:rsid w:val="00C333CA"/>
    <w:rsid w:val="00C334E3"/>
    <w:rsid w:val="00C347D0"/>
    <w:rsid w:val="00C35267"/>
    <w:rsid w:val="00C352CF"/>
    <w:rsid w:val="00C3543D"/>
    <w:rsid w:val="00C35764"/>
    <w:rsid w:val="00C35D6B"/>
    <w:rsid w:val="00C36709"/>
    <w:rsid w:val="00C3757B"/>
    <w:rsid w:val="00C40062"/>
    <w:rsid w:val="00C401CA"/>
    <w:rsid w:val="00C40662"/>
    <w:rsid w:val="00C40F3C"/>
    <w:rsid w:val="00C4164E"/>
    <w:rsid w:val="00C41936"/>
    <w:rsid w:val="00C41C08"/>
    <w:rsid w:val="00C41C99"/>
    <w:rsid w:val="00C41D0E"/>
    <w:rsid w:val="00C4214D"/>
    <w:rsid w:val="00C4269F"/>
    <w:rsid w:val="00C4277F"/>
    <w:rsid w:val="00C43010"/>
    <w:rsid w:val="00C4388C"/>
    <w:rsid w:val="00C4445E"/>
    <w:rsid w:val="00C44D36"/>
    <w:rsid w:val="00C450EA"/>
    <w:rsid w:val="00C45D3F"/>
    <w:rsid w:val="00C46116"/>
    <w:rsid w:val="00C4667B"/>
    <w:rsid w:val="00C46A7C"/>
    <w:rsid w:val="00C46D18"/>
    <w:rsid w:val="00C479FB"/>
    <w:rsid w:val="00C47E57"/>
    <w:rsid w:val="00C503A9"/>
    <w:rsid w:val="00C506E2"/>
    <w:rsid w:val="00C50C81"/>
    <w:rsid w:val="00C51145"/>
    <w:rsid w:val="00C5150B"/>
    <w:rsid w:val="00C5199E"/>
    <w:rsid w:val="00C51F24"/>
    <w:rsid w:val="00C53046"/>
    <w:rsid w:val="00C5355E"/>
    <w:rsid w:val="00C540EA"/>
    <w:rsid w:val="00C54387"/>
    <w:rsid w:val="00C555CD"/>
    <w:rsid w:val="00C55D8A"/>
    <w:rsid w:val="00C55FB3"/>
    <w:rsid w:val="00C560CB"/>
    <w:rsid w:val="00C56DBF"/>
    <w:rsid w:val="00C56F22"/>
    <w:rsid w:val="00C57EBF"/>
    <w:rsid w:val="00C60CF8"/>
    <w:rsid w:val="00C624AC"/>
    <w:rsid w:val="00C62D80"/>
    <w:rsid w:val="00C64037"/>
    <w:rsid w:val="00C6408A"/>
    <w:rsid w:val="00C64574"/>
    <w:rsid w:val="00C64EF1"/>
    <w:rsid w:val="00C651D8"/>
    <w:rsid w:val="00C65907"/>
    <w:rsid w:val="00C66022"/>
    <w:rsid w:val="00C6668F"/>
    <w:rsid w:val="00C668BD"/>
    <w:rsid w:val="00C674C7"/>
    <w:rsid w:val="00C675F7"/>
    <w:rsid w:val="00C67BA1"/>
    <w:rsid w:val="00C67C15"/>
    <w:rsid w:val="00C67E74"/>
    <w:rsid w:val="00C7005E"/>
    <w:rsid w:val="00C708A4"/>
    <w:rsid w:val="00C70928"/>
    <w:rsid w:val="00C70A36"/>
    <w:rsid w:val="00C70F08"/>
    <w:rsid w:val="00C72199"/>
    <w:rsid w:val="00C72333"/>
    <w:rsid w:val="00C72676"/>
    <w:rsid w:val="00C7274B"/>
    <w:rsid w:val="00C7355F"/>
    <w:rsid w:val="00C736A5"/>
    <w:rsid w:val="00C74363"/>
    <w:rsid w:val="00C74532"/>
    <w:rsid w:val="00C74BAE"/>
    <w:rsid w:val="00C74E13"/>
    <w:rsid w:val="00C75C41"/>
    <w:rsid w:val="00C7610A"/>
    <w:rsid w:val="00C76F9A"/>
    <w:rsid w:val="00C81644"/>
    <w:rsid w:val="00C8252F"/>
    <w:rsid w:val="00C82CD2"/>
    <w:rsid w:val="00C83317"/>
    <w:rsid w:val="00C839D5"/>
    <w:rsid w:val="00C84E15"/>
    <w:rsid w:val="00C855EC"/>
    <w:rsid w:val="00C86C9B"/>
    <w:rsid w:val="00C878A8"/>
    <w:rsid w:val="00C87E4F"/>
    <w:rsid w:val="00C90709"/>
    <w:rsid w:val="00C90733"/>
    <w:rsid w:val="00C9074A"/>
    <w:rsid w:val="00C90B55"/>
    <w:rsid w:val="00C91A1E"/>
    <w:rsid w:val="00C92948"/>
    <w:rsid w:val="00C92E85"/>
    <w:rsid w:val="00C936B2"/>
    <w:rsid w:val="00C93940"/>
    <w:rsid w:val="00C93946"/>
    <w:rsid w:val="00C939D4"/>
    <w:rsid w:val="00C93F44"/>
    <w:rsid w:val="00C97530"/>
    <w:rsid w:val="00CA0064"/>
    <w:rsid w:val="00CA0C03"/>
    <w:rsid w:val="00CA0EDD"/>
    <w:rsid w:val="00CA128E"/>
    <w:rsid w:val="00CA20D0"/>
    <w:rsid w:val="00CA2514"/>
    <w:rsid w:val="00CA2BB6"/>
    <w:rsid w:val="00CA31C0"/>
    <w:rsid w:val="00CA4BBC"/>
    <w:rsid w:val="00CA59AB"/>
    <w:rsid w:val="00CA5E75"/>
    <w:rsid w:val="00CA641C"/>
    <w:rsid w:val="00CA6467"/>
    <w:rsid w:val="00CA6522"/>
    <w:rsid w:val="00CA7067"/>
    <w:rsid w:val="00CA7694"/>
    <w:rsid w:val="00CB031D"/>
    <w:rsid w:val="00CB06C6"/>
    <w:rsid w:val="00CB0922"/>
    <w:rsid w:val="00CB1594"/>
    <w:rsid w:val="00CB1BF3"/>
    <w:rsid w:val="00CB29DE"/>
    <w:rsid w:val="00CB38B5"/>
    <w:rsid w:val="00CB396A"/>
    <w:rsid w:val="00CB3B22"/>
    <w:rsid w:val="00CB4B4E"/>
    <w:rsid w:val="00CB601A"/>
    <w:rsid w:val="00CB6C95"/>
    <w:rsid w:val="00CB6E62"/>
    <w:rsid w:val="00CB75BB"/>
    <w:rsid w:val="00CB7A46"/>
    <w:rsid w:val="00CB7CDB"/>
    <w:rsid w:val="00CB7E67"/>
    <w:rsid w:val="00CC00AE"/>
    <w:rsid w:val="00CC2030"/>
    <w:rsid w:val="00CC2036"/>
    <w:rsid w:val="00CC2F3C"/>
    <w:rsid w:val="00CC392E"/>
    <w:rsid w:val="00CC3945"/>
    <w:rsid w:val="00CC41B0"/>
    <w:rsid w:val="00CC523A"/>
    <w:rsid w:val="00CC5A04"/>
    <w:rsid w:val="00CC68CF"/>
    <w:rsid w:val="00CC692A"/>
    <w:rsid w:val="00CC6C06"/>
    <w:rsid w:val="00CC6D41"/>
    <w:rsid w:val="00CD0400"/>
    <w:rsid w:val="00CD2B6D"/>
    <w:rsid w:val="00CD2C72"/>
    <w:rsid w:val="00CD36FB"/>
    <w:rsid w:val="00CD4432"/>
    <w:rsid w:val="00CD4AC6"/>
    <w:rsid w:val="00CD4E7F"/>
    <w:rsid w:val="00CD5807"/>
    <w:rsid w:val="00CD5CAE"/>
    <w:rsid w:val="00CD6D33"/>
    <w:rsid w:val="00CD6F67"/>
    <w:rsid w:val="00CE03BF"/>
    <w:rsid w:val="00CE0626"/>
    <w:rsid w:val="00CE0627"/>
    <w:rsid w:val="00CE0985"/>
    <w:rsid w:val="00CE0A69"/>
    <w:rsid w:val="00CE1813"/>
    <w:rsid w:val="00CE1C7B"/>
    <w:rsid w:val="00CE1E2D"/>
    <w:rsid w:val="00CE22E0"/>
    <w:rsid w:val="00CE2B9E"/>
    <w:rsid w:val="00CE2FA9"/>
    <w:rsid w:val="00CE315D"/>
    <w:rsid w:val="00CE326B"/>
    <w:rsid w:val="00CE32D6"/>
    <w:rsid w:val="00CE3CE3"/>
    <w:rsid w:val="00CE43D5"/>
    <w:rsid w:val="00CE4830"/>
    <w:rsid w:val="00CE48FE"/>
    <w:rsid w:val="00CE4ED5"/>
    <w:rsid w:val="00CE5052"/>
    <w:rsid w:val="00CE5CD7"/>
    <w:rsid w:val="00CE60E2"/>
    <w:rsid w:val="00CE6725"/>
    <w:rsid w:val="00CE6912"/>
    <w:rsid w:val="00CE6A91"/>
    <w:rsid w:val="00CE6DFD"/>
    <w:rsid w:val="00CE7DCB"/>
    <w:rsid w:val="00CF156F"/>
    <w:rsid w:val="00CF1D33"/>
    <w:rsid w:val="00CF29F1"/>
    <w:rsid w:val="00CF2A15"/>
    <w:rsid w:val="00CF2E8D"/>
    <w:rsid w:val="00CF3077"/>
    <w:rsid w:val="00CF3548"/>
    <w:rsid w:val="00CF44E8"/>
    <w:rsid w:val="00CF47DA"/>
    <w:rsid w:val="00CF4D36"/>
    <w:rsid w:val="00CF4F3E"/>
    <w:rsid w:val="00CF5517"/>
    <w:rsid w:val="00CF562C"/>
    <w:rsid w:val="00CF5AA1"/>
    <w:rsid w:val="00CF6828"/>
    <w:rsid w:val="00CF7D05"/>
    <w:rsid w:val="00CF7F19"/>
    <w:rsid w:val="00D00777"/>
    <w:rsid w:val="00D00B9F"/>
    <w:rsid w:val="00D00E15"/>
    <w:rsid w:val="00D00F60"/>
    <w:rsid w:val="00D01034"/>
    <w:rsid w:val="00D01074"/>
    <w:rsid w:val="00D012FC"/>
    <w:rsid w:val="00D01BF2"/>
    <w:rsid w:val="00D025F0"/>
    <w:rsid w:val="00D036A3"/>
    <w:rsid w:val="00D038B4"/>
    <w:rsid w:val="00D03E0E"/>
    <w:rsid w:val="00D03FAC"/>
    <w:rsid w:val="00D043DB"/>
    <w:rsid w:val="00D04B0F"/>
    <w:rsid w:val="00D054FB"/>
    <w:rsid w:val="00D05BB2"/>
    <w:rsid w:val="00D05D4E"/>
    <w:rsid w:val="00D05F15"/>
    <w:rsid w:val="00D06161"/>
    <w:rsid w:val="00D06E77"/>
    <w:rsid w:val="00D07FCA"/>
    <w:rsid w:val="00D1073A"/>
    <w:rsid w:val="00D10785"/>
    <w:rsid w:val="00D113F2"/>
    <w:rsid w:val="00D1163D"/>
    <w:rsid w:val="00D11859"/>
    <w:rsid w:val="00D132DF"/>
    <w:rsid w:val="00D133B8"/>
    <w:rsid w:val="00D13AB1"/>
    <w:rsid w:val="00D13D3E"/>
    <w:rsid w:val="00D13D7B"/>
    <w:rsid w:val="00D14382"/>
    <w:rsid w:val="00D1457D"/>
    <w:rsid w:val="00D1461E"/>
    <w:rsid w:val="00D147EA"/>
    <w:rsid w:val="00D16338"/>
    <w:rsid w:val="00D17388"/>
    <w:rsid w:val="00D2096D"/>
    <w:rsid w:val="00D20AEF"/>
    <w:rsid w:val="00D2102E"/>
    <w:rsid w:val="00D21130"/>
    <w:rsid w:val="00D211DF"/>
    <w:rsid w:val="00D21DDF"/>
    <w:rsid w:val="00D21F71"/>
    <w:rsid w:val="00D23209"/>
    <w:rsid w:val="00D24034"/>
    <w:rsid w:val="00D2423F"/>
    <w:rsid w:val="00D24FBB"/>
    <w:rsid w:val="00D2582C"/>
    <w:rsid w:val="00D2589C"/>
    <w:rsid w:val="00D26E96"/>
    <w:rsid w:val="00D275C9"/>
    <w:rsid w:val="00D278FA"/>
    <w:rsid w:val="00D31321"/>
    <w:rsid w:val="00D31C2D"/>
    <w:rsid w:val="00D31DE2"/>
    <w:rsid w:val="00D33056"/>
    <w:rsid w:val="00D33087"/>
    <w:rsid w:val="00D3316F"/>
    <w:rsid w:val="00D334FF"/>
    <w:rsid w:val="00D336C7"/>
    <w:rsid w:val="00D338DF"/>
    <w:rsid w:val="00D33A09"/>
    <w:rsid w:val="00D33E13"/>
    <w:rsid w:val="00D33EC7"/>
    <w:rsid w:val="00D33F37"/>
    <w:rsid w:val="00D3408D"/>
    <w:rsid w:val="00D34583"/>
    <w:rsid w:val="00D35C19"/>
    <w:rsid w:val="00D35D9D"/>
    <w:rsid w:val="00D36862"/>
    <w:rsid w:val="00D36E84"/>
    <w:rsid w:val="00D37882"/>
    <w:rsid w:val="00D37C0F"/>
    <w:rsid w:val="00D4000F"/>
    <w:rsid w:val="00D4027B"/>
    <w:rsid w:val="00D41D7B"/>
    <w:rsid w:val="00D424B2"/>
    <w:rsid w:val="00D42A0C"/>
    <w:rsid w:val="00D43158"/>
    <w:rsid w:val="00D43A9D"/>
    <w:rsid w:val="00D43F8B"/>
    <w:rsid w:val="00D448FD"/>
    <w:rsid w:val="00D44CC1"/>
    <w:rsid w:val="00D4620A"/>
    <w:rsid w:val="00D46B66"/>
    <w:rsid w:val="00D46FD7"/>
    <w:rsid w:val="00D474E2"/>
    <w:rsid w:val="00D50603"/>
    <w:rsid w:val="00D510B9"/>
    <w:rsid w:val="00D5206C"/>
    <w:rsid w:val="00D524F2"/>
    <w:rsid w:val="00D5417A"/>
    <w:rsid w:val="00D5550B"/>
    <w:rsid w:val="00D5628C"/>
    <w:rsid w:val="00D568A5"/>
    <w:rsid w:val="00D60136"/>
    <w:rsid w:val="00D60549"/>
    <w:rsid w:val="00D61E2F"/>
    <w:rsid w:val="00D624CA"/>
    <w:rsid w:val="00D62BF1"/>
    <w:rsid w:val="00D63003"/>
    <w:rsid w:val="00D63222"/>
    <w:rsid w:val="00D634F1"/>
    <w:rsid w:val="00D644B9"/>
    <w:rsid w:val="00D646E3"/>
    <w:rsid w:val="00D64FB9"/>
    <w:rsid w:val="00D65955"/>
    <w:rsid w:val="00D660FF"/>
    <w:rsid w:val="00D66228"/>
    <w:rsid w:val="00D66298"/>
    <w:rsid w:val="00D66A2A"/>
    <w:rsid w:val="00D67030"/>
    <w:rsid w:val="00D67240"/>
    <w:rsid w:val="00D67BBE"/>
    <w:rsid w:val="00D70947"/>
    <w:rsid w:val="00D70D33"/>
    <w:rsid w:val="00D71076"/>
    <w:rsid w:val="00D71313"/>
    <w:rsid w:val="00D71F50"/>
    <w:rsid w:val="00D72C40"/>
    <w:rsid w:val="00D73A4F"/>
    <w:rsid w:val="00D748DB"/>
    <w:rsid w:val="00D7580F"/>
    <w:rsid w:val="00D75838"/>
    <w:rsid w:val="00D75F02"/>
    <w:rsid w:val="00D76E2B"/>
    <w:rsid w:val="00D772C8"/>
    <w:rsid w:val="00D77485"/>
    <w:rsid w:val="00D80C71"/>
    <w:rsid w:val="00D80E6C"/>
    <w:rsid w:val="00D81C5D"/>
    <w:rsid w:val="00D8214D"/>
    <w:rsid w:val="00D824F7"/>
    <w:rsid w:val="00D82D27"/>
    <w:rsid w:val="00D83222"/>
    <w:rsid w:val="00D83280"/>
    <w:rsid w:val="00D8386C"/>
    <w:rsid w:val="00D84837"/>
    <w:rsid w:val="00D84BB2"/>
    <w:rsid w:val="00D864F8"/>
    <w:rsid w:val="00D86AF4"/>
    <w:rsid w:val="00D86DA8"/>
    <w:rsid w:val="00D87225"/>
    <w:rsid w:val="00D873FF"/>
    <w:rsid w:val="00D8771D"/>
    <w:rsid w:val="00D87C1D"/>
    <w:rsid w:val="00D87E97"/>
    <w:rsid w:val="00D90E1C"/>
    <w:rsid w:val="00D9120D"/>
    <w:rsid w:val="00D91661"/>
    <w:rsid w:val="00D917F4"/>
    <w:rsid w:val="00D91AB3"/>
    <w:rsid w:val="00D924DA"/>
    <w:rsid w:val="00D925E8"/>
    <w:rsid w:val="00D92D8B"/>
    <w:rsid w:val="00D92F9A"/>
    <w:rsid w:val="00D935D8"/>
    <w:rsid w:val="00D95023"/>
    <w:rsid w:val="00D953C7"/>
    <w:rsid w:val="00D9584B"/>
    <w:rsid w:val="00D95C82"/>
    <w:rsid w:val="00D96349"/>
    <w:rsid w:val="00D9640E"/>
    <w:rsid w:val="00D97608"/>
    <w:rsid w:val="00DA035D"/>
    <w:rsid w:val="00DA1CDE"/>
    <w:rsid w:val="00DA2816"/>
    <w:rsid w:val="00DA2F33"/>
    <w:rsid w:val="00DA3460"/>
    <w:rsid w:val="00DA4287"/>
    <w:rsid w:val="00DA4376"/>
    <w:rsid w:val="00DA4461"/>
    <w:rsid w:val="00DA4646"/>
    <w:rsid w:val="00DA4BE7"/>
    <w:rsid w:val="00DA50DF"/>
    <w:rsid w:val="00DA51E1"/>
    <w:rsid w:val="00DA5297"/>
    <w:rsid w:val="00DA5A19"/>
    <w:rsid w:val="00DA5C33"/>
    <w:rsid w:val="00DA5DD9"/>
    <w:rsid w:val="00DA5F34"/>
    <w:rsid w:val="00DA64DD"/>
    <w:rsid w:val="00DA77C4"/>
    <w:rsid w:val="00DA7FD2"/>
    <w:rsid w:val="00DB1603"/>
    <w:rsid w:val="00DB1688"/>
    <w:rsid w:val="00DB19A6"/>
    <w:rsid w:val="00DB1DF9"/>
    <w:rsid w:val="00DB370A"/>
    <w:rsid w:val="00DB3CC1"/>
    <w:rsid w:val="00DB3D02"/>
    <w:rsid w:val="00DB5443"/>
    <w:rsid w:val="00DB584D"/>
    <w:rsid w:val="00DB5B52"/>
    <w:rsid w:val="00DB5CF5"/>
    <w:rsid w:val="00DB6528"/>
    <w:rsid w:val="00DB6955"/>
    <w:rsid w:val="00DB6C7C"/>
    <w:rsid w:val="00DB717E"/>
    <w:rsid w:val="00DB7553"/>
    <w:rsid w:val="00DC0639"/>
    <w:rsid w:val="00DC08BE"/>
    <w:rsid w:val="00DC0FFA"/>
    <w:rsid w:val="00DC1218"/>
    <w:rsid w:val="00DC1C80"/>
    <w:rsid w:val="00DC2A58"/>
    <w:rsid w:val="00DC3818"/>
    <w:rsid w:val="00DC3B27"/>
    <w:rsid w:val="00DC3BE0"/>
    <w:rsid w:val="00DC421F"/>
    <w:rsid w:val="00DC4C57"/>
    <w:rsid w:val="00DC4CCA"/>
    <w:rsid w:val="00DC6096"/>
    <w:rsid w:val="00DC6E43"/>
    <w:rsid w:val="00DC7064"/>
    <w:rsid w:val="00DC73BE"/>
    <w:rsid w:val="00DC7CA2"/>
    <w:rsid w:val="00DC7D23"/>
    <w:rsid w:val="00DC7D58"/>
    <w:rsid w:val="00DD0225"/>
    <w:rsid w:val="00DD03B0"/>
    <w:rsid w:val="00DD0A91"/>
    <w:rsid w:val="00DD0B24"/>
    <w:rsid w:val="00DD1303"/>
    <w:rsid w:val="00DD16ED"/>
    <w:rsid w:val="00DD190F"/>
    <w:rsid w:val="00DD1AB9"/>
    <w:rsid w:val="00DD2437"/>
    <w:rsid w:val="00DD2BFB"/>
    <w:rsid w:val="00DD342E"/>
    <w:rsid w:val="00DD395A"/>
    <w:rsid w:val="00DD3D76"/>
    <w:rsid w:val="00DD5019"/>
    <w:rsid w:val="00DD6B94"/>
    <w:rsid w:val="00DD6C74"/>
    <w:rsid w:val="00DD6FC5"/>
    <w:rsid w:val="00DD7202"/>
    <w:rsid w:val="00DE01D0"/>
    <w:rsid w:val="00DE1CCA"/>
    <w:rsid w:val="00DE219D"/>
    <w:rsid w:val="00DE2CC1"/>
    <w:rsid w:val="00DE2DEC"/>
    <w:rsid w:val="00DE2FB4"/>
    <w:rsid w:val="00DE32F2"/>
    <w:rsid w:val="00DE3335"/>
    <w:rsid w:val="00DE3D30"/>
    <w:rsid w:val="00DE3ECF"/>
    <w:rsid w:val="00DE4593"/>
    <w:rsid w:val="00DE4677"/>
    <w:rsid w:val="00DE4B7B"/>
    <w:rsid w:val="00DE6573"/>
    <w:rsid w:val="00DE6CA2"/>
    <w:rsid w:val="00DE6FE4"/>
    <w:rsid w:val="00DE7A23"/>
    <w:rsid w:val="00DF079B"/>
    <w:rsid w:val="00DF1B02"/>
    <w:rsid w:val="00DF2418"/>
    <w:rsid w:val="00DF2C27"/>
    <w:rsid w:val="00DF4012"/>
    <w:rsid w:val="00DF401F"/>
    <w:rsid w:val="00DF57B7"/>
    <w:rsid w:val="00DF60B0"/>
    <w:rsid w:val="00DF7754"/>
    <w:rsid w:val="00E00ACD"/>
    <w:rsid w:val="00E00C58"/>
    <w:rsid w:val="00E00EEE"/>
    <w:rsid w:val="00E01387"/>
    <w:rsid w:val="00E016CE"/>
    <w:rsid w:val="00E01F87"/>
    <w:rsid w:val="00E0265F"/>
    <w:rsid w:val="00E02691"/>
    <w:rsid w:val="00E02D13"/>
    <w:rsid w:val="00E0318E"/>
    <w:rsid w:val="00E034D6"/>
    <w:rsid w:val="00E03B6A"/>
    <w:rsid w:val="00E047AE"/>
    <w:rsid w:val="00E049FF"/>
    <w:rsid w:val="00E04BCB"/>
    <w:rsid w:val="00E05542"/>
    <w:rsid w:val="00E05CBC"/>
    <w:rsid w:val="00E06095"/>
    <w:rsid w:val="00E06ABA"/>
    <w:rsid w:val="00E073FA"/>
    <w:rsid w:val="00E0760F"/>
    <w:rsid w:val="00E1012A"/>
    <w:rsid w:val="00E10F99"/>
    <w:rsid w:val="00E1181A"/>
    <w:rsid w:val="00E11A64"/>
    <w:rsid w:val="00E1296A"/>
    <w:rsid w:val="00E14A18"/>
    <w:rsid w:val="00E14FB3"/>
    <w:rsid w:val="00E168EF"/>
    <w:rsid w:val="00E1723C"/>
    <w:rsid w:val="00E17E14"/>
    <w:rsid w:val="00E20FD1"/>
    <w:rsid w:val="00E21484"/>
    <w:rsid w:val="00E217F6"/>
    <w:rsid w:val="00E22334"/>
    <w:rsid w:val="00E224F0"/>
    <w:rsid w:val="00E229AC"/>
    <w:rsid w:val="00E22F81"/>
    <w:rsid w:val="00E249DA"/>
    <w:rsid w:val="00E24EE8"/>
    <w:rsid w:val="00E279AA"/>
    <w:rsid w:val="00E27DDB"/>
    <w:rsid w:val="00E27EAD"/>
    <w:rsid w:val="00E30837"/>
    <w:rsid w:val="00E31465"/>
    <w:rsid w:val="00E32D47"/>
    <w:rsid w:val="00E33167"/>
    <w:rsid w:val="00E33517"/>
    <w:rsid w:val="00E34279"/>
    <w:rsid w:val="00E34507"/>
    <w:rsid w:val="00E3455A"/>
    <w:rsid w:val="00E3499C"/>
    <w:rsid w:val="00E34B93"/>
    <w:rsid w:val="00E34CA9"/>
    <w:rsid w:val="00E35AEA"/>
    <w:rsid w:val="00E36689"/>
    <w:rsid w:val="00E36CBB"/>
    <w:rsid w:val="00E40FC5"/>
    <w:rsid w:val="00E41CA3"/>
    <w:rsid w:val="00E42833"/>
    <w:rsid w:val="00E430D8"/>
    <w:rsid w:val="00E44785"/>
    <w:rsid w:val="00E447FB"/>
    <w:rsid w:val="00E4514A"/>
    <w:rsid w:val="00E4521F"/>
    <w:rsid w:val="00E4531B"/>
    <w:rsid w:val="00E45954"/>
    <w:rsid w:val="00E45BA6"/>
    <w:rsid w:val="00E45CA8"/>
    <w:rsid w:val="00E46102"/>
    <w:rsid w:val="00E47E8D"/>
    <w:rsid w:val="00E50F14"/>
    <w:rsid w:val="00E511B8"/>
    <w:rsid w:val="00E519EB"/>
    <w:rsid w:val="00E52C5F"/>
    <w:rsid w:val="00E537DD"/>
    <w:rsid w:val="00E55932"/>
    <w:rsid w:val="00E559F9"/>
    <w:rsid w:val="00E56CE7"/>
    <w:rsid w:val="00E56E8D"/>
    <w:rsid w:val="00E571DD"/>
    <w:rsid w:val="00E57CBE"/>
    <w:rsid w:val="00E602DC"/>
    <w:rsid w:val="00E6071F"/>
    <w:rsid w:val="00E62517"/>
    <w:rsid w:val="00E62B21"/>
    <w:rsid w:val="00E6356C"/>
    <w:rsid w:val="00E63668"/>
    <w:rsid w:val="00E63D38"/>
    <w:rsid w:val="00E63E49"/>
    <w:rsid w:val="00E63FEA"/>
    <w:rsid w:val="00E64351"/>
    <w:rsid w:val="00E6458F"/>
    <w:rsid w:val="00E6484D"/>
    <w:rsid w:val="00E64934"/>
    <w:rsid w:val="00E661A4"/>
    <w:rsid w:val="00E66748"/>
    <w:rsid w:val="00E67579"/>
    <w:rsid w:val="00E67D1A"/>
    <w:rsid w:val="00E70A46"/>
    <w:rsid w:val="00E71284"/>
    <w:rsid w:val="00E715A4"/>
    <w:rsid w:val="00E72458"/>
    <w:rsid w:val="00E7249F"/>
    <w:rsid w:val="00E72869"/>
    <w:rsid w:val="00E7345E"/>
    <w:rsid w:val="00E73461"/>
    <w:rsid w:val="00E74479"/>
    <w:rsid w:val="00E7483D"/>
    <w:rsid w:val="00E74909"/>
    <w:rsid w:val="00E75698"/>
    <w:rsid w:val="00E75885"/>
    <w:rsid w:val="00E76092"/>
    <w:rsid w:val="00E763A5"/>
    <w:rsid w:val="00E77CF5"/>
    <w:rsid w:val="00E801D9"/>
    <w:rsid w:val="00E810FB"/>
    <w:rsid w:val="00E81302"/>
    <w:rsid w:val="00E82BF6"/>
    <w:rsid w:val="00E82F34"/>
    <w:rsid w:val="00E82F35"/>
    <w:rsid w:val="00E831E0"/>
    <w:rsid w:val="00E83AB3"/>
    <w:rsid w:val="00E84B0D"/>
    <w:rsid w:val="00E84B4C"/>
    <w:rsid w:val="00E858C7"/>
    <w:rsid w:val="00E85E95"/>
    <w:rsid w:val="00E8719C"/>
    <w:rsid w:val="00E87216"/>
    <w:rsid w:val="00E8732E"/>
    <w:rsid w:val="00E87B96"/>
    <w:rsid w:val="00E901B7"/>
    <w:rsid w:val="00E90BFC"/>
    <w:rsid w:val="00E91998"/>
    <w:rsid w:val="00E91A0A"/>
    <w:rsid w:val="00E91CA5"/>
    <w:rsid w:val="00E91CB1"/>
    <w:rsid w:val="00E9211B"/>
    <w:rsid w:val="00E92906"/>
    <w:rsid w:val="00E9348E"/>
    <w:rsid w:val="00E9522D"/>
    <w:rsid w:val="00E9572E"/>
    <w:rsid w:val="00E95AAF"/>
    <w:rsid w:val="00E96447"/>
    <w:rsid w:val="00E96B4D"/>
    <w:rsid w:val="00EA067E"/>
    <w:rsid w:val="00EA0C4F"/>
    <w:rsid w:val="00EA0DE7"/>
    <w:rsid w:val="00EA1163"/>
    <w:rsid w:val="00EA23F1"/>
    <w:rsid w:val="00EA25E8"/>
    <w:rsid w:val="00EA2E35"/>
    <w:rsid w:val="00EA32CB"/>
    <w:rsid w:val="00EA3410"/>
    <w:rsid w:val="00EA52BC"/>
    <w:rsid w:val="00EA5D8C"/>
    <w:rsid w:val="00EA6D13"/>
    <w:rsid w:val="00EA6EC0"/>
    <w:rsid w:val="00EA7387"/>
    <w:rsid w:val="00EA7467"/>
    <w:rsid w:val="00EB061B"/>
    <w:rsid w:val="00EB0FCB"/>
    <w:rsid w:val="00EB1511"/>
    <w:rsid w:val="00EB32C6"/>
    <w:rsid w:val="00EB366D"/>
    <w:rsid w:val="00EB3EEC"/>
    <w:rsid w:val="00EB4CB7"/>
    <w:rsid w:val="00EB5073"/>
    <w:rsid w:val="00EB5122"/>
    <w:rsid w:val="00EB53DE"/>
    <w:rsid w:val="00EB62B3"/>
    <w:rsid w:val="00EB630D"/>
    <w:rsid w:val="00EB6D61"/>
    <w:rsid w:val="00EB74F3"/>
    <w:rsid w:val="00EB76BC"/>
    <w:rsid w:val="00EC15B6"/>
    <w:rsid w:val="00EC17F4"/>
    <w:rsid w:val="00EC1CA5"/>
    <w:rsid w:val="00EC2954"/>
    <w:rsid w:val="00EC33F2"/>
    <w:rsid w:val="00EC3E7A"/>
    <w:rsid w:val="00EC43B3"/>
    <w:rsid w:val="00EC47B4"/>
    <w:rsid w:val="00EC4F9D"/>
    <w:rsid w:val="00EC575B"/>
    <w:rsid w:val="00EC69B6"/>
    <w:rsid w:val="00EC6CF9"/>
    <w:rsid w:val="00EC6E98"/>
    <w:rsid w:val="00EC7658"/>
    <w:rsid w:val="00EC7C12"/>
    <w:rsid w:val="00ED0329"/>
    <w:rsid w:val="00ED1A71"/>
    <w:rsid w:val="00ED2957"/>
    <w:rsid w:val="00ED3A0A"/>
    <w:rsid w:val="00ED4391"/>
    <w:rsid w:val="00ED62EC"/>
    <w:rsid w:val="00EE037B"/>
    <w:rsid w:val="00EE1954"/>
    <w:rsid w:val="00EE2F40"/>
    <w:rsid w:val="00EE3354"/>
    <w:rsid w:val="00EE3DE9"/>
    <w:rsid w:val="00EE47F8"/>
    <w:rsid w:val="00EE4999"/>
    <w:rsid w:val="00EE5117"/>
    <w:rsid w:val="00EE518D"/>
    <w:rsid w:val="00EE558E"/>
    <w:rsid w:val="00EE55B2"/>
    <w:rsid w:val="00EE58C5"/>
    <w:rsid w:val="00EE65ED"/>
    <w:rsid w:val="00EE67E1"/>
    <w:rsid w:val="00EE6ACE"/>
    <w:rsid w:val="00EE6DC4"/>
    <w:rsid w:val="00EE6E43"/>
    <w:rsid w:val="00EE7487"/>
    <w:rsid w:val="00EF0782"/>
    <w:rsid w:val="00EF18B6"/>
    <w:rsid w:val="00EF19CC"/>
    <w:rsid w:val="00EF289D"/>
    <w:rsid w:val="00EF2A0D"/>
    <w:rsid w:val="00EF2EF7"/>
    <w:rsid w:val="00EF3ECA"/>
    <w:rsid w:val="00EF4509"/>
    <w:rsid w:val="00EF4A87"/>
    <w:rsid w:val="00EF5113"/>
    <w:rsid w:val="00EF623E"/>
    <w:rsid w:val="00EF67F3"/>
    <w:rsid w:val="00EF6880"/>
    <w:rsid w:val="00F01AAC"/>
    <w:rsid w:val="00F02308"/>
    <w:rsid w:val="00F02D5A"/>
    <w:rsid w:val="00F038D4"/>
    <w:rsid w:val="00F03ADB"/>
    <w:rsid w:val="00F03F44"/>
    <w:rsid w:val="00F0415D"/>
    <w:rsid w:val="00F04F6A"/>
    <w:rsid w:val="00F05446"/>
    <w:rsid w:val="00F0627F"/>
    <w:rsid w:val="00F067D6"/>
    <w:rsid w:val="00F06C2D"/>
    <w:rsid w:val="00F073B6"/>
    <w:rsid w:val="00F101AF"/>
    <w:rsid w:val="00F117D9"/>
    <w:rsid w:val="00F11BBC"/>
    <w:rsid w:val="00F11F71"/>
    <w:rsid w:val="00F12481"/>
    <w:rsid w:val="00F13BCB"/>
    <w:rsid w:val="00F14249"/>
    <w:rsid w:val="00F14963"/>
    <w:rsid w:val="00F1590B"/>
    <w:rsid w:val="00F15FB4"/>
    <w:rsid w:val="00F162CC"/>
    <w:rsid w:val="00F165AF"/>
    <w:rsid w:val="00F16B68"/>
    <w:rsid w:val="00F1709C"/>
    <w:rsid w:val="00F17D62"/>
    <w:rsid w:val="00F20BDB"/>
    <w:rsid w:val="00F20DC2"/>
    <w:rsid w:val="00F21953"/>
    <w:rsid w:val="00F21D1A"/>
    <w:rsid w:val="00F21E2C"/>
    <w:rsid w:val="00F21E65"/>
    <w:rsid w:val="00F242B0"/>
    <w:rsid w:val="00F24B09"/>
    <w:rsid w:val="00F2516B"/>
    <w:rsid w:val="00F25477"/>
    <w:rsid w:val="00F25BF9"/>
    <w:rsid w:val="00F2615B"/>
    <w:rsid w:val="00F275C8"/>
    <w:rsid w:val="00F27701"/>
    <w:rsid w:val="00F27FC4"/>
    <w:rsid w:val="00F30564"/>
    <w:rsid w:val="00F305F4"/>
    <w:rsid w:val="00F3155C"/>
    <w:rsid w:val="00F3190E"/>
    <w:rsid w:val="00F322A8"/>
    <w:rsid w:val="00F32630"/>
    <w:rsid w:val="00F32875"/>
    <w:rsid w:val="00F32ED0"/>
    <w:rsid w:val="00F34A6E"/>
    <w:rsid w:val="00F34A80"/>
    <w:rsid w:val="00F34FAC"/>
    <w:rsid w:val="00F3667B"/>
    <w:rsid w:val="00F36A5B"/>
    <w:rsid w:val="00F36EFE"/>
    <w:rsid w:val="00F37456"/>
    <w:rsid w:val="00F37EFA"/>
    <w:rsid w:val="00F37FCE"/>
    <w:rsid w:val="00F4116A"/>
    <w:rsid w:val="00F41528"/>
    <w:rsid w:val="00F4241C"/>
    <w:rsid w:val="00F43CDD"/>
    <w:rsid w:val="00F468ED"/>
    <w:rsid w:val="00F46EF6"/>
    <w:rsid w:val="00F47D86"/>
    <w:rsid w:val="00F502AD"/>
    <w:rsid w:val="00F507EB"/>
    <w:rsid w:val="00F5166E"/>
    <w:rsid w:val="00F51B06"/>
    <w:rsid w:val="00F52374"/>
    <w:rsid w:val="00F52F3D"/>
    <w:rsid w:val="00F53E08"/>
    <w:rsid w:val="00F551C5"/>
    <w:rsid w:val="00F5715E"/>
    <w:rsid w:val="00F603A9"/>
    <w:rsid w:val="00F61982"/>
    <w:rsid w:val="00F61E7F"/>
    <w:rsid w:val="00F61FD2"/>
    <w:rsid w:val="00F62DB0"/>
    <w:rsid w:val="00F631F6"/>
    <w:rsid w:val="00F632DA"/>
    <w:rsid w:val="00F63B68"/>
    <w:rsid w:val="00F63C1D"/>
    <w:rsid w:val="00F64A37"/>
    <w:rsid w:val="00F6505D"/>
    <w:rsid w:val="00F66A0D"/>
    <w:rsid w:val="00F672B2"/>
    <w:rsid w:val="00F678E6"/>
    <w:rsid w:val="00F70C24"/>
    <w:rsid w:val="00F7209C"/>
    <w:rsid w:val="00F729A0"/>
    <w:rsid w:val="00F72FBA"/>
    <w:rsid w:val="00F731AA"/>
    <w:rsid w:val="00F738F1"/>
    <w:rsid w:val="00F73F96"/>
    <w:rsid w:val="00F740BB"/>
    <w:rsid w:val="00F74334"/>
    <w:rsid w:val="00F7575D"/>
    <w:rsid w:val="00F758BA"/>
    <w:rsid w:val="00F75E5F"/>
    <w:rsid w:val="00F7704B"/>
    <w:rsid w:val="00F77B5D"/>
    <w:rsid w:val="00F77F9B"/>
    <w:rsid w:val="00F804DA"/>
    <w:rsid w:val="00F81B20"/>
    <w:rsid w:val="00F82881"/>
    <w:rsid w:val="00F83C96"/>
    <w:rsid w:val="00F8470E"/>
    <w:rsid w:val="00F8513A"/>
    <w:rsid w:val="00F85234"/>
    <w:rsid w:val="00F86F7F"/>
    <w:rsid w:val="00F87084"/>
    <w:rsid w:val="00F87B8F"/>
    <w:rsid w:val="00F90577"/>
    <w:rsid w:val="00F905ED"/>
    <w:rsid w:val="00F908A7"/>
    <w:rsid w:val="00F90A0E"/>
    <w:rsid w:val="00F914B5"/>
    <w:rsid w:val="00F918BD"/>
    <w:rsid w:val="00F93281"/>
    <w:rsid w:val="00F9365B"/>
    <w:rsid w:val="00F93686"/>
    <w:rsid w:val="00F938CC"/>
    <w:rsid w:val="00F93AFE"/>
    <w:rsid w:val="00F958F4"/>
    <w:rsid w:val="00F95BA9"/>
    <w:rsid w:val="00F95EAF"/>
    <w:rsid w:val="00F95EBE"/>
    <w:rsid w:val="00F96E97"/>
    <w:rsid w:val="00F97723"/>
    <w:rsid w:val="00F97970"/>
    <w:rsid w:val="00F97A8F"/>
    <w:rsid w:val="00FA03E0"/>
    <w:rsid w:val="00FA03E3"/>
    <w:rsid w:val="00FA07EC"/>
    <w:rsid w:val="00FA1B7E"/>
    <w:rsid w:val="00FA233C"/>
    <w:rsid w:val="00FA27CD"/>
    <w:rsid w:val="00FA33A5"/>
    <w:rsid w:val="00FA4C7A"/>
    <w:rsid w:val="00FA52AB"/>
    <w:rsid w:val="00FA616F"/>
    <w:rsid w:val="00FA61A3"/>
    <w:rsid w:val="00FA6555"/>
    <w:rsid w:val="00FB0333"/>
    <w:rsid w:val="00FB0999"/>
    <w:rsid w:val="00FB0B1E"/>
    <w:rsid w:val="00FB0FC3"/>
    <w:rsid w:val="00FB26AB"/>
    <w:rsid w:val="00FB35C6"/>
    <w:rsid w:val="00FB488A"/>
    <w:rsid w:val="00FB535D"/>
    <w:rsid w:val="00FB5F46"/>
    <w:rsid w:val="00FB7F6F"/>
    <w:rsid w:val="00FB7FAD"/>
    <w:rsid w:val="00FC0041"/>
    <w:rsid w:val="00FC0AAA"/>
    <w:rsid w:val="00FC1660"/>
    <w:rsid w:val="00FC1A79"/>
    <w:rsid w:val="00FC4ABD"/>
    <w:rsid w:val="00FC550E"/>
    <w:rsid w:val="00FC57EE"/>
    <w:rsid w:val="00FC5ADC"/>
    <w:rsid w:val="00FC62FB"/>
    <w:rsid w:val="00FC63D1"/>
    <w:rsid w:val="00FC66CE"/>
    <w:rsid w:val="00FC6F75"/>
    <w:rsid w:val="00FC7097"/>
    <w:rsid w:val="00FC7E82"/>
    <w:rsid w:val="00FD077A"/>
    <w:rsid w:val="00FD0A1A"/>
    <w:rsid w:val="00FD0CC4"/>
    <w:rsid w:val="00FD1C4E"/>
    <w:rsid w:val="00FD3569"/>
    <w:rsid w:val="00FD3B07"/>
    <w:rsid w:val="00FD4EAC"/>
    <w:rsid w:val="00FD4F72"/>
    <w:rsid w:val="00FD5906"/>
    <w:rsid w:val="00FD59BD"/>
    <w:rsid w:val="00FD661D"/>
    <w:rsid w:val="00FD715D"/>
    <w:rsid w:val="00FE0672"/>
    <w:rsid w:val="00FE1057"/>
    <w:rsid w:val="00FE1969"/>
    <w:rsid w:val="00FE1A7C"/>
    <w:rsid w:val="00FE1FF4"/>
    <w:rsid w:val="00FE260D"/>
    <w:rsid w:val="00FE2978"/>
    <w:rsid w:val="00FE33C4"/>
    <w:rsid w:val="00FE3BF0"/>
    <w:rsid w:val="00FE3F3B"/>
    <w:rsid w:val="00FE4C7B"/>
    <w:rsid w:val="00FE4D34"/>
    <w:rsid w:val="00FE67C5"/>
    <w:rsid w:val="00FE6AB7"/>
    <w:rsid w:val="00FE6D87"/>
    <w:rsid w:val="00FE78BF"/>
    <w:rsid w:val="00FF0439"/>
    <w:rsid w:val="00FF11BD"/>
    <w:rsid w:val="00FF16CB"/>
    <w:rsid w:val="00FF1D4C"/>
    <w:rsid w:val="00FF1FD2"/>
    <w:rsid w:val="00FF243E"/>
    <w:rsid w:val="00FF2676"/>
    <w:rsid w:val="00FF3518"/>
    <w:rsid w:val="00FF4C95"/>
    <w:rsid w:val="00FF5044"/>
    <w:rsid w:val="00FF50FF"/>
    <w:rsid w:val="00FF59DD"/>
    <w:rsid w:val="00FF5A54"/>
    <w:rsid w:val="00FF5BD5"/>
    <w:rsid w:val="00FF5C98"/>
    <w:rsid w:val="00FF6913"/>
    <w:rsid w:val="00FF6ED0"/>
    <w:rsid w:val="00FF6FB9"/>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0"/>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locked="1" w:semiHidden="0" w:uiPriority="0" w:unhideWhenUsed="0"/>
    <w:lsdException w:name="index heading" w:uiPriority="0"/>
    <w:lsdException w:name="caption" w:locked="1" w:qFormat="1"/>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Strong" w:locked="1" w:semiHidden="0" w:uiPriority="22" w:unhideWhenUsed="0" w:qFormat="1"/>
    <w:lsdException w:name="Emphasis" w:locked="1" w:semiHidden="0" w:uiPriority="0" w:unhideWhenUsed="0" w:qFormat="1"/>
    <w:lsdException w:name="HTML Address" w:uiPriority="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92F9A"/>
    <w:pPr>
      <w:spacing w:after="200" w:line="276" w:lineRule="auto"/>
    </w:pPr>
    <w:rPr>
      <w:sz w:val="22"/>
      <w:szCs w:val="22"/>
      <w:lang w:eastAsia="en-US"/>
    </w:rPr>
  </w:style>
  <w:style w:type="paragraph" w:styleId="10">
    <w:name w:val="heading 1"/>
    <w:basedOn w:val="a1"/>
    <w:next w:val="a1"/>
    <w:link w:val="11"/>
    <w:uiPriority w:val="99"/>
    <w:qFormat/>
    <w:rsid w:val="00A87903"/>
    <w:pPr>
      <w:keepNext/>
      <w:keepLines/>
      <w:spacing w:before="480" w:after="0"/>
      <w:outlineLvl w:val="0"/>
    </w:pPr>
    <w:rPr>
      <w:rFonts w:ascii="Cambria" w:hAnsi="Cambria"/>
      <w:b/>
      <w:color w:val="365F91"/>
      <w:sz w:val="28"/>
      <w:szCs w:val="20"/>
    </w:rPr>
  </w:style>
  <w:style w:type="paragraph" w:styleId="2">
    <w:name w:val="heading 2"/>
    <w:basedOn w:val="a1"/>
    <w:next w:val="a1"/>
    <w:link w:val="20"/>
    <w:uiPriority w:val="99"/>
    <w:qFormat/>
    <w:locked/>
    <w:rsid w:val="00BA5747"/>
    <w:pPr>
      <w:keepNext/>
      <w:spacing w:after="0" w:line="240" w:lineRule="auto"/>
      <w:jc w:val="both"/>
      <w:outlineLvl w:val="1"/>
    </w:pPr>
    <w:rPr>
      <w:rFonts w:ascii="Times New Roman" w:hAnsi="Times New Roman"/>
      <w:sz w:val="28"/>
      <w:szCs w:val="20"/>
    </w:rPr>
  </w:style>
  <w:style w:type="paragraph" w:styleId="3">
    <w:name w:val="heading 3"/>
    <w:basedOn w:val="a1"/>
    <w:next w:val="a1"/>
    <w:link w:val="30"/>
    <w:uiPriority w:val="99"/>
    <w:qFormat/>
    <w:locked/>
    <w:rsid w:val="0036352A"/>
    <w:pPr>
      <w:keepNext/>
      <w:widowControl w:val="0"/>
      <w:autoSpaceDE w:val="0"/>
      <w:autoSpaceDN w:val="0"/>
      <w:adjustRightInd w:val="0"/>
      <w:spacing w:before="120" w:after="120" w:line="240" w:lineRule="auto"/>
      <w:jc w:val="center"/>
      <w:outlineLvl w:val="2"/>
    </w:pPr>
    <w:rPr>
      <w:rFonts w:ascii="Times New Roman" w:eastAsia="Times New Roman" w:hAnsi="Times New Roman"/>
      <w:b/>
      <w:bCs/>
      <w:kern w:val="28"/>
      <w:sz w:val="24"/>
      <w:szCs w:val="26"/>
    </w:rPr>
  </w:style>
  <w:style w:type="paragraph" w:styleId="40">
    <w:name w:val="heading 4"/>
    <w:basedOn w:val="a1"/>
    <w:next w:val="a1"/>
    <w:link w:val="41"/>
    <w:uiPriority w:val="99"/>
    <w:unhideWhenUsed/>
    <w:qFormat/>
    <w:locked/>
    <w:rsid w:val="007C47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9"/>
    <w:qFormat/>
    <w:locked/>
    <w:rsid w:val="00C21B67"/>
    <w:pPr>
      <w:keepNext/>
      <w:spacing w:before="5400" w:after="0" w:line="240" w:lineRule="auto"/>
      <w:jc w:val="center"/>
      <w:outlineLvl w:val="4"/>
    </w:pPr>
    <w:rPr>
      <w:rFonts w:ascii="Arial" w:eastAsia="Times New Roman" w:hAnsi="Arial" w:cs="Arial"/>
      <w:sz w:val="52"/>
      <w:szCs w:val="52"/>
      <w:lang w:eastAsia="ru-RU"/>
    </w:rPr>
  </w:style>
  <w:style w:type="paragraph" w:styleId="6">
    <w:name w:val="heading 6"/>
    <w:basedOn w:val="a1"/>
    <w:next w:val="a1"/>
    <w:link w:val="60"/>
    <w:uiPriority w:val="99"/>
    <w:qFormat/>
    <w:locked/>
    <w:rsid w:val="0036352A"/>
    <w:pPr>
      <w:suppressAutoHyphens/>
      <w:spacing w:before="240" w:after="60" w:line="240" w:lineRule="auto"/>
      <w:jc w:val="both"/>
      <w:outlineLvl w:val="5"/>
    </w:pPr>
    <w:rPr>
      <w:rFonts w:ascii="Times New Roman" w:eastAsia="Times New Roman" w:hAnsi="Times New Roman"/>
      <w:b/>
      <w:bCs/>
    </w:rPr>
  </w:style>
  <w:style w:type="paragraph" w:styleId="7">
    <w:name w:val="heading 7"/>
    <w:basedOn w:val="a1"/>
    <w:next w:val="a1"/>
    <w:link w:val="70"/>
    <w:uiPriority w:val="99"/>
    <w:qFormat/>
    <w:locked/>
    <w:rsid w:val="00C21B67"/>
    <w:pPr>
      <w:keepNext/>
      <w:spacing w:after="0" w:line="240" w:lineRule="auto"/>
      <w:jc w:val="center"/>
      <w:outlineLvl w:val="6"/>
    </w:pPr>
    <w:rPr>
      <w:rFonts w:ascii="Times New Roman" w:eastAsia="Times New Roman" w:hAnsi="Times New Roman"/>
      <w:color w:val="FF0000"/>
      <w:sz w:val="28"/>
      <w:szCs w:val="28"/>
      <w:lang w:eastAsia="ru-RU"/>
    </w:rPr>
  </w:style>
  <w:style w:type="paragraph" w:styleId="8">
    <w:name w:val="heading 8"/>
    <w:basedOn w:val="a1"/>
    <w:next w:val="a1"/>
    <w:link w:val="80"/>
    <w:uiPriority w:val="99"/>
    <w:qFormat/>
    <w:locked/>
    <w:rsid w:val="00C21B67"/>
    <w:pPr>
      <w:keepNext/>
      <w:spacing w:before="300" w:after="0" w:line="240" w:lineRule="auto"/>
      <w:ind w:right="113"/>
      <w:jc w:val="both"/>
      <w:outlineLvl w:val="7"/>
    </w:pPr>
    <w:rPr>
      <w:rFonts w:ascii="Arial" w:eastAsia="Times New Roman" w:hAnsi="Arial" w:cs="Arial"/>
      <w:sz w:val="28"/>
      <w:szCs w:val="28"/>
      <w:lang w:eastAsia="ru-RU"/>
    </w:rPr>
  </w:style>
  <w:style w:type="paragraph" w:styleId="9">
    <w:name w:val="heading 9"/>
    <w:basedOn w:val="a1"/>
    <w:next w:val="a1"/>
    <w:link w:val="90"/>
    <w:uiPriority w:val="99"/>
    <w:unhideWhenUsed/>
    <w:qFormat/>
    <w:locked/>
    <w:rsid w:val="00BD7E87"/>
    <w:pPr>
      <w:spacing w:before="240" w:after="60"/>
      <w:outlineLvl w:val="8"/>
    </w:pPr>
    <w:rPr>
      <w:rFonts w:ascii="Cambria" w:eastAsia="Times New Roman" w:hAnsi="Cambri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A87903"/>
    <w:rPr>
      <w:rFonts w:ascii="Cambria" w:hAnsi="Cambria" w:cs="Times New Roman"/>
      <w:b/>
      <w:color w:val="365F91"/>
      <w:sz w:val="28"/>
    </w:rPr>
  </w:style>
  <w:style w:type="character" w:customStyle="1" w:styleId="20">
    <w:name w:val="Заголовок 2 Знак"/>
    <w:link w:val="2"/>
    <w:locked/>
    <w:rsid w:val="00BA5747"/>
    <w:rPr>
      <w:rFonts w:ascii="Times New Roman" w:hAnsi="Times New Roman" w:cs="Times New Roman"/>
      <w:sz w:val="28"/>
    </w:rPr>
  </w:style>
  <w:style w:type="paragraph" w:styleId="a5">
    <w:name w:val="No Spacing"/>
    <w:aliases w:val="Табличный,Табл"/>
    <w:link w:val="a6"/>
    <w:uiPriority w:val="1"/>
    <w:qFormat/>
    <w:rsid w:val="00741743"/>
    <w:rPr>
      <w:rFonts w:eastAsia="Times New Roman"/>
      <w:sz w:val="22"/>
    </w:rPr>
  </w:style>
  <w:style w:type="character" w:customStyle="1" w:styleId="a6">
    <w:name w:val="Без интервала Знак"/>
    <w:aliases w:val="Табличный Знак,Табл Знак"/>
    <w:link w:val="a5"/>
    <w:uiPriority w:val="1"/>
    <w:locked/>
    <w:rsid w:val="00741743"/>
    <w:rPr>
      <w:rFonts w:eastAsia="Times New Roman"/>
      <w:sz w:val="22"/>
      <w:lang w:val="ru-RU" w:eastAsia="ru-RU" w:bidi="ar-SA"/>
    </w:rPr>
  </w:style>
  <w:style w:type="paragraph" w:styleId="a7">
    <w:name w:val="Balloon Text"/>
    <w:basedOn w:val="a1"/>
    <w:link w:val="a8"/>
    <w:uiPriority w:val="99"/>
    <w:semiHidden/>
    <w:rsid w:val="00741743"/>
    <w:pPr>
      <w:spacing w:after="0" w:line="240" w:lineRule="auto"/>
    </w:pPr>
    <w:rPr>
      <w:rFonts w:ascii="Tahoma" w:hAnsi="Tahoma"/>
      <w:sz w:val="16"/>
      <w:szCs w:val="20"/>
    </w:rPr>
  </w:style>
  <w:style w:type="character" w:customStyle="1" w:styleId="a8">
    <w:name w:val="Текст выноски Знак"/>
    <w:link w:val="a7"/>
    <w:uiPriority w:val="99"/>
    <w:locked/>
    <w:rsid w:val="00741743"/>
    <w:rPr>
      <w:rFonts w:ascii="Tahoma" w:hAnsi="Tahoma" w:cs="Times New Roman"/>
      <w:sz w:val="16"/>
    </w:rPr>
  </w:style>
  <w:style w:type="table" w:styleId="a9">
    <w:name w:val="Table Grid"/>
    <w:basedOn w:val="a3"/>
    <w:uiPriority w:val="9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B71A7"/>
    <w:rPr>
      <w:rFonts w:cs="Times New Roman"/>
      <w:b/>
    </w:rPr>
  </w:style>
  <w:style w:type="character" w:customStyle="1" w:styleId="apple-converted-space">
    <w:name w:val="apple-converted-space"/>
    <w:uiPriority w:val="99"/>
    <w:rsid w:val="007B71A7"/>
  </w:style>
  <w:style w:type="paragraph" w:styleId="ab">
    <w:name w:val="List Paragraph"/>
    <w:basedOn w:val="a1"/>
    <w:link w:val="ac"/>
    <w:uiPriority w:val="34"/>
    <w:qFormat/>
    <w:rsid w:val="007B71A7"/>
    <w:pPr>
      <w:ind w:left="720"/>
      <w:contextualSpacing/>
    </w:pPr>
  </w:style>
  <w:style w:type="paragraph" w:styleId="ad">
    <w:name w:val="header"/>
    <w:basedOn w:val="a1"/>
    <w:link w:val="ae"/>
    <w:rsid w:val="00A04725"/>
    <w:pPr>
      <w:tabs>
        <w:tab w:val="center" w:pos="4677"/>
        <w:tab w:val="right" w:pos="9355"/>
      </w:tabs>
      <w:spacing w:after="0" w:line="240" w:lineRule="auto"/>
    </w:pPr>
    <w:rPr>
      <w:sz w:val="20"/>
      <w:szCs w:val="20"/>
    </w:rPr>
  </w:style>
  <w:style w:type="character" w:customStyle="1" w:styleId="ae">
    <w:name w:val="Верхний колонтитул Знак"/>
    <w:link w:val="ad"/>
    <w:locked/>
    <w:rsid w:val="00A04725"/>
    <w:rPr>
      <w:rFonts w:cs="Times New Roman"/>
    </w:rPr>
  </w:style>
  <w:style w:type="paragraph" w:styleId="af">
    <w:name w:val="footer"/>
    <w:aliases w:val=" Знак1"/>
    <w:basedOn w:val="a1"/>
    <w:link w:val="af0"/>
    <w:uiPriority w:val="99"/>
    <w:rsid w:val="00A04725"/>
    <w:pPr>
      <w:tabs>
        <w:tab w:val="center" w:pos="4677"/>
        <w:tab w:val="right" w:pos="9355"/>
      </w:tabs>
      <w:spacing w:after="0" w:line="240" w:lineRule="auto"/>
    </w:pPr>
    <w:rPr>
      <w:sz w:val="20"/>
      <w:szCs w:val="20"/>
    </w:rPr>
  </w:style>
  <w:style w:type="character" w:customStyle="1" w:styleId="af0">
    <w:name w:val="Нижний колонтитул Знак"/>
    <w:aliases w:val=" Знак1 Знак"/>
    <w:link w:val="af"/>
    <w:uiPriority w:val="99"/>
    <w:locked/>
    <w:rsid w:val="00A04725"/>
    <w:rPr>
      <w:rFonts w:cs="Times New Roman"/>
    </w:rPr>
  </w:style>
  <w:style w:type="paragraph" w:styleId="af1">
    <w:name w:val="Normal (Web)"/>
    <w:basedOn w:val="a1"/>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1"/>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uiPriority w:val="99"/>
    <w:rsid w:val="00736BC1"/>
    <w:rPr>
      <w:rFonts w:cs="Times New Roman"/>
      <w:color w:val="0000FF"/>
      <w:u w:val="single"/>
    </w:rPr>
  </w:style>
  <w:style w:type="paragraph" w:customStyle="1" w:styleId="p17">
    <w:name w:val="p17"/>
    <w:basedOn w:val="a1"/>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1"/>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1"/>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1"/>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1"/>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Caption Char1,Таблица - Название объекта Char,!! Object Novogor !! Char,Caption Char Char,Caption Char1 Char1 Char Char Char"/>
    <w:uiPriority w:val="99"/>
    <w:locked/>
    <w:rsid w:val="00810BF8"/>
    <w:rPr>
      <w:sz w:val="24"/>
    </w:rPr>
  </w:style>
  <w:style w:type="paragraph" w:styleId="af3">
    <w:name w:val="Body Text"/>
    <w:aliases w:val="Знак,Знак1 Знак,Основной текст1,Основной текст1 Знак Знак,TabelTekst,text,Body Text2,Char,Body Text2 Char Char Char Char Char Char Char Char Char,Main text,Body Text Char2 Char,Body Text Char1 Char Char,Body Text Char Char Char Char"/>
    <w:basedOn w:val="a1"/>
    <w:link w:val="af4"/>
    <w:uiPriority w:val="99"/>
    <w:rsid w:val="00810BF8"/>
    <w:pPr>
      <w:spacing w:after="0" w:line="240" w:lineRule="auto"/>
    </w:pPr>
    <w:rPr>
      <w:sz w:val="20"/>
      <w:szCs w:val="20"/>
    </w:rPr>
  </w:style>
  <w:style w:type="character" w:customStyle="1" w:styleId="af4">
    <w:name w:val="Основной текст Знак"/>
    <w:aliases w:val="Знак Знак,Знак1 Знак Знак,Основной текст1 Знак,Основной текст1 Знак Знак Знак,TabelTekst Знак1,text Знак1,Body Text2 Знак1,Char Знак1,Body Text2 Char Char Char Char Char Char Char Char Char Знак1,Main text Знак"/>
    <w:link w:val="af3"/>
    <w:uiPriority w:val="99"/>
    <w:locked/>
    <w:rsid w:val="00876E03"/>
    <w:rPr>
      <w:rFonts w:cs="Times New Roman"/>
      <w:lang w:eastAsia="en-US"/>
    </w:rPr>
  </w:style>
  <w:style w:type="character" w:customStyle="1" w:styleId="13">
    <w:name w:val="Основной текст Знак1"/>
    <w:aliases w:val="Знак Знак1,Знак1 Знак Знак1,Основной текст1 Знак1,Основной текст1 Знак Знак Знак1,TabelTekst Знак,text Знак,Body Text2 Знак,Char Знак,Body Text2 Char Char Char Char Char Char Char Char Char Знак,Основной текст Знак Знак"/>
    <w:uiPriority w:val="99"/>
    <w:rsid w:val="00810BF8"/>
  </w:style>
  <w:style w:type="paragraph" w:styleId="af5">
    <w:name w:val="Body Text Indent"/>
    <w:basedOn w:val="a1"/>
    <w:link w:val="af6"/>
    <w:uiPriority w:val="99"/>
    <w:rsid w:val="00810BF8"/>
    <w:pPr>
      <w:spacing w:after="120" w:line="240" w:lineRule="auto"/>
      <w:ind w:left="283"/>
    </w:pPr>
    <w:rPr>
      <w:rFonts w:ascii="Times New Roman" w:hAnsi="Times New Roman"/>
      <w:sz w:val="24"/>
      <w:szCs w:val="20"/>
      <w:lang w:eastAsia="ru-RU"/>
    </w:rPr>
  </w:style>
  <w:style w:type="character" w:customStyle="1" w:styleId="af6">
    <w:name w:val="Основной текст с отступом Знак"/>
    <w:link w:val="af5"/>
    <w:uiPriority w:val="99"/>
    <w:locked/>
    <w:rsid w:val="00810BF8"/>
    <w:rPr>
      <w:rFonts w:ascii="Times New Roman" w:hAnsi="Times New Roman" w:cs="Times New Roman"/>
      <w:sz w:val="24"/>
      <w:lang w:eastAsia="ru-RU"/>
    </w:rPr>
  </w:style>
  <w:style w:type="paragraph" w:styleId="22">
    <w:name w:val="Body Text Indent 2"/>
    <w:basedOn w:val="a1"/>
    <w:link w:val="23"/>
    <w:uiPriority w:val="99"/>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locked/>
    <w:rsid w:val="00810BF8"/>
    <w:rPr>
      <w:rFonts w:ascii="Times New Roman" w:hAnsi="Times New Roman" w:cs="Times New Roman"/>
      <w:sz w:val="24"/>
      <w:lang w:eastAsia="ru-RU"/>
    </w:rPr>
  </w:style>
  <w:style w:type="paragraph" w:customStyle="1" w:styleId="14">
    <w:name w:val="Заголовок оглавления1"/>
    <w:basedOn w:val="10"/>
    <w:next w:val="a1"/>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uiPriority w:val="99"/>
    <w:qFormat/>
    <w:rsid w:val="00CF2A15"/>
    <w:rPr>
      <w:rFonts w:cs="Times New Roman"/>
      <w:i/>
    </w:rPr>
  </w:style>
  <w:style w:type="character" w:styleId="af8">
    <w:name w:val="Subtle Emphasis"/>
    <w:uiPriority w:val="99"/>
    <w:qFormat/>
    <w:rsid w:val="00807F17"/>
    <w:rPr>
      <w:rFonts w:cs="Times New Roman"/>
      <w:i/>
      <w:color w:val="808080"/>
    </w:rPr>
  </w:style>
  <w:style w:type="table" w:customStyle="1" w:styleId="51">
    <w:name w:val="Сетка таблицы5"/>
    <w:uiPriority w:val="99"/>
    <w:rsid w:val="00BA57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F4241C"/>
    <w:rPr>
      <w:rFonts w:cs="Times New Roman"/>
      <w:color w:val="800080"/>
      <w:u w:val="single"/>
    </w:rPr>
  </w:style>
  <w:style w:type="paragraph" w:customStyle="1" w:styleId="xl65">
    <w:name w:val="xl65"/>
    <w:basedOn w:val="a1"/>
    <w:rsid w:val="00F4241C"/>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1"/>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1"/>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1"/>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1"/>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1"/>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1"/>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1"/>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1"/>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1"/>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1"/>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1"/>
    <w:rsid w:val="00F4241C"/>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1"/>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1"/>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1"/>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1"/>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1"/>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1"/>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1"/>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1"/>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1"/>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1"/>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1"/>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1"/>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1"/>
    <w:rsid w:val="00F4241C"/>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1"/>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1"/>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1"/>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1"/>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1"/>
    <w:rsid w:val="00F4241C"/>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1"/>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1"/>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1"/>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1"/>
    <w:rsid w:val="00F4241C"/>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1"/>
    <w:rsid w:val="00F4241C"/>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1"/>
    <w:rsid w:val="00F4241C"/>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1"/>
    <w:rsid w:val="00F4241C"/>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1"/>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8">
    <w:name w:val="xl108"/>
    <w:basedOn w:val="a1"/>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1"/>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1"/>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1">
    <w:name w:val="xl111"/>
    <w:basedOn w:val="a1"/>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2">
    <w:name w:val="xl112"/>
    <w:basedOn w:val="a1"/>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1"/>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1"/>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1"/>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6">
    <w:name w:val="xl116"/>
    <w:basedOn w:val="a1"/>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7">
    <w:name w:val="xl117"/>
    <w:basedOn w:val="a1"/>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1"/>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1"/>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0">
    <w:name w:val="xl120"/>
    <w:basedOn w:val="a1"/>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1"/>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1"/>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1"/>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1"/>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8">
    <w:name w:val="xl128"/>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1"/>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1">
    <w:name w:val="xl131"/>
    <w:basedOn w:val="a1"/>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1"/>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1"/>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5">
    <w:name w:val="xl135"/>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6">
    <w:name w:val="xl136"/>
    <w:basedOn w:val="a1"/>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7">
    <w:name w:val="xl137"/>
    <w:basedOn w:val="a1"/>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1"/>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1"/>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0">
    <w:name w:val="xl140"/>
    <w:basedOn w:val="a1"/>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1"/>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1"/>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4">
    <w:name w:val="xl144"/>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5">
    <w:name w:val="xl145"/>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6">
    <w:name w:val="xl146"/>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1"/>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1"/>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1"/>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1"/>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9"/>
    <w:rsid w:val="0036352A"/>
    <w:rPr>
      <w:rFonts w:ascii="Times New Roman" w:eastAsia="Times New Roman" w:hAnsi="Times New Roman"/>
      <w:b/>
      <w:bCs/>
      <w:kern w:val="28"/>
      <w:sz w:val="24"/>
      <w:szCs w:val="26"/>
    </w:rPr>
  </w:style>
  <w:style w:type="character" w:customStyle="1" w:styleId="60">
    <w:name w:val="Заголовок 6 Знак"/>
    <w:link w:val="6"/>
    <w:uiPriority w:val="99"/>
    <w:rsid w:val="0036352A"/>
    <w:rPr>
      <w:rFonts w:ascii="Times New Roman" w:eastAsia="Times New Roman" w:hAnsi="Times New Roman"/>
      <w:b/>
      <w:bCs/>
      <w:sz w:val="22"/>
      <w:szCs w:val="22"/>
    </w:rPr>
  </w:style>
  <w:style w:type="numbering" w:customStyle="1" w:styleId="15">
    <w:name w:val="Нет списка1"/>
    <w:next w:val="a4"/>
    <w:uiPriority w:val="99"/>
    <w:semiHidden/>
    <w:unhideWhenUsed/>
    <w:rsid w:val="0036352A"/>
  </w:style>
  <w:style w:type="paragraph" w:customStyle="1" w:styleId="16">
    <w:name w:val="Обычный1"/>
    <w:uiPriority w:val="99"/>
    <w:rsid w:val="0036352A"/>
    <w:pPr>
      <w:widowControl w:val="0"/>
      <w:suppressAutoHyphens/>
      <w:overflowPunct w:val="0"/>
      <w:autoSpaceDE w:val="0"/>
    </w:pPr>
    <w:rPr>
      <w:rFonts w:ascii="Times New Roman" w:eastAsia="Times New Roman" w:hAnsi="Times New Roman"/>
      <w:lang w:eastAsia="ar-SA"/>
    </w:rPr>
  </w:style>
  <w:style w:type="paragraph" w:customStyle="1" w:styleId="17">
    <w:name w:val="Основной текст с отступом1"/>
    <w:basedOn w:val="a1"/>
    <w:rsid w:val="0036352A"/>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numbering" w:customStyle="1" w:styleId="110">
    <w:name w:val="Нет списка11"/>
    <w:next w:val="a4"/>
    <w:semiHidden/>
    <w:rsid w:val="0036352A"/>
  </w:style>
  <w:style w:type="paragraph" w:styleId="18">
    <w:name w:val="toc 1"/>
    <w:basedOn w:val="a1"/>
    <w:next w:val="a1"/>
    <w:autoRedefine/>
    <w:uiPriority w:val="99"/>
    <w:locked/>
    <w:rsid w:val="0036352A"/>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paragraph" w:styleId="24">
    <w:name w:val="toc 2"/>
    <w:basedOn w:val="a1"/>
    <w:next w:val="a1"/>
    <w:autoRedefine/>
    <w:uiPriority w:val="99"/>
    <w:locked/>
    <w:rsid w:val="0036352A"/>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styleId="32">
    <w:name w:val="toc 3"/>
    <w:basedOn w:val="a1"/>
    <w:next w:val="a1"/>
    <w:autoRedefine/>
    <w:uiPriority w:val="99"/>
    <w:locked/>
    <w:rsid w:val="0036352A"/>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customStyle="1" w:styleId="afa">
    <w:name w:val="Нормальный"/>
    <w:rsid w:val="0036352A"/>
    <w:pPr>
      <w:autoSpaceDE w:val="0"/>
      <w:autoSpaceDN w:val="0"/>
      <w:jc w:val="center"/>
    </w:pPr>
    <w:rPr>
      <w:rFonts w:ascii="Times New Roman" w:eastAsia="Times New Roman" w:hAnsi="Times New Roman"/>
      <w:sz w:val="24"/>
    </w:rPr>
  </w:style>
  <w:style w:type="paragraph" w:customStyle="1" w:styleId="afb">
    <w:name w:val="Под формулой"/>
    <w:basedOn w:val="afa"/>
    <w:rsid w:val="0036352A"/>
    <w:pPr>
      <w:ind w:left="567"/>
      <w:jc w:val="left"/>
    </w:pPr>
    <w:rPr>
      <w:sz w:val="22"/>
    </w:rPr>
  </w:style>
  <w:style w:type="paragraph" w:styleId="afc">
    <w:name w:val="Plain Text"/>
    <w:basedOn w:val="a1"/>
    <w:link w:val="afd"/>
    <w:uiPriority w:val="99"/>
    <w:rsid w:val="0036352A"/>
    <w:pPr>
      <w:suppressAutoHyphens/>
      <w:spacing w:after="0" w:line="240" w:lineRule="auto"/>
      <w:jc w:val="both"/>
    </w:pPr>
    <w:rPr>
      <w:rFonts w:ascii="Times New Roman" w:eastAsia="Times New Roman" w:hAnsi="Times New Roman"/>
      <w:szCs w:val="20"/>
    </w:rPr>
  </w:style>
  <w:style w:type="character" w:customStyle="1" w:styleId="afd">
    <w:name w:val="Текст Знак"/>
    <w:link w:val="afc"/>
    <w:uiPriority w:val="99"/>
    <w:rsid w:val="0036352A"/>
    <w:rPr>
      <w:rFonts w:ascii="Times New Roman" w:eastAsia="Times New Roman" w:hAnsi="Times New Roman"/>
      <w:sz w:val="22"/>
    </w:rPr>
  </w:style>
  <w:style w:type="paragraph" w:styleId="25">
    <w:name w:val="Body Text 2"/>
    <w:basedOn w:val="a1"/>
    <w:link w:val="26"/>
    <w:uiPriority w:val="99"/>
    <w:rsid w:val="0036352A"/>
    <w:pPr>
      <w:suppressAutoHyphens/>
      <w:spacing w:after="0" w:line="240" w:lineRule="auto"/>
      <w:jc w:val="both"/>
    </w:pPr>
    <w:rPr>
      <w:rFonts w:ascii="Times New Roman" w:eastAsia="Times New Roman" w:hAnsi="Times New Roman"/>
      <w:b/>
      <w:i/>
      <w:sz w:val="24"/>
      <w:szCs w:val="20"/>
    </w:rPr>
  </w:style>
  <w:style w:type="character" w:customStyle="1" w:styleId="26">
    <w:name w:val="Основной текст 2 Знак"/>
    <w:link w:val="25"/>
    <w:uiPriority w:val="99"/>
    <w:rsid w:val="0036352A"/>
    <w:rPr>
      <w:rFonts w:ascii="Times New Roman" w:eastAsia="Times New Roman" w:hAnsi="Times New Roman"/>
      <w:b/>
      <w:i/>
      <w:sz w:val="24"/>
    </w:rPr>
  </w:style>
  <w:style w:type="character" w:styleId="afe">
    <w:name w:val="page number"/>
    <w:uiPriority w:val="99"/>
    <w:rsid w:val="0036352A"/>
  </w:style>
  <w:style w:type="paragraph" w:styleId="19">
    <w:name w:val="index 1"/>
    <w:basedOn w:val="a1"/>
    <w:next w:val="a1"/>
    <w:autoRedefine/>
    <w:semiHidden/>
    <w:rsid w:val="0036352A"/>
    <w:pPr>
      <w:spacing w:after="0" w:line="240" w:lineRule="auto"/>
      <w:ind w:left="240" w:hanging="240"/>
    </w:pPr>
    <w:rPr>
      <w:rFonts w:ascii="Times New Roman" w:eastAsia="Times New Roman" w:hAnsi="Times New Roman"/>
      <w:sz w:val="24"/>
      <w:szCs w:val="24"/>
      <w:lang w:eastAsia="ru-RU"/>
    </w:rPr>
  </w:style>
  <w:style w:type="paragraph" w:styleId="aff">
    <w:name w:val="index heading"/>
    <w:basedOn w:val="a1"/>
    <w:next w:val="19"/>
    <w:semiHidden/>
    <w:rsid w:val="0036352A"/>
    <w:pPr>
      <w:suppressAutoHyphens/>
      <w:spacing w:after="0" w:line="240" w:lineRule="auto"/>
      <w:jc w:val="both"/>
    </w:pPr>
    <w:rPr>
      <w:rFonts w:ascii="Times New Roman" w:eastAsia="Times New Roman" w:hAnsi="Times New Roman"/>
      <w:szCs w:val="24"/>
      <w:lang w:eastAsia="ru-RU"/>
    </w:rPr>
  </w:style>
  <w:style w:type="paragraph" w:customStyle="1" w:styleId="1a">
    <w:name w:val="Знак Знак Знак Знак Знак Знак1 Знак"/>
    <w:basedOn w:val="a1"/>
    <w:rsid w:val="0036352A"/>
    <w:pPr>
      <w:spacing w:after="0" w:line="240" w:lineRule="auto"/>
    </w:pPr>
    <w:rPr>
      <w:rFonts w:ascii="Verdana" w:eastAsia="Times New Roman" w:hAnsi="Verdana" w:cs="Verdana"/>
      <w:sz w:val="20"/>
      <w:szCs w:val="20"/>
      <w:lang w:val="en-US"/>
    </w:rPr>
  </w:style>
  <w:style w:type="numbering" w:customStyle="1" w:styleId="27">
    <w:name w:val="Нет списка2"/>
    <w:next w:val="a4"/>
    <w:uiPriority w:val="99"/>
    <w:semiHidden/>
    <w:unhideWhenUsed/>
    <w:rsid w:val="0036352A"/>
  </w:style>
  <w:style w:type="numbering" w:customStyle="1" w:styleId="111">
    <w:name w:val="Нет списка111"/>
    <w:next w:val="a4"/>
    <w:uiPriority w:val="99"/>
    <w:semiHidden/>
    <w:unhideWhenUsed/>
    <w:rsid w:val="0036352A"/>
  </w:style>
  <w:style w:type="numbering" w:customStyle="1" w:styleId="1111">
    <w:name w:val="Нет списка1111"/>
    <w:next w:val="a4"/>
    <w:uiPriority w:val="99"/>
    <w:semiHidden/>
    <w:unhideWhenUsed/>
    <w:rsid w:val="0036352A"/>
  </w:style>
  <w:style w:type="paragraph" w:styleId="aff0">
    <w:name w:val="caption"/>
    <w:aliases w:val="Таблица - Название объекта,!! Object Novogor !!,Caption Char,Caption Char1 Char1 Char Char,Caption Char Char2 Char1 Char Char,Caption Char Char Char Char Char1 Char1 Char Char1 Char,Caption Char Char Char1 Char Char Char"/>
    <w:basedOn w:val="a1"/>
    <w:next w:val="a1"/>
    <w:uiPriority w:val="99"/>
    <w:qFormat/>
    <w:locked/>
    <w:rsid w:val="0036352A"/>
    <w:pPr>
      <w:tabs>
        <w:tab w:val="num" w:pos="1080"/>
      </w:tabs>
      <w:suppressAutoHyphens/>
      <w:spacing w:before="120" w:after="0" w:line="240" w:lineRule="auto"/>
      <w:ind w:left="357"/>
      <w:jc w:val="center"/>
    </w:pPr>
    <w:rPr>
      <w:rFonts w:ascii="Times New Roman" w:eastAsia="Times New Roman" w:hAnsi="Times New Roman"/>
      <w:b/>
      <w:bCs/>
      <w:szCs w:val="24"/>
      <w:lang w:eastAsia="ru-RU"/>
    </w:rPr>
  </w:style>
  <w:style w:type="table" w:customStyle="1" w:styleId="310">
    <w:name w:val="Сетка таблицы31"/>
    <w:basedOn w:val="a3"/>
    <w:next w:val="a9"/>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uiPriority w:val="99"/>
    <w:rsid w:val="0036352A"/>
    <w:rPr>
      <w:rFonts w:ascii="Segoe UI" w:eastAsia="Segoe UI" w:hAnsi="Segoe UI" w:cs="Segoe UI"/>
      <w:sz w:val="15"/>
      <w:szCs w:val="15"/>
      <w:shd w:val="clear" w:color="auto" w:fill="FFFFFF"/>
    </w:rPr>
  </w:style>
  <w:style w:type="paragraph" w:customStyle="1" w:styleId="29">
    <w:name w:val="Основной текст (2)"/>
    <w:basedOn w:val="a1"/>
    <w:link w:val="28"/>
    <w:uiPriority w:val="99"/>
    <w:rsid w:val="0036352A"/>
    <w:pPr>
      <w:shd w:val="clear" w:color="auto" w:fill="FFFFFF"/>
      <w:spacing w:after="0" w:line="0" w:lineRule="atLeast"/>
    </w:pPr>
    <w:rPr>
      <w:rFonts w:ascii="Segoe UI" w:eastAsia="Segoe UI" w:hAnsi="Segoe UI"/>
      <w:sz w:val="15"/>
      <w:szCs w:val="15"/>
    </w:rPr>
  </w:style>
  <w:style w:type="numbering" w:customStyle="1" w:styleId="33">
    <w:name w:val="Нет списка3"/>
    <w:next w:val="a4"/>
    <w:uiPriority w:val="99"/>
    <w:semiHidden/>
    <w:unhideWhenUsed/>
    <w:rsid w:val="0036352A"/>
  </w:style>
  <w:style w:type="table" w:customStyle="1" w:styleId="410">
    <w:name w:val="Сетка таблицы41"/>
    <w:basedOn w:val="a3"/>
    <w:next w:val="a9"/>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36352A"/>
  </w:style>
  <w:style w:type="table" w:customStyle="1" w:styleId="510">
    <w:name w:val="Сетка таблицы51"/>
    <w:basedOn w:val="a3"/>
    <w:next w:val="a9"/>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9"/>
    <w:uiPriority w:val="59"/>
    <w:rsid w:val="0036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9"/>
    <w:rsid w:val="003635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9"/>
    <w:rsid w:val="003635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uiPriority w:val="99"/>
    <w:semiHidden/>
    <w:unhideWhenUsed/>
    <w:rsid w:val="00554536"/>
  </w:style>
  <w:style w:type="numbering" w:customStyle="1" w:styleId="120">
    <w:name w:val="Нет списка12"/>
    <w:next w:val="a4"/>
    <w:semiHidden/>
    <w:rsid w:val="00554536"/>
  </w:style>
  <w:style w:type="numbering" w:customStyle="1" w:styleId="211">
    <w:name w:val="Нет списка21"/>
    <w:next w:val="a4"/>
    <w:uiPriority w:val="99"/>
    <w:semiHidden/>
    <w:unhideWhenUsed/>
    <w:rsid w:val="00554536"/>
  </w:style>
  <w:style w:type="numbering" w:customStyle="1" w:styleId="1120">
    <w:name w:val="Нет списка112"/>
    <w:next w:val="a4"/>
    <w:uiPriority w:val="99"/>
    <w:semiHidden/>
    <w:unhideWhenUsed/>
    <w:rsid w:val="00554536"/>
  </w:style>
  <w:style w:type="numbering" w:customStyle="1" w:styleId="1112">
    <w:name w:val="Нет списка1112"/>
    <w:next w:val="a4"/>
    <w:uiPriority w:val="99"/>
    <w:semiHidden/>
    <w:unhideWhenUsed/>
    <w:rsid w:val="00554536"/>
  </w:style>
  <w:style w:type="table" w:customStyle="1" w:styleId="320">
    <w:name w:val="Сетка таблицы32"/>
    <w:basedOn w:val="a3"/>
    <w:next w:val="a9"/>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4"/>
    <w:uiPriority w:val="99"/>
    <w:semiHidden/>
    <w:unhideWhenUsed/>
    <w:rsid w:val="00554536"/>
  </w:style>
  <w:style w:type="table" w:customStyle="1" w:styleId="420">
    <w:name w:val="Сетка таблицы42"/>
    <w:basedOn w:val="a3"/>
    <w:next w:val="a9"/>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4"/>
    <w:uiPriority w:val="99"/>
    <w:semiHidden/>
    <w:unhideWhenUsed/>
    <w:rsid w:val="00554536"/>
  </w:style>
  <w:style w:type="table" w:customStyle="1" w:styleId="520">
    <w:name w:val="Сетка таблицы52"/>
    <w:basedOn w:val="a3"/>
    <w:next w:val="a9"/>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03E0E"/>
    <w:pPr>
      <w:widowControl w:val="0"/>
      <w:suppressAutoHyphens/>
      <w:autoSpaceDE w:val="0"/>
      <w:ind w:firstLine="720"/>
    </w:pPr>
    <w:rPr>
      <w:rFonts w:ascii="Arial" w:eastAsia="Arial" w:hAnsi="Arial" w:cs="Arial"/>
      <w:lang w:eastAsia="ar-SA"/>
    </w:rPr>
  </w:style>
  <w:style w:type="paragraph" w:customStyle="1" w:styleId="font5">
    <w:name w:val="font5"/>
    <w:basedOn w:val="a1"/>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1"/>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1"/>
    <w:rsid w:val="00B7437A"/>
    <w:pPr>
      <w:spacing w:before="100" w:beforeAutospacing="1" w:after="100" w:afterAutospacing="1" w:line="240" w:lineRule="auto"/>
    </w:pPr>
    <w:rPr>
      <w:rFonts w:ascii="Times New Roman" w:eastAsia="Times New Roman" w:hAnsi="Times New Roman"/>
      <w:b/>
      <w:bCs/>
      <w:lang w:eastAsia="ru-RU"/>
    </w:rPr>
  </w:style>
  <w:style w:type="paragraph" w:customStyle="1" w:styleId="font8">
    <w:name w:val="font8"/>
    <w:basedOn w:val="a1"/>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1"/>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0">
    <w:name w:val="font10"/>
    <w:basedOn w:val="a1"/>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1">
    <w:name w:val="font11"/>
    <w:basedOn w:val="a1"/>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2">
    <w:name w:val="font12"/>
    <w:basedOn w:val="a1"/>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3">
    <w:name w:val="font13"/>
    <w:basedOn w:val="a1"/>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4">
    <w:name w:val="font14"/>
    <w:basedOn w:val="a1"/>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5">
    <w:name w:val="font15"/>
    <w:basedOn w:val="a1"/>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6">
    <w:name w:val="font16"/>
    <w:basedOn w:val="a1"/>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7">
    <w:name w:val="font17"/>
    <w:basedOn w:val="a1"/>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8">
    <w:name w:val="font18"/>
    <w:basedOn w:val="a1"/>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9">
    <w:name w:val="font19"/>
    <w:basedOn w:val="a1"/>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20">
    <w:name w:val="font20"/>
    <w:basedOn w:val="a1"/>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1">
    <w:name w:val="font21"/>
    <w:basedOn w:val="a1"/>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2">
    <w:name w:val="font22"/>
    <w:basedOn w:val="a1"/>
    <w:rsid w:val="00B7437A"/>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23">
    <w:name w:val="font23"/>
    <w:basedOn w:val="a1"/>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24">
    <w:name w:val="font24"/>
    <w:basedOn w:val="a1"/>
    <w:rsid w:val="00B7437A"/>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25">
    <w:name w:val="font25"/>
    <w:basedOn w:val="a1"/>
    <w:rsid w:val="00B7437A"/>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xl152">
    <w:name w:val="xl152"/>
    <w:basedOn w:val="a1"/>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53">
    <w:name w:val="xl153"/>
    <w:basedOn w:val="a1"/>
    <w:rsid w:val="00B7437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1"/>
    <w:rsid w:val="00B7437A"/>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1"/>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1"/>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90">
    <w:name w:val="Заголовок 9 Знак"/>
    <w:link w:val="9"/>
    <w:uiPriority w:val="99"/>
    <w:rsid w:val="00BD7E87"/>
    <w:rPr>
      <w:rFonts w:ascii="Cambria" w:eastAsia="Times New Roman" w:hAnsi="Cambria" w:cs="Times New Roman"/>
      <w:sz w:val="22"/>
      <w:szCs w:val="22"/>
      <w:lang w:eastAsia="en-US"/>
    </w:rPr>
  </w:style>
  <w:style w:type="paragraph" w:customStyle="1" w:styleId="xl846">
    <w:name w:val="xl846"/>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7">
    <w:name w:val="xl847"/>
    <w:basedOn w:val="a1"/>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8">
    <w:name w:val="xl848"/>
    <w:basedOn w:val="a1"/>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9">
    <w:name w:val="xl849"/>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0">
    <w:name w:val="xl850"/>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1">
    <w:name w:val="xl851"/>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2">
    <w:name w:val="xl852"/>
    <w:basedOn w:val="a1"/>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3">
    <w:name w:val="xl853"/>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4">
    <w:name w:val="xl854"/>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5">
    <w:name w:val="xl855"/>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56">
    <w:name w:val="xl856"/>
    <w:basedOn w:val="a1"/>
    <w:rsid w:val="00EC7C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7">
    <w:name w:val="xl857"/>
    <w:basedOn w:val="a1"/>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8">
    <w:name w:val="xl858"/>
    <w:basedOn w:val="a1"/>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9">
    <w:name w:val="xl859"/>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0">
    <w:name w:val="xl860"/>
    <w:basedOn w:val="a1"/>
    <w:rsid w:val="00EC7C1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1">
    <w:name w:val="xl861"/>
    <w:basedOn w:val="a1"/>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2">
    <w:name w:val="xl862"/>
    <w:basedOn w:val="a1"/>
    <w:rsid w:val="00EC7C12"/>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3">
    <w:name w:val="xl863"/>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4">
    <w:name w:val="xl864"/>
    <w:basedOn w:val="a1"/>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5">
    <w:name w:val="xl865"/>
    <w:basedOn w:val="a1"/>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6">
    <w:name w:val="xl866"/>
    <w:basedOn w:val="a1"/>
    <w:rsid w:val="00EC7C1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7">
    <w:name w:val="xl867"/>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68">
    <w:name w:val="xl868"/>
    <w:basedOn w:val="a1"/>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9">
    <w:name w:val="xl869"/>
    <w:basedOn w:val="a1"/>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0">
    <w:name w:val="xl870"/>
    <w:basedOn w:val="a1"/>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1">
    <w:name w:val="xl871"/>
    <w:basedOn w:val="a1"/>
    <w:rsid w:val="00EC7C12"/>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2">
    <w:name w:val="xl872"/>
    <w:basedOn w:val="a1"/>
    <w:rsid w:val="00EC7C1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3">
    <w:name w:val="xl873"/>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4">
    <w:name w:val="xl874"/>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5">
    <w:name w:val="xl875"/>
    <w:basedOn w:val="a1"/>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76">
    <w:name w:val="xl876"/>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877">
    <w:name w:val="xl877"/>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8">
    <w:name w:val="xl878"/>
    <w:basedOn w:val="a1"/>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9">
    <w:name w:val="xl879"/>
    <w:basedOn w:val="a1"/>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0">
    <w:name w:val="xl880"/>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1">
    <w:name w:val="xl881"/>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2">
    <w:name w:val="xl882"/>
    <w:basedOn w:val="a1"/>
    <w:rsid w:val="00EC7C1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3">
    <w:name w:val="xl883"/>
    <w:basedOn w:val="a1"/>
    <w:rsid w:val="00EC7C12"/>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4">
    <w:name w:val="xl884"/>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5">
    <w:name w:val="xl885"/>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6">
    <w:name w:val="xl886"/>
    <w:basedOn w:val="a1"/>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7">
    <w:name w:val="xl887"/>
    <w:basedOn w:val="a1"/>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8">
    <w:name w:val="xl888"/>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9">
    <w:name w:val="xl889"/>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0">
    <w:name w:val="xl890"/>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1">
    <w:name w:val="xl891"/>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2">
    <w:name w:val="xl892"/>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3">
    <w:name w:val="xl893"/>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4">
    <w:name w:val="xl894"/>
    <w:basedOn w:val="a1"/>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5">
    <w:name w:val="xl895"/>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6">
    <w:name w:val="xl896"/>
    <w:basedOn w:val="a1"/>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7">
    <w:name w:val="xl897"/>
    <w:basedOn w:val="a1"/>
    <w:rsid w:val="00EC7C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8">
    <w:name w:val="xl898"/>
    <w:basedOn w:val="a1"/>
    <w:rsid w:val="00EC7C1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9">
    <w:name w:val="xl899"/>
    <w:basedOn w:val="a1"/>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0">
    <w:name w:val="xl900"/>
    <w:basedOn w:val="a1"/>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1">
    <w:name w:val="xl901"/>
    <w:basedOn w:val="a1"/>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2">
    <w:name w:val="xl902"/>
    <w:basedOn w:val="a1"/>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903">
    <w:name w:val="xl903"/>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04">
    <w:name w:val="xl904"/>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5">
    <w:name w:val="xl905"/>
    <w:basedOn w:val="a1"/>
    <w:rsid w:val="00EC7C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6">
    <w:name w:val="xl906"/>
    <w:basedOn w:val="a1"/>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7">
    <w:name w:val="xl907"/>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8">
    <w:name w:val="xl908"/>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9">
    <w:name w:val="xl909"/>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0">
    <w:name w:val="xl910"/>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1">
    <w:name w:val="xl911"/>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2">
    <w:name w:val="xl912"/>
    <w:basedOn w:val="a1"/>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3">
    <w:name w:val="xl913"/>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4">
    <w:name w:val="xl914"/>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5">
    <w:name w:val="xl915"/>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6">
    <w:name w:val="xl916"/>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7">
    <w:name w:val="xl917"/>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8">
    <w:name w:val="xl918"/>
    <w:basedOn w:val="a1"/>
    <w:rsid w:val="00EC7C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9">
    <w:name w:val="xl919"/>
    <w:basedOn w:val="a1"/>
    <w:rsid w:val="00EC7C1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0">
    <w:name w:val="xl920"/>
    <w:basedOn w:val="a1"/>
    <w:rsid w:val="00EC7C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1">
    <w:name w:val="xl921"/>
    <w:basedOn w:val="a1"/>
    <w:rsid w:val="009B72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2">
    <w:name w:val="xl922"/>
    <w:basedOn w:val="a1"/>
    <w:rsid w:val="009B72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styleId="aff1">
    <w:name w:val="Placeholder Text"/>
    <w:basedOn w:val="a2"/>
    <w:uiPriority w:val="99"/>
    <w:semiHidden/>
    <w:rsid w:val="004F1B9E"/>
    <w:rPr>
      <w:color w:val="808080"/>
    </w:rPr>
  </w:style>
  <w:style w:type="paragraph" w:customStyle="1" w:styleId="p68">
    <w:name w:val="p68"/>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2"/>
    <w:rsid w:val="002642DB"/>
  </w:style>
  <w:style w:type="paragraph" w:customStyle="1" w:styleId="p69">
    <w:name w:val="p69"/>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2"/>
    <w:rsid w:val="002642DB"/>
  </w:style>
  <w:style w:type="paragraph" w:customStyle="1" w:styleId="p74">
    <w:name w:val="p74"/>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2"/>
    <w:rsid w:val="002642DB"/>
  </w:style>
  <w:style w:type="paragraph" w:customStyle="1" w:styleId="p75">
    <w:name w:val="p75"/>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6">
    <w:name w:val="p76"/>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
    <w:name w:val="Заголовок 4 Знак"/>
    <w:basedOn w:val="a2"/>
    <w:link w:val="40"/>
    <w:uiPriority w:val="9"/>
    <w:rsid w:val="007C476B"/>
    <w:rPr>
      <w:rFonts w:asciiTheme="majorHAnsi" w:eastAsiaTheme="majorEastAsia" w:hAnsiTheme="majorHAnsi" w:cstheme="majorBidi"/>
      <w:i/>
      <w:iCs/>
      <w:color w:val="365F91" w:themeColor="accent1" w:themeShade="BF"/>
      <w:sz w:val="22"/>
      <w:szCs w:val="22"/>
      <w:lang w:eastAsia="en-US"/>
    </w:rPr>
  </w:style>
  <w:style w:type="character" w:customStyle="1" w:styleId="aff2">
    <w:name w:val="ОснТекст Знак"/>
    <w:link w:val="aff3"/>
    <w:uiPriority w:val="99"/>
    <w:locked/>
    <w:rsid w:val="001E25A8"/>
    <w:rPr>
      <w:sz w:val="24"/>
    </w:rPr>
  </w:style>
  <w:style w:type="paragraph" w:customStyle="1" w:styleId="aff3">
    <w:name w:val="ОснТекст"/>
    <w:basedOn w:val="a1"/>
    <w:link w:val="aff2"/>
    <w:uiPriority w:val="99"/>
    <w:rsid w:val="001E25A8"/>
    <w:pPr>
      <w:ind w:firstLine="540"/>
      <w:jc w:val="both"/>
    </w:pPr>
    <w:rPr>
      <w:sz w:val="24"/>
      <w:szCs w:val="20"/>
      <w:lang w:eastAsia="ru-RU"/>
    </w:rPr>
  </w:style>
  <w:style w:type="paragraph" w:customStyle="1" w:styleId="113">
    <w:name w:val="Табличный_таблица_11"/>
    <w:link w:val="114"/>
    <w:qFormat/>
    <w:rsid w:val="003E2762"/>
    <w:pPr>
      <w:spacing w:after="200" w:line="276" w:lineRule="auto"/>
      <w:jc w:val="center"/>
    </w:pPr>
    <w:rPr>
      <w:rFonts w:asciiTheme="majorHAnsi" w:eastAsiaTheme="minorHAnsi" w:hAnsiTheme="majorHAnsi" w:cstheme="minorBidi"/>
      <w:sz w:val="22"/>
      <w:szCs w:val="22"/>
    </w:rPr>
  </w:style>
  <w:style w:type="character" w:customStyle="1" w:styleId="114">
    <w:name w:val="Табличный_таблица_11 Знак"/>
    <w:link w:val="113"/>
    <w:rsid w:val="003E2762"/>
    <w:rPr>
      <w:rFonts w:asciiTheme="majorHAnsi" w:eastAsiaTheme="minorHAnsi" w:hAnsiTheme="majorHAnsi" w:cstheme="minorBidi"/>
      <w:sz w:val="22"/>
      <w:szCs w:val="22"/>
    </w:rPr>
  </w:style>
  <w:style w:type="paragraph" w:customStyle="1" w:styleId="aff4">
    <w:name w:val="_ТЕКСТ"/>
    <w:basedOn w:val="a1"/>
    <w:link w:val="aff5"/>
    <w:uiPriority w:val="99"/>
    <w:rsid w:val="00940585"/>
    <w:pPr>
      <w:spacing w:after="0" w:line="360" w:lineRule="auto"/>
      <w:ind w:firstLine="709"/>
      <w:jc w:val="both"/>
    </w:pPr>
    <w:rPr>
      <w:rFonts w:ascii="Arial" w:eastAsia="Times New Roman" w:hAnsi="Arial" w:cs="Arial"/>
      <w:sz w:val="24"/>
      <w:szCs w:val="24"/>
    </w:rPr>
  </w:style>
  <w:style w:type="character" w:customStyle="1" w:styleId="aff5">
    <w:name w:val="_ТЕКСТ Знак"/>
    <w:basedOn w:val="a2"/>
    <w:link w:val="aff4"/>
    <w:uiPriority w:val="99"/>
    <w:locked/>
    <w:rsid w:val="00940585"/>
    <w:rPr>
      <w:rFonts w:ascii="Arial" w:eastAsia="Times New Roman" w:hAnsi="Arial" w:cs="Arial"/>
      <w:sz w:val="24"/>
      <w:szCs w:val="24"/>
      <w:lang w:eastAsia="en-US"/>
    </w:rPr>
  </w:style>
  <w:style w:type="paragraph" w:customStyle="1" w:styleId="ConsPlusNonformat">
    <w:name w:val="ConsPlusNonformat"/>
    <w:uiPriority w:val="99"/>
    <w:rsid w:val="005A0B22"/>
    <w:pPr>
      <w:widowControl w:val="0"/>
      <w:autoSpaceDE w:val="0"/>
      <w:autoSpaceDN w:val="0"/>
      <w:adjustRightInd w:val="0"/>
    </w:pPr>
    <w:rPr>
      <w:rFonts w:ascii="Courier New" w:eastAsia="Times New Roman" w:hAnsi="Courier New" w:cs="Courier New"/>
    </w:rPr>
  </w:style>
  <w:style w:type="paragraph" w:customStyle="1" w:styleId="aff6">
    <w:name w:val="Обычный кат"/>
    <w:basedOn w:val="a1"/>
    <w:uiPriority w:val="99"/>
    <w:rsid w:val="005A0B22"/>
    <w:pPr>
      <w:spacing w:after="120" w:line="360" w:lineRule="auto"/>
      <w:ind w:firstLine="709"/>
      <w:jc w:val="both"/>
    </w:pPr>
    <w:rPr>
      <w:rFonts w:ascii="Times New Roman" w:eastAsia="Times New Roman" w:hAnsi="Times New Roman"/>
      <w:sz w:val="28"/>
      <w:szCs w:val="28"/>
    </w:rPr>
  </w:style>
  <w:style w:type="paragraph" w:customStyle="1" w:styleId="MTDisplayEquation">
    <w:name w:val="MTDisplayEquation"/>
    <w:basedOn w:val="a1"/>
    <w:next w:val="a1"/>
    <w:link w:val="MTDisplayEquation0"/>
    <w:uiPriority w:val="99"/>
    <w:rsid w:val="005A0B22"/>
    <w:pPr>
      <w:shd w:val="clear" w:color="auto" w:fill="FFFFFF"/>
      <w:tabs>
        <w:tab w:val="center" w:pos="5040"/>
        <w:tab w:val="right" w:pos="10060"/>
      </w:tabs>
      <w:spacing w:after="0" w:line="360" w:lineRule="auto"/>
      <w:ind w:firstLine="283"/>
      <w:jc w:val="center"/>
    </w:pPr>
    <w:rPr>
      <w:rFonts w:ascii="Arial" w:eastAsia="Times New Roman" w:hAnsi="Arial" w:cs="Arial"/>
      <w:color w:val="000000"/>
      <w:sz w:val="28"/>
      <w:szCs w:val="28"/>
      <w:lang w:eastAsia="ru-RU"/>
    </w:rPr>
  </w:style>
  <w:style w:type="character" w:customStyle="1" w:styleId="MTDisplayEquation0">
    <w:name w:val="MTDisplayEquation Знак"/>
    <w:basedOn w:val="a2"/>
    <w:link w:val="MTDisplayEquation"/>
    <w:uiPriority w:val="99"/>
    <w:locked/>
    <w:rsid w:val="005A0B22"/>
    <w:rPr>
      <w:rFonts w:ascii="Arial" w:eastAsia="Times New Roman" w:hAnsi="Arial" w:cs="Arial"/>
      <w:color w:val="000000"/>
      <w:sz w:val="28"/>
      <w:szCs w:val="28"/>
      <w:shd w:val="clear" w:color="auto" w:fill="FFFFFF"/>
    </w:rPr>
  </w:style>
  <w:style w:type="paragraph" w:styleId="aff7">
    <w:name w:val="TOC Heading"/>
    <w:basedOn w:val="10"/>
    <w:next w:val="a1"/>
    <w:uiPriority w:val="39"/>
    <w:unhideWhenUsed/>
    <w:qFormat/>
    <w:rsid w:val="00E82F34"/>
    <w:pPr>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140">
    <w:name w:val="Стиль 14 пт По ширине"/>
    <w:basedOn w:val="a1"/>
    <w:rsid w:val="00E82F34"/>
    <w:pPr>
      <w:spacing w:after="0" w:line="240" w:lineRule="auto"/>
      <w:jc w:val="both"/>
    </w:pPr>
    <w:rPr>
      <w:rFonts w:ascii="Times New Roman" w:eastAsia="Times New Roman" w:hAnsi="Times New Roman"/>
      <w:sz w:val="28"/>
      <w:szCs w:val="20"/>
      <w:lang w:eastAsia="ru-RU"/>
    </w:rPr>
  </w:style>
  <w:style w:type="paragraph" w:styleId="HTML">
    <w:name w:val="HTML Preformatted"/>
    <w:basedOn w:val="a1"/>
    <w:link w:val="HTML0"/>
    <w:rsid w:val="00E8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2"/>
    <w:link w:val="HTML"/>
    <w:rsid w:val="00E82F34"/>
    <w:rPr>
      <w:rFonts w:ascii="Courier New" w:eastAsia="Courier New" w:hAnsi="Courier New" w:cs="Courier New"/>
    </w:rPr>
  </w:style>
  <w:style w:type="paragraph" w:styleId="34">
    <w:name w:val="Body Text Indent 3"/>
    <w:basedOn w:val="a1"/>
    <w:link w:val="35"/>
    <w:uiPriority w:val="99"/>
    <w:rsid w:val="00E82F34"/>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2"/>
    <w:link w:val="34"/>
    <w:uiPriority w:val="99"/>
    <w:rsid w:val="00E82F34"/>
    <w:rPr>
      <w:rFonts w:ascii="Times New Roman" w:eastAsia="Times New Roman" w:hAnsi="Times New Roman"/>
      <w:sz w:val="16"/>
      <w:szCs w:val="16"/>
    </w:rPr>
  </w:style>
  <w:style w:type="paragraph" w:styleId="36">
    <w:name w:val="Body Text 3"/>
    <w:basedOn w:val="a1"/>
    <w:link w:val="37"/>
    <w:uiPriority w:val="99"/>
    <w:rsid w:val="00E82F34"/>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2"/>
    <w:link w:val="36"/>
    <w:uiPriority w:val="99"/>
    <w:rsid w:val="00E82F34"/>
    <w:rPr>
      <w:rFonts w:ascii="Times New Roman" w:eastAsia="Times New Roman" w:hAnsi="Times New Roman"/>
      <w:sz w:val="16"/>
      <w:szCs w:val="16"/>
    </w:rPr>
  </w:style>
  <w:style w:type="paragraph" w:customStyle="1" w:styleId="2a">
    <w:name w:val="Обычный2"/>
    <w:rsid w:val="00E82F34"/>
    <w:pPr>
      <w:widowControl w:val="0"/>
    </w:pPr>
    <w:rPr>
      <w:rFonts w:ascii="Arial" w:eastAsia="Times New Roman" w:hAnsi="Arial"/>
      <w:snapToGrid w:val="0"/>
    </w:rPr>
  </w:style>
  <w:style w:type="paragraph" w:styleId="aff8">
    <w:name w:val="Block Text"/>
    <w:basedOn w:val="a1"/>
    <w:uiPriority w:val="99"/>
    <w:rsid w:val="00E82F34"/>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paragraph" w:customStyle="1" w:styleId="Style1">
    <w:name w:val="Style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1"/>
    <w:uiPriority w:val="99"/>
    <w:rsid w:val="00E82F34"/>
    <w:pPr>
      <w:widowControl w:val="0"/>
      <w:autoSpaceDE w:val="0"/>
      <w:autoSpaceDN w:val="0"/>
      <w:adjustRightInd w:val="0"/>
      <w:spacing w:after="0" w:line="590" w:lineRule="exact"/>
      <w:jc w:val="center"/>
    </w:pPr>
    <w:rPr>
      <w:rFonts w:ascii="Times New Roman" w:eastAsia="Times New Roman" w:hAnsi="Times New Roman"/>
      <w:sz w:val="24"/>
      <w:szCs w:val="24"/>
      <w:lang w:eastAsia="ru-RU"/>
    </w:rPr>
  </w:style>
  <w:style w:type="paragraph" w:customStyle="1" w:styleId="Style3">
    <w:name w:val="Style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1"/>
    <w:uiPriority w:val="99"/>
    <w:rsid w:val="00E82F34"/>
    <w:pPr>
      <w:widowControl w:val="0"/>
      <w:autoSpaceDE w:val="0"/>
      <w:autoSpaceDN w:val="0"/>
      <w:adjustRightInd w:val="0"/>
      <w:spacing w:after="0" w:line="482" w:lineRule="exact"/>
      <w:ind w:firstLine="566"/>
      <w:jc w:val="both"/>
    </w:pPr>
    <w:rPr>
      <w:rFonts w:ascii="Times New Roman" w:eastAsia="Times New Roman" w:hAnsi="Times New Roman"/>
      <w:sz w:val="24"/>
      <w:szCs w:val="24"/>
      <w:lang w:eastAsia="ru-RU"/>
    </w:rPr>
  </w:style>
  <w:style w:type="paragraph" w:customStyle="1" w:styleId="Style5">
    <w:name w:val="Style5"/>
    <w:basedOn w:val="a1"/>
    <w:uiPriority w:val="99"/>
    <w:rsid w:val="00E82F34"/>
    <w:pPr>
      <w:widowControl w:val="0"/>
      <w:autoSpaceDE w:val="0"/>
      <w:autoSpaceDN w:val="0"/>
      <w:adjustRightInd w:val="0"/>
      <w:spacing w:after="0" w:line="461" w:lineRule="exact"/>
      <w:jc w:val="center"/>
    </w:pPr>
    <w:rPr>
      <w:rFonts w:ascii="Times New Roman" w:eastAsia="Times New Roman" w:hAnsi="Times New Roman"/>
      <w:sz w:val="24"/>
      <w:szCs w:val="24"/>
      <w:lang w:eastAsia="ru-RU"/>
    </w:rPr>
  </w:style>
  <w:style w:type="paragraph" w:customStyle="1" w:styleId="Style6">
    <w:name w:val="Style6"/>
    <w:basedOn w:val="a1"/>
    <w:uiPriority w:val="99"/>
    <w:rsid w:val="00E82F3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E82F34"/>
    <w:pPr>
      <w:widowControl w:val="0"/>
      <w:autoSpaceDE w:val="0"/>
      <w:autoSpaceDN w:val="0"/>
      <w:adjustRightInd w:val="0"/>
      <w:spacing w:after="0" w:line="638" w:lineRule="exact"/>
      <w:jc w:val="right"/>
    </w:pPr>
    <w:rPr>
      <w:rFonts w:ascii="Times New Roman" w:eastAsia="Times New Roman" w:hAnsi="Times New Roman"/>
      <w:sz w:val="24"/>
      <w:szCs w:val="24"/>
      <w:lang w:eastAsia="ru-RU"/>
    </w:rPr>
  </w:style>
  <w:style w:type="paragraph" w:customStyle="1" w:styleId="Style9">
    <w:name w:val="Style9"/>
    <w:basedOn w:val="a1"/>
    <w:uiPriority w:val="99"/>
    <w:rsid w:val="00E82F34"/>
    <w:pPr>
      <w:widowControl w:val="0"/>
      <w:autoSpaceDE w:val="0"/>
      <w:autoSpaceDN w:val="0"/>
      <w:adjustRightInd w:val="0"/>
      <w:spacing w:after="0" w:line="113" w:lineRule="exact"/>
      <w:jc w:val="right"/>
    </w:pPr>
    <w:rPr>
      <w:rFonts w:ascii="Times New Roman" w:eastAsia="Times New Roman" w:hAnsi="Times New Roman"/>
      <w:sz w:val="24"/>
      <w:szCs w:val="24"/>
      <w:lang w:eastAsia="ru-RU"/>
    </w:rPr>
  </w:style>
  <w:style w:type="paragraph" w:customStyle="1" w:styleId="Style10">
    <w:name w:val="Style10"/>
    <w:basedOn w:val="a1"/>
    <w:uiPriority w:val="99"/>
    <w:rsid w:val="00E82F34"/>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1">
    <w:name w:val="Style11"/>
    <w:basedOn w:val="a1"/>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2">
    <w:name w:val="Style1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1"/>
    <w:uiPriority w:val="99"/>
    <w:rsid w:val="00E82F34"/>
    <w:pPr>
      <w:widowControl w:val="0"/>
      <w:autoSpaceDE w:val="0"/>
      <w:autoSpaceDN w:val="0"/>
      <w:adjustRightInd w:val="0"/>
      <w:spacing w:after="0" w:line="299" w:lineRule="exact"/>
      <w:jc w:val="both"/>
    </w:pPr>
    <w:rPr>
      <w:rFonts w:ascii="Times New Roman" w:eastAsia="Times New Roman" w:hAnsi="Times New Roman"/>
      <w:sz w:val="24"/>
      <w:szCs w:val="24"/>
      <w:lang w:eastAsia="ru-RU"/>
    </w:rPr>
  </w:style>
  <w:style w:type="paragraph" w:customStyle="1" w:styleId="Style18">
    <w:name w:val="Style18"/>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1"/>
    <w:uiPriority w:val="99"/>
    <w:rsid w:val="00E82F34"/>
    <w:pPr>
      <w:widowControl w:val="0"/>
      <w:autoSpaceDE w:val="0"/>
      <w:autoSpaceDN w:val="0"/>
      <w:adjustRightInd w:val="0"/>
      <w:spacing w:after="0" w:line="298" w:lineRule="exact"/>
      <w:ind w:hanging="149"/>
      <w:jc w:val="both"/>
    </w:pPr>
    <w:rPr>
      <w:rFonts w:ascii="Times New Roman" w:eastAsia="Times New Roman" w:hAnsi="Times New Roman"/>
      <w:sz w:val="24"/>
      <w:szCs w:val="24"/>
      <w:lang w:eastAsia="ru-RU"/>
    </w:rPr>
  </w:style>
  <w:style w:type="paragraph" w:customStyle="1" w:styleId="Style22">
    <w:name w:val="Style22"/>
    <w:basedOn w:val="a1"/>
    <w:uiPriority w:val="99"/>
    <w:rsid w:val="00E82F34"/>
    <w:pPr>
      <w:widowControl w:val="0"/>
      <w:autoSpaceDE w:val="0"/>
      <w:autoSpaceDN w:val="0"/>
      <w:adjustRightInd w:val="0"/>
      <w:spacing w:after="0" w:line="324" w:lineRule="exact"/>
      <w:ind w:firstLine="792"/>
    </w:pPr>
    <w:rPr>
      <w:rFonts w:ascii="Times New Roman" w:eastAsia="Times New Roman" w:hAnsi="Times New Roman"/>
      <w:sz w:val="24"/>
      <w:szCs w:val="24"/>
      <w:lang w:eastAsia="ru-RU"/>
    </w:rPr>
  </w:style>
  <w:style w:type="paragraph" w:customStyle="1" w:styleId="Style23">
    <w:name w:val="Style2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1"/>
    <w:uiPriority w:val="99"/>
    <w:rsid w:val="00E82F34"/>
    <w:pPr>
      <w:widowControl w:val="0"/>
      <w:autoSpaceDE w:val="0"/>
      <w:autoSpaceDN w:val="0"/>
      <w:adjustRightInd w:val="0"/>
      <w:spacing w:after="0" w:line="113" w:lineRule="exact"/>
    </w:pPr>
    <w:rPr>
      <w:rFonts w:ascii="Times New Roman" w:eastAsia="Times New Roman" w:hAnsi="Times New Roman"/>
      <w:sz w:val="24"/>
      <w:szCs w:val="24"/>
      <w:lang w:eastAsia="ru-RU"/>
    </w:rPr>
  </w:style>
  <w:style w:type="paragraph" w:customStyle="1" w:styleId="Style25">
    <w:name w:val="Style2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1"/>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1"/>
    <w:uiPriority w:val="99"/>
    <w:rsid w:val="00E82F34"/>
    <w:pPr>
      <w:widowControl w:val="0"/>
      <w:autoSpaceDE w:val="0"/>
      <w:autoSpaceDN w:val="0"/>
      <w:adjustRightInd w:val="0"/>
      <w:spacing w:after="0" w:line="278" w:lineRule="exact"/>
      <w:ind w:firstLine="442"/>
    </w:pPr>
    <w:rPr>
      <w:rFonts w:ascii="Times New Roman" w:eastAsia="Times New Roman" w:hAnsi="Times New Roman"/>
      <w:sz w:val="24"/>
      <w:szCs w:val="24"/>
      <w:lang w:eastAsia="ru-RU"/>
    </w:rPr>
  </w:style>
  <w:style w:type="paragraph" w:customStyle="1" w:styleId="Style29">
    <w:name w:val="Style29"/>
    <w:basedOn w:val="a1"/>
    <w:uiPriority w:val="99"/>
    <w:rsid w:val="00E82F34"/>
    <w:pPr>
      <w:widowControl w:val="0"/>
      <w:autoSpaceDE w:val="0"/>
      <w:autoSpaceDN w:val="0"/>
      <w:adjustRightInd w:val="0"/>
      <w:spacing w:after="0" w:line="115" w:lineRule="exact"/>
      <w:ind w:firstLine="53"/>
      <w:jc w:val="both"/>
    </w:pPr>
    <w:rPr>
      <w:rFonts w:ascii="Times New Roman" w:eastAsia="Times New Roman" w:hAnsi="Times New Roman"/>
      <w:sz w:val="24"/>
      <w:szCs w:val="24"/>
      <w:lang w:eastAsia="ru-RU"/>
    </w:rPr>
  </w:style>
  <w:style w:type="paragraph" w:customStyle="1" w:styleId="Style30">
    <w:name w:val="Style30"/>
    <w:basedOn w:val="a1"/>
    <w:uiPriority w:val="99"/>
    <w:rsid w:val="00E82F34"/>
    <w:pPr>
      <w:widowControl w:val="0"/>
      <w:autoSpaceDE w:val="0"/>
      <w:autoSpaceDN w:val="0"/>
      <w:adjustRightInd w:val="0"/>
      <w:spacing w:after="0" w:line="274" w:lineRule="exact"/>
      <w:ind w:firstLine="96"/>
    </w:pPr>
    <w:rPr>
      <w:rFonts w:ascii="Times New Roman" w:eastAsia="Times New Roman" w:hAnsi="Times New Roman"/>
      <w:sz w:val="24"/>
      <w:szCs w:val="24"/>
      <w:lang w:eastAsia="ru-RU"/>
    </w:rPr>
  </w:style>
  <w:style w:type="paragraph" w:customStyle="1" w:styleId="Style31">
    <w:name w:val="Style3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1"/>
    <w:uiPriority w:val="99"/>
    <w:rsid w:val="00E82F34"/>
    <w:pPr>
      <w:widowControl w:val="0"/>
      <w:autoSpaceDE w:val="0"/>
      <w:autoSpaceDN w:val="0"/>
      <w:adjustRightInd w:val="0"/>
      <w:spacing w:after="0" w:line="312" w:lineRule="exact"/>
      <w:ind w:hanging="274"/>
    </w:pPr>
    <w:rPr>
      <w:rFonts w:ascii="Times New Roman" w:eastAsia="Times New Roman" w:hAnsi="Times New Roman"/>
      <w:sz w:val="24"/>
      <w:szCs w:val="24"/>
      <w:lang w:eastAsia="ru-RU"/>
    </w:rPr>
  </w:style>
  <w:style w:type="paragraph" w:customStyle="1" w:styleId="Style37">
    <w:name w:val="Style3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1"/>
    <w:uiPriority w:val="99"/>
    <w:rsid w:val="00E82F34"/>
    <w:pPr>
      <w:widowControl w:val="0"/>
      <w:autoSpaceDE w:val="0"/>
      <w:autoSpaceDN w:val="0"/>
      <w:adjustRightInd w:val="0"/>
      <w:spacing w:after="0" w:line="434" w:lineRule="exact"/>
      <w:ind w:firstLine="418"/>
      <w:jc w:val="both"/>
    </w:pPr>
    <w:rPr>
      <w:rFonts w:ascii="Times New Roman" w:eastAsia="Times New Roman" w:hAnsi="Times New Roman"/>
      <w:sz w:val="24"/>
      <w:szCs w:val="24"/>
      <w:lang w:eastAsia="ru-RU"/>
    </w:rPr>
  </w:style>
  <w:style w:type="paragraph" w:customStyle="1" w:styleId="Style39">
    <w:name w:val="Style39"/>
    <w:basedOn w:val="a1"/>
    <w:uiPriority w:val="99"/>
    <w:rsid w:val="00E82F34"/>
    <w:pPr>
      <w:widowControl w:val="0"/>
      <w:autoSpaceDE w:val="0"/>
      <w:autoSpaceDN w:val="0"/>
      <w:adjustRightInd w:val="0"/>
      <w:spacing w:after="0" w:line="113" w:lineRule="exact"/>
      <w:jc w:val="center"/>
    </w:pPr>
    <w:rPr>
      <w:rFonts w:ascii="Times New Roman" w:eastAsia="Times New Roman" w:hAnsi="Times New Roman"/>
      <w:sz w:val="24"/>
      <w:szCs w:val="24"/>
      <w:lang w:eastAsia="ru-RU"/>
    </w:rPr>
  </w:style>
  <w:style w:type="paragraph" w:customStyle="1" w:styleId="Style40">
    <w:name w:val="Style40"/>
    <w:basedOn w:val="a1"/>
    <w:uiPriority w:val="99"/>
    <w:rsid w:val="00E82F34"/>
    <w:pPr>
      <w:widowControl w:val="0"/>
      <w:autoSpaceDE w:val="0"/>
      <w:autoSpaceDN w:val="0"/>
      <w:adjustRightInd w:val="0"/>
      <w:spacing w:after="0" w:line="259" w:lineRule="exact"/>
      <w:ind w:firstLine="437"/>
      <w:jc w:val="both"/>
    </w:pPr>
    <w:rPr>
      <w:rFonts w:ascii="Times New Roman" w:eastAsia="Times New Roman" w:hAnsi="Times New Roman"/>
      <w:sz w:val="24"/>
      <w:szCs w:val="24"/>
      <w:lang w:eastAsia="ru-RU"/>
    </w:rPr>
  </w:style>
  <w:style w:type="paragraph" w:customStyle="1" w:styleId="Style41">
    <w:name w:val="Style41"/>
    <w:basedOn w:val="a1"/>
    <w:uiPriority w:val="99"/>
    <w:rsid w:val="00E82F34"/>
    <w:pPr>
      <w:widowControl w:val="0"/>
      <w:autoSpaceDE w:val="0"/>
      <w:autoSpaceDN w:val="0"/>
      <w:adjustRightInd w:val="0"/>
      <w:spacing w:after="0" w:line="254" w:lineRule="exact"/>
      <w:ind w:firstLine="288"/>
      <w:jc w:val="both"/>
    </w:pPr>
    <w:rPr>
      <w:rFonts w:ascii="Times New Roman" w:eastAsia="Times New Roman" w:hAnsi="Times New Roman"/>
      <w:sz w:val="24"/>
      <w:szCs w:val="24"/>
      <w:lang w:eastAsia="ru-RU"/>
    </w:rPr>
  </w:style>
  <w:style w:type="paragraph" w:customStyle="1" w:styleId="Style42">
    <w:name w:val="Style4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1"/>
    <w:uiPriority w:val="99"/>
    <w:rsid w:val="00E82F34"/>
    <w:pPr>
      <w:widowControl w:val="0"/>
      <w:autoSpaceDE w:val="0"/>
      <w:autoSpaceDN w:val="0"/>
      <w:adjustRightInd w:val="0"/>
      <w:spacing w:after="0" w:line="437" w:lineRule="exact"/>
      <w:ind w:firstLine="422"/>
      <w:jc w:val="both"/>
    </w:pPr>
    <w:rPr>
      <w:rFonts w:ascii="Times New Roman" w:eastAsia="Times New Roman" w:hAnsi="Times New Roman"/>
      <w:sz w:val="24"/>
      <w:szCs w:val="24"/>
      <w:lang w:eastAsia="ru-RU"/>
    </w:rPr>
  </w:style>
  <w:style w:type="paragraph" w:customStyle="1" w:styleId="Style45">
    <w:name w:val="Style45"/>
    <w:basedOn w:val="a1"/>
    <w:uiPriority w:val="99"/>
    <w:rsid w:val="00E82F34"/>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paragraph" w:customStyle="1" w:styleId="Style46">
    <w:name w:val="Style46"/>
    <w:basedOn w:val="a1"/>
    <w:uiPriority w:val="99"/>
    <w:rsid w:val="00E82F34"/>
    <w:pPr>
      <w:widowControl w:val="0"/>
      <w:autoSpaceDE w:val="0"/>
      <w:autoSpaceDN w:val="0"/>
      <w:adjustRightInd w:val="0"/>
      <w:spacing w:after="0" w:line="322" w:lineRule="exact"/>
      <w:ind w:firstLine="355"/>
      <w:jc w:val="both"/>
    </w:pPr>
    <w:rPr>
      <w:rFonts w:ascii="Times New Roman" w:eastAsia="Times New Roman" w:hAnsi="Times New Roman"/>
      <w:sz w:val="24"/>
      <w:szCs w:val="24"/>
      <w:lang w:eastAsia="ru-RU"/>
    </w:rPr>
  </w:style>
  <w:style w:type="paragraph" w:customStyle="1" w:styleId="Style47">
    <w:name w:val="Style47"/>
    <w:basedOn w:val="a1"/>
    <w:uiPriority w:val="99"/>
    <w:rsid w:val="00E82F34"/>
    <w:pPr>
      <w:widowControl w:val="0"/>
      <w:autoSpaceDE w:val="0"/>
      <w:autoSpaceDN w:val="0"/>
      <w:adjustRightInd w:val="0"/>
      <w:spacing w:after="0" w:line="254" w:lineRule="exact"/>
      <w:ind w:firstLine="187"/>
    </w:pPr>
    <w:rPr>
      <w:rFonts w:ascii="Times New Roman" w:eastAsia="Times New Roman" w:hAnsi="Times New Roman"/>
      <w:sz w:val="24"/>
      <w:szCs w:val="24"/>
      <w:lang w:eastAsia="ru-RU"/>
    </w:rPr>
  </w:style>
  <w:style w:type="paragraph" w:customStyle="1" w:styleId="Style48">
    <w:name w:val="Style48"/>
    <w:basedOn w:val="a1"/>
    <w:uiPriority w:val="99"/>
    <w:rsid w:val="00E82F34"/>
    <w:pPr>
      <w:widowControl w:val="0"/>
      <w:autoSpaceDE w:val="0"/>
      <w:autoSpaceDN w:val="0"/>
      <w:adjustRightInd w:val="0"/>
      <w:spacing w:after="0" w:line="322" w:lineRule="exact"/>
      <w:ind w:firstLine="370"/>
      <w:jc w:val="both"/>
    </w:pPr>
    <w:rPr>
      <w:rFonts w:ascii="Times New Roman" w:eastAsia="Times New Roman" w:hAnsi="Times New Roman"/>
      <w:sz w:val="24"/>
      <w:szCs w:val="24"/>
      <w:lang w:eastAsia="ru-RU"/>
    </w:rPr>
  </w:style>
  <w:style w:type="paragraph" w:customStyle="1" w:styleId="Style49">
    <w:name w:val="Style4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1"/>
    <w:uiPriority w:val="99"/>
    <w:rsid w:val="00E82F34"/>
    <w:pPr>
      <w:widowControl w:val="0"/>
      <w:autoSpaceDE w:val="0"/>
      <w:autoSpaceDN w:val="0"/>
      <w:adjustRightInd w:val="0"/>
      <w:spacing w:after="0" w:line="120" w:lineRule="exact"/>
      <w:jc w:val="both"/>
    </w:pPr>
    <w:rPr>
      <w:rFonts w:ascii="Times New Roman" w:eastAsia="Times New Roman" w:hAnsi="Times New Roman"/>
      <w:sz w:val="24"/>
      <w:szCs w:val="24"/>
      <w:lang w:eastAsia="ru-RU"/>
    </w:rPr>
  </w:style>
  <w:style w:type="paragraph" w:customStyle="1" w:styleId="Style52">
    <w:name w:val="Style5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1"/>
    <w:uiPriority w:val="99"/>
    <w:rsid w:val="00E82F34"/>
    <w:pPr>
      <w:widowControl w:val="0"/>
      <w:autoSpaceDE w:val="0"/>
      <w:autoSpaceDN w:val="0"/>
      <w:adjustRightInd w:val="0"/>
      <w:spacing w:after="0" w:line="132" w:lineRule="exact"/>
      <w:jc w:val="center"/>
    </w:pPr>
    <w:rPr>
      <w:rFonts w:ascii="Times New Roman" w:eastAsia="Times New Roman" w:hAnsi="Times New Roman"/>
      <w:sz w:val="24"/>
      <w:szCs w:val="24"/>
      <w:lang w:eastAsia="ru-RU"/>
    </w:rPr>
  </w:style>
  <w:style w:type="paragraph" w:customStyle="1" w:styleId="Style54">
    <w:name w:val="Style5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6">
    <w:name w:val="Style56"/>
    <w:basedOn w:val="a1"/>
    <w:uiPriority w:val="99"/>
    <w:rsid w:val="00E82F34"/>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57">
    <w:name w:val="Style5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1"/>
    <w:uiPriority w:val="99"/>
    <w:rsid w:val="00E82F3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9">
    <w:name w:val="Style59"/>
    <w:basedOn w:val="a1"/>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60">
    <w:name w:val="Style60"/>
    <w:basedOn w:val="a1"/>
    <w:uiPriority w:val="99"/>
    <w:rsid w:val="00E82F3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61">
    <w:name w:val="Style61"/>
    <w:basedOn w:val="a1"/>
    <w:uiPriority w:val="99"/>
    <w:rsid w:val="00E82F3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62">
    <w:name w:val="Style6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1"/>
    <w:uiPriority w:val="99"/>
    <w:rsid w:val="00E82F34"/>
    <w:pPr>
      <w:widowControl w:val="0"/>
      <w:autoSpaceDE w:val="0"/>
      <w:autoSpaceDN w:val="0"/>
      <w:adjustRightInd w:val="0"/>
      <w:spacing w:after="0" w:line="278" w:lineRule="exact"/>
      <w:ind w:hanging="245"/>
    </w:pPr>
    <w:rPr>
      <w:rFonts w:ascii="Times New Roman" w:eastAsia="Times New Roman" w:hAnsi="Times New Roman"/>
      <w:sz w:val="24"/>
      <w:szCs w:val="24"/>
      <w:lang w:eastAsia="ru-RU"/>
    </w:rPr>
  </w:style>
  <w:style w:type="paragraph" w:customStyle="1" w:styleId="Style64">
    <w:name w:val="Style6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1"/>
    <w:uiPriority w:val="99"/>
    <w:rsid w:val="00E82F34"/>
    <w:pPr>
      <w:widowControl w:val="0"/>
      <w:autoSpaceDE w:val="0"/>
      <w:autoSpaceDN w:val="0"/>
      <w:adjustRightInd w:val="0"/>
      <w:spacing w:after="0" w:line="113" w:lineRule="exact"/>
    </w:pPr>
    <w:rPr>
      <w:rFonts w:ascii="Times New Roman" w:eastAsia="Times New Roman" w:hAnsi="Times New Roman"/>
      <w:sz w:val="24"/>
      <w:szCs w:val="24"/>
      <w:lang w:eastAsia="ru-RU"/>
    </w:rPr>
  </w:style>
  <w:style w:type="paragraph" w:customStyle="1" w:styleId="Style67">
    <w:name w:val="Style6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1"/>
    <w:uiPriority w:val="99"/>
    <w:rsid w:val="00E82F34"/>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paragraph" w:customStyle="1" w:styleId="Style69">
    <w:name w:val="Style69"/>
    <w:basedOn w:val="a1"/>
    <w:uiPriority w:val="99"/>
    <w:rsid w:val="00E82F34"/>
    <w:pPr>
      <w:widowControl w:val="0"/>
      <w:autoSpaceDE w:val="0"/>
      <w:autoSpaceDN w:val="0"/>
      <w:adjustRightInd w:val="0"/>
      <w:spacing w:after="0" w:line="235" w:lineRule="exact"/>
      <w:jc w:val="right"/>
    </w:pPr>
    <w:rPr>
      <w:rFonts w:ascii="Times New Roman" w:eastAsia="Times New Roman" w:hAnsi="Times New Roman"/>
      <w:sz w:val="24"/>
      <w:szCs w:val="24"/>
      <w:lang w:eastAsia="ru-RU"/>
    </w:rPr>
  </w:style>
  <w:style w:type="paragraph" w:customStyle="1" w:styleId="Style70">
    <w:name w:val="Style7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1"/>
    <w:uiPriority w:val="99"/>
    <w:rsid w:val="00E82F34"/>
    <w:pPr>
      <w:widowControl w:val="0"/>
      <w:autoSpaceDE w:val="0"/>
      <w:autoSpaceDN w:val="0"/>
      <w:adjustRightInd w:val="0"/>
      <w:spacing w:after="0" w:line="370" w:lineRule="exact"/>
      <w:jc w:val="right"/>
    </w:pPr>
    <w:rPr>
      <w:rFonts w:ascii="Times New Roman" w:eastAsia="Times New Roman" w:hAnsi="Times New Roman"/>
      <w:sz w:val="24"/>
      <w:szCs w:val="24"/>
      <w:lang w:eastAsia="ru-RU"/>
    </w:rPr>
  </w:style>
  <w:style w:type="paragraph" w:customStyle="1" w:styleId="Style72">
    <w:name w:val="Style72"/>
    <w:basedOn w:val="a1"/>
    <w:uiPriority w:val="99"/>
    <w:rsid w:val="00E82F34"/>
    <w:pPr>
      <w:widowControl w:val="0"/>
      <w:autoSpaceDE w:val="0"/>
      <w:autoSpaceDN w:val="0"/>
      <w:adjustRightInd w:val="0"/>
      <w:spacing w:after="0" w:line="278" w:lineRule="exact"/>
      <w:ind w:hanging="1502"/>
    </w:pPr>
    <w:rPr>
      <w:rFonts w:ascii="Times New Roman" w:eastAsia="Times New Roman" w:hAnsi="Times New Roman"/>
      <w:sz w:val="24"/>
      <w:szCs w:val="24"/>
      <w:lang w:eastAsia="ru-RU"/>
    </w:rPr>
  </w:style>
  <w:style w:type="paragraph" w:customStyle="1" w:styleId="Style73">
    <w:name w:val="Style73"/>
    <w:basedOn w:val="a1"/>
    <w:uiPriority w:val="99"/>
    <w:rsid w:val="00E82F34"/>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74">
    <w:name w:val="Style7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5">
    <w:name w:val="Style75"/>
    <w:basedOn w:val="a1"/>
    <w:uiPriority w:val="99"/>
    <w:rsid w:val="00E82F34"/>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76">
    <w:name w:val="Style7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7">
    <w:name w:val="Style77"/>
    <w:basedOn w:val="a1"/>
    <w:uiPriority w:val="99"/>
    <w:rsid w:val="00E82F3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8">
    <w:name w:val="Style78"/>
    <w:basedOn w:val="a1"/>
    <w:uiPriority w:val="99"/>
    <w:rsid w:val="00E82F3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79">
    <w:name w:val="Style79"/>
    <w:basedOn w:val="a1"/>
    <w:uiPriority w:val="99"/>
    <w:rsid w:val="00E82F34"/>
    <w:pPr>
      <w:widowControl w:val="0"/>
      <w:autoSpaceDE w:val="0"/>
      <w:autoSpaceDN w:val="0"/>
      <w:adjustRightInd w:val="0"/>
      <w:spacing w:after="0" w:line="365" w:lineRule="exact"/>
      <w:jc w:val="both"/>
    </w:pPr>
    <w:rPr>
      <w:rFonts w:ascii="Times New Roman" w:eastAsia="Times New Roman" w:hAnsi="Times New Roman"/>
      <w:sz w:val="24"/>
      <w:szCs w:val="24"/>
      <w:lang w:eastAsia="ru-RU"/>
    </w:rPr>
  </w:style>
  <w:style w:type="paragraph" w:customStyle="1" w:styleId="Style80">
    <w:name w:val="Style80"/>
    <w:basedOn w:val="a1"/>
    <w:uiPriority w:val="99"/>
    <w:rsid w:val="00E82F34"/>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81">
    <w:name w:val="Style8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2">
    <w:name w:val="Style82"/>
    <w:basedOn w:val="a1"/>
    <w:uiPriority w:val="99"/>
    <w:rsid w:val="00E82F34"/>
    <w:pPr>
      <w:widowControl w:val="0"/>
      <w:autoSpaceDE w:val="0"/>
      <w:autoSpaceDN w:val="0"/>
      <w:adjustRightInd w:val="0"/>
      <w:spacing w:after="0" w:line="317" w:lineRule="exact"/>
      <w:ind w:firstLine="571"/>
      <w:jc w:val="both"/>
    </w:pPr>
    <w:rPr>
      <w:rFonts w:ascii="Times New Roman" w:eastAsia="Times New Roman" w:hAnsi="Times New Roman"/>
      <w:sz w:val="24"/>
      <w:szCs w:val="24"/>
      <w:lang w:eastAsia="ru-RU"/>
    </w:rPr>
  </w:style>
  <w:style w:type="paragraph" w:customStyle="1" w:styleId="Style83">
    <w:name w:val="Style8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1"/>
    <w:uiPriority w:val="99"/>
    <w:rsid w:val="00E82F34"/>
    <w:pPr>
      <w:widowControl w:val="0"/>
      <w:autoSpaceDE w:val="0"/>
      <w:autoSpaceDN w:val="0"/>
      <w:adjustRightInd w:val="0"/>
      <w:spacing w:after="0" w:line="389" w:lineRule="exact"/>
      <w:ind w:firstLine="1968"/>
    </w:pPr>
    <w:rPr>
      <w:rFonts w:ascii="Times New Roman" w:eastAsia="Times New Roman" w:hAnsi="Times New Roman"/>
      <w:sz w:val="24"/>
      <w:szCs w:val="24"/>
      <w:lang w:eastAsia="ru-RU"/>
    </w:rPr>
  </w:style>
  <w:style w:type="paragraph" w:customStyle="1" w:styleId="Style85">
    <w:name w:val="Style8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6">
    <w:name w:val="Style8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7">
    <w:name w:val="Style8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8">
    <w:name w:val="Style88"/>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9">
    <w:name w:val="Style8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0">
    <w:name w:val="Style90"/>
    <w:basedOn w:val="a1"/>
    <w:uiPriority w:val="99"/>
    <w:rsid w:val="00E82F34"/>
    <w:pPr>
      <w:widowControl w:val="0"/>
      <w:autoSpaceDE w:val="0"/>
      <w:autoSpaceDN w:val="0"/>
      <w:adjustRightInd w:val="0"/>
      <w:spacing w:after="0" w:line="283" w:lineRule="exact"/>
      <w:ind w:firstLine="293"/>
    </w:pPr>
    <w:rPr>
      <w:rFonts w:ascii="Times New Roman" w:eastAsia="Times New Roman" w:hAnsi="Times New Roman"/>
      <w:sz w:val="24"/>
      <w:szCs w:val="24"/>
      <w:lang w:eastAsia="ru-RU"/>
    </w:rPr>
  </w:style>
  <w:style w:type="paragraph" w:customStyle="1" w:styleId="Style91">
    <w:name w:val="Style9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2">
    <w:name w:val="Style9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3">
    <w:name w:val="Style9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4">
    <w:name w:val="Style9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5">
    <w:name w:val="Style9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6">
    <w:name w:val="Style9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7">
    <w:name w:val="Style9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8">
    <w:name w:val="Style98"/>
    <w:basedOn w:val="a1"/>
    <w:uiPriority w:val="99"/>
    <w:rsid w:val="00E82F34"/>
    <w:pPr>
      <w:widowControl w:val="0"/>
      <w:autoSpaceDE w:val="0"/>
      <w:autoSpaceDN w:val="0"/>
      <w:adjustRightInd w:val="0"/>
      <w:spacing w:after="0" w:line="163" w:lineRule="exact"/>
    </w:pPr>
    <w:rPr>
      <w:rFonts w:ascii="Times New Roman" w:eastAsia="Times New Roman" w:hAnsi="Times New Roman"/>
      <w:sz w:val="24"/>
      <w:szCs w:val="24"/>
      <w:lang w:eastAsia="ru-RU"/>
    </w:rPr>
  </w:style>
  <w:style w:type="paragraph" w:customStyle="1" w:styleId="Style99">
    <w:name w:val="Style9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1">
    <w:name w:val="Style101"/>
    <w:basedOn w:val="a1"/>
    <w:uiPriority w:val="99"/>
    <w:rsid w:val="00E82F34"/>
    <w:pPr>
      <w:widowControl w:val="0"/>
      <w:autoSpaceDE w:val="0"/>
      <w:autoSpaceDN w:val="0"/>
      <w:adjustRightInd w:val="0"/>
      <w:spacing w:after="0" w:line="250" w:lineRule="exact"/>
      <w:ind w:firstLine="427"/>
      <w:jc w:val="both"/>
    </w:pPr>
    <w:rPr>
      <w:rFonts w:ascii="Times New Roman" w:eastAsia="Times New Roman" w:hAnsi="Times New Roman"/>
      <w:sz w:val="24"/>
      <w:szCs w:val="24"/>
      <w:lang w:eastAsia="ru-RU"/>
    </w:rPr>
  </w:style>
  <w:style w:type="paragraph" w:customStyle="1" w:styleId="Style102">
    <w:name w:val="Style102"/>
    <w:basedOn w:val="a1"/>
    <w:uiPriority w:val="99"/>
    <w:rsid w:val="00E82F34"/>
    <w:pPr>
      <w:widowControl w:val="0"/>
      <w:autoSpaceDE w:val="0"/>
      <w:autoSpaceDN w:val="0"/>
      <w:adjustRightInd w:val="0"/>
      <w:spacing w:after="0" w:line="480" w:lineRule="exact"/>
      <w:ind w:firstLine="432"/>
      <w:jc w:val="both"/>
    </w:pPr>
    <w:rPr>
      <w:rFonts w:ascii="Times New Roman" w:eastAsia="Times New Roman" w:hAnsi="Times New Roman"/>
      <w:sz w:val="24"/>
      <w:szCs w:val="24"/>
      <w:lang w:eastAsia="ru-RU"/>
    </w:rPr>
  </w:style>
  <w:style w:type="paragraph" w:customStyle="1" w:styleId="Style103">
    <w:name w:val="Style10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4">
    <w:name w:val="Style104"/>
    <w:basedOn w:val="a1"/>
    <w:uiPriority w:val="99"/>
    <w:rsid w:val="00E82F3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05">
    <w:name w:val="Style10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6">
    <w:name w:val="Style106"/>
    <w:basedOn w:val="a1"/>
    <w:uiPriority w:val="99"/>
    <w:rsid w:val="00E82F34"/>
    <w:pPr>
      <w:widowControl w:val="0"/>
      <w:autoSpaceDE w:val="0"/>
      <w:autoSpaceDN w:val="0"/>
      <w:adjustRightInd w:val="0"/>
      <w:spacing w:after="0" w:line="483" w:lineRule="exact"/>
      <w:ind w:firstLine="446"/>
    </w:pPr>
    <w:rPr>
      <w:rFonts w:ascii="Times New Roman" w:eastAsia="Times New Roman" w:hAnsi="Times New Roman"/>
      <w:sz w:val="24"/>
      <w:szCs w:val="24"/>
      <w:lang w:eastAsia="ru-RU"/>
    </w:rPr>
  </w:style>
  <w:style w:type="paragraph" w:customStyle="1" w:styleId="Style107">
    <w:name w:val="Style10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8">
    <w:name w:val="Style108"/>
    <w:basedOn w:val="a1"/>
    <w:uiPriority w:val="99"/>
    <w:rsid w:val="00E82F34"/>
    <w:pPr>
      <w:widowControl w:val="0"/>
      <w:autoSpaceDE w:val="0"/>
      <w:autoSpaceDN w:val="0"/>
      <w:adjustRightInd w:val="0"/>
      <w:spacing w:after="0" w:line="251" w:lineRule="exact"/>
      <w:ind w:hanging="125"/>
    </w:pPr>
    <w:rPr>
      <w:rFonts w:ascii="Times New Roman" w:eastAsia="Times New Roman" w:hAnsi="Times New Roman"/>
      <w:sz w:val="24"/>
      <w:szCs w:val="24"/>
      <w:lang w:eastAsia="ru-RU"/>
    </w:rPr>
  </w:style>
  <w:style w:type="paragraph" w:customStyle="1" w:styleId="Style109">
    <w:name w:val="Style10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0">
    <w:name w:val="Style11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1">
    <w:name w:val="Style111"/>
    <w:basedOn w:val="a1"/>
    <w:uiPriority w:val="99"/>
    <w:rsid w:val="00E82F34"/>
    <w:pPr>
      <w:widowControl w:val="0"/>
      <w:autoSpaceDE w:val="0"/>
      <w:autoSpaceDN w:val="0"/>
      <w:adjustRightInd w:val="0"/>
      <w:spacing w:after="0" w:line="274" w:lineRule="exact"/>
      <w:ind w:firstLine="576"/>
    </w:pPr>
    <w:rPr>
      <w:rFonts w:ascii="Times New Roman" w:eastAsia="Times New Roman" w:hAnsi="Times New Roman"/>
      <w:sz w:val="24"/>
      <w:szCs w:val="24"/>
      <w:lang w:eastAsia="ru-RU"/>
    </w:rPr>
  </w:style>
  <w:style w:type="paragraph" w:customStyle="1" w:styleId="Style112">
    <w:name w:val="Style112"/>
    <w:basedOn w:val="a1"/>
    <w:uiPriority w:val="99"/>
    <w:rsid w:val="00E82F34"/>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paragraph" w:customStyle="1" w:styleId="Style113">
    <w:name w:val="Style11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4">
    <w:name w:val="Style114"/>
    <w:basedOn w:val="a1"/>
    <w:uiPriority w:val="99"/>
    <w:rsid w:val="00E82F34"/>
    <w:pPr>
      <w:widowControl w:val="0"/>
      <w:autoSpaceDE w:val="0"/>
      <w:autoSpaceDN w:val="0"/>
      <w:adjustRightInd w:val="0"/>
      <w:spacing w:after="0" w:line="322" w:lineRule="exact"/>
      <w:ind w:firstLine="360"/>
      <w:jc w:val="both"/>
    </w:pPr>
    <w:rPr>
      <w:rFonts w:ascii="Times New Roman" w:eastAsia="Times New Roman" w:hAnsi="Times New Roman"/>
      <w:sz w:val="24"/>
      <w:szCs w:val="24"/>
      <w:lang w:eastAsia="ru-RU"/>
    </w:rPr>
  </w:style>
  <w:style w:type="paragraph" w:customStyle="1" w:styleId="Style115">
    <w:name w:val="Style115"/>
    <w:basedOn w:val="a1"/>
    <w:uiPriority w:val="99"/>
    <w:rsid w:val="00E82F34"/>
    <w:pPr>
      <w:widowControl w:val="0"/>
      <w:autoSpaceDE w:val="0"/>
      <w:autoSpaceDN w:val="0"/>
      <w:adjustRightInd w:val="0"/>
      <w:spacing w:after="0" w:line="326" w:lineRule="exact"/>
      <w:ind w:firstLine="1646"/>
    </w:pPr>
    <w:rPr>
      <w:rFonts w:ascii="Times New Roman" w:eastAsia="Times New Roman" w:hAnsi="Times New Roman"/>
      <w:sz w:val="24"/>
      <w:szCs w:val="24"/>
      <w:lang w:eastAsia="ru-RU"/>
    </w:rPr>
  </w:style>
  <w:style w:type="paragraph" w:customStyle="1" w:styleId="Style116">
    <w:name w:val="Style11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7">
    <w:name w:val="Style11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8">
    <w:name w:val="Style118"/>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9">
    <w:name w:val="Style119"/>
    <w:basedOn w:val="a1"/>
    <w:uiPriority w:val="99"/>
    <w:rsid w:val="00E82F34"/>
    <w:pPr>
      <w:widowControl w:val="0"/>
      <w:autoSpaceDE w:val="0"/>
      <w:autoSpaceDN w:val="0"/>
      <w:adjustRightInd w:val="0"/>
      <w:spacing w:after="0" w:line="283" w:lineRule="exact"/>
      <w:ind w:firstLine="571"/>
    </w:pPr>
    <w:rPr>
      <w:rFonts w:ascii="Times New Roman" w:eastAsia="Times New Roman" w:hAnsi="Times New Roman"/>
      <w:sz w:val="24"/>
      <w:szCs w:val="24"/>
      <w:lang w:eastAsia="ru-RU"/>
    </w:rPr>
  </w:style>
  <w:style w:type="paragraph" w:customStyle="1" w:styleId="Style120">
    <w:name w:val="Style12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1">
    <w:name w:val="Style12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2">
    <w:name w:val="Style12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3">
    <w:name w:val="Style12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4">
    <w:name w:val="Style12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5">
    <w:name w:val="Style12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6">
    <w:name w:val="Style126"/>
    <w:basedOn w:val="a1"/>
    <w:uiPriority w:val="99"/>
    <w:rsid w:val="00E82F34"/>
    <w:pPr>
      <w:widowControl w:val="0"/>
      <w:autoSpaceDE w:val="0"/>
      <w:autoSpaceDN w:val="0"/>
      <w:adjustRightInd w:val="0"/>
      <w:spacing w:after="0" w:line="311" w:lineRule="exact"/>
      <w:jc w:val="both"/>
    </w:pPr>
    <w:rPr>
      <w:rFonts w:ascii="Times New Roman" w:eastAsia="Times New Roman" w:hAnsi="Times New Roman"/>
      <w:sz w:val="24"/>
      <w:szCs w:val="24"/>
      <w:lang w:eastAsia="ru-RU"/>
    </w:rPr>
  </w:style>
  <w:style w:type="paragraph" w:customStyle="1" w:styleId="Style127">
    <w:name w:val="Style127"/>
    <w:basedOn w:val="a1"/>
    <w:uiPriority w:val="99"/>
    <w:rsid w:val="00E82F34"/>
    <w:pPr>
      <w:widowControl w:val="0"/>
      <w:autoSpaceDE w:val="0"/>
      <w:autoSpaceDN w:val="0"/>
      <w:adjustRightInd w:val="0"/>
      <w:spacing w:after="0" w:line="307" w:lineRule="exact"/>
      <w:jc w:val="right"/>
    </w:pPr>
    <w:rPr>
      <w:rFonts w:ascii="Times New Roman" w:eastAsia="Times New Roman" w:hAnsi="Times New Roman"/>
      <w:sz w:val="24"/>
      <w:szCs w:val="24"/>
      <w:lang w:eastAsia="ru-RU"/>
    </w:rPr>
  </w:style>
  <w:style w:type="character" w:customStyle="1" w:styleId="FontStyle129">
    <w:name w:val="Font Style129"/>
    <w:uiPriority w:val="99"/>
    <w:rsid w:val="00E82F34"/>
    <w:rPr>
      <w:rFonts w:ascii="Times New Roman" w:hAnsi="Times New Roman" w:cs="Times New Roman"/>
      <w:color w:val="000000"/>
      <w:spacing w:val="-10"/>
      <w:sz w:val="68"/>
      <w:szCs w:val="68"/>
    </w:rPr>
  </w:style>
  <w:style w:type="character" w:customStyle="1" w:styleId="FontStyle130">
    <w:name w:val="Font Style130"/>
    <w:uiPriority w:val="99"/>
    <w:rsid w:val="00E82F34"/>
    <w:rPr>
      <w:rFonts w:ascii="Times New Roman" w:hAnsi="Times New Roman" w:cs="Times New Roman"/>
      <w:color w:val="000000"/>
      <w:sz w:val="52"/>
      <w:szCs w:val="52"/>
    </w:rPr>
  </w:style>
  <w:style w:type="character" w:customStyle="1" w:styleId="FontStyle131">
    <w:name w:val="Font Style131"/>
    <w:uiPriority w:val="99"/>
    <w:rsid w:val="00E82F34"/>
    <w:rPr>
      <w:rFonts w:ascii="Times New Roman" w:hAnsi="Times New Roman" w:cs="Times New Roman"/>
      <w:color w:val="000000"/>
      <w:sz w:val="40"/>
      <w:szCs w:val="40"/>
    </w:rPr>
  </w:style>
  <w:style w:type="character" w:customStyle="1" w:styleId="FontStyle132">
    <w:name w:val="Font Style132"/>
    <w:uiPriority w:val="99"/>
    <w:rsid w:val="00E82F34"/>
    <w:rPr>
      <w:rFonts w:ascii="Times New Roman" w:hAnsi="Times New Roman" w:cs="Times New Roman"/>
      <w:color w:val="000000"/>
      <w:sz w:val="14"/>
      <w:szCs w:val="14"/>
    </w:rPr>
  </w:style>
  <w:style w:type="character" w:customStyle="1" w:styleId="FontStyle133">
    <w:name w:val="Font Style133"/>
    <w:uiPriority w:val="99"/>
    <w:rsid w:val="00E82F34"/>
    <w:rPr>
      <w:rFonts w:ascii="Times New Roman" w:hAnsi="Times New Roman" w:cs="Times New Roman"/>
      <w:b/>
      <w:bCs/>
      <w:i/>
      <w:iCs/>
      <w:color w:val="000000"/>
      <w:sz w:val="16"/>
      <w:szCs w:val="16"/>
    </w:rPr>
  </w:style>
  <w:style w:type="character" w:customStyle="1" w:styleId="FontStyle134">
    <w:name w:val="Font Style134"/>
    <w:uiPriority w:val="99"/>
    <w:rsid w:val="00E82F34"/>
    <w:rPr>
      <w:rFonts w:ascii="Times New Roman" w:hAnsi="Times New Roman" w:cs="Times New Roman"/>
      <w:b/>
      <w:bCs/>
      <w:color w:val="000000"/>
      <w:sz w:val="12"/>
      <w:szCs w:val="12"/>
    </w:rPr>
  </w:style>
  <w:style w:type="character" w:customStyle="1" w:styleId="FontStyle135">
    <w:name w:val="Font Style135"/>
    <w:uiPriority w:val="99"/>
    <w:rsid w:val="00E82F34"/>
    <w:rPr>
      <w:rFonts w:ascii="Times New Roman" w:hAnsi="Times New Roman" w:cs="Times New Roman"/>
      <w:i/>
      <w:iCs/>
      <w:color w:val="000000"/>
      <w:sz w:val="10"/>
      <w:szCs w:val="10"/>
    </w:rPr>
  </w:style>
  <w:style w:type="character" w:customStyle="1" w:styleId="FontStyle136">
    <w:name w:val="Font Style136"/>
    <w:uiPriority w:val="99"/>
    <w:rsid w:val="00E82F34"/>
    <w:rPr>
      <w:rFonts w:ascii="Arial" w:hAnsi="Arial" w:cs="Arial"/>
      <w:b/>
      <w:bCs/>
      <w:color w:val="000000"/>
      <w:sz w:val="22"/>
      <w:szCs w:val="22"/>
    </w:rPr>
  </w:style>
  <w:style w:type="character" w:customStyle="1" w:styleId="FontStyle137">
    <w:name w:val="Font Style137"/>
    <w:uiPriority w:val="99"/>
    <w:rsid w:val="00E82F34"/>
    <w:rPr>
      <w:rFonts w:ascii="Arial" w:hAnsi="Arial" w:cs="Arial"/>
      <w:b/>
      <w:bCs/>
      <w:color w:val="000000"/>
      <w:sz w:val="22"/>
      <w:szCs w:val="22"/>
    </w:rPr>
  </w:style>
  <w:style w:type="character" w:customStyle="1" w:styleId="FontStyle138">
    <w:name w:val="Font Style138"/>
    <w:uiPriority w:val="99"/>
    <w:rsid w:val="00E82F34"/>
    <w:rPr>
      <w:rFonts w:ascii="Arial" w:hAnsi="Arial" w:cs="Arial"/>
      <w:color w:val="000000"/>
      <w:sz w:val="22"/>
      <w:szCs w:val="22"/>
    </w:rPr>
  </w:style>
  <w:style w:type="character" w:customStyle="1" w:styleId="FontStyle139">
    <w:name w:val="Font Style139"/>
    <w:uiPriority w:val="99"/>
    <w:rsid w:val="00E82F34"/>
    <w:rPr>
      <w:rFonts w:ascii="Times New Roman" w:hAnsi="Times New Roman" w:cs="Times New Roman"/>
      <w:b/>
      <w:bCs/>
      <w:i/>
      <w:iCs/>
      <w:color w:val="000000"/>
      <w:sz w:val="24"/>
      <w:szCs w:val="24"/>
    </w:rPr>
  </w:style>
  <w:style w:type="character" w:customStyle="1" w:styleId="FontStyle140">
    <w:name w:val="Font Style140"/>
    <w:uiPriority w:val="99"/>
    <w:rsid w:val="00E82F34"/>
    <w:rPr>
      <w:rFonts w:ascii="Times New Roman" w:hAnsi="Times New Roman" w:cs="Times New Roman"/>
      <w:b/>
      <w:bCs/>
      <w:color w:val="000000"/>
      <w:sz w:val="16"/>
      <w:szCs w:val="16"/>
    </w:rPr>
  </w:style>
  <w:style w:type="character" w:customStyle="1" w:styleId="FontStyle141">
    <w:name w:val="Font Style141"/>
    <w:uiPriority w:val="99"/>
    <w:rsid w:val="00E82F34"/>
    <w:rPr>
      <w:rFonts w:ascii="Candara" w:hAnsi="Candara" w:cs="Candara"/>
      <w:b/>
      <w:bCs/>
      <w:i/>
      <w:iCs/>
      <w:color w:val="000000"/>
      <w:sz w:val="14"/>
      <w:szCs w:val="14"/>
    </w:rPr>
  </w:style>
  <w:style w:type="character" w:customStyle="1" w:styleId="FontStyle142">
    <w:name w:val="Font Style142"/>
    <w:uiPriority w:val="99"/>
    <w:rsid w:val="00E82F34"/>
    <w:rPr>
      <w:rFonts w:ascii="Times New Roman" w:hAnsi="Times New Roman" w:cs="Times New Roman"/>
      <w:color w:val="000000"/>
      <w:sz w:val="8"/>
      <w:szCs w:val="8"/>
    </w:rPr>
  </w:style>
  <w:style w:type="character" w:customStyle="1" w:styleId="FontStyle143">
    <w:name w:val="Font Style143"/>
    <w:uiPriority w:val="99"/>
    <w:rsid w:val="00E82F34"/>
    <w:rPr>
      <w:rFonts w:ascii="Arial" w:hAnsi="Arial" w:cs="Arial"/>
      <w:b/>
      <w:bCs/>
      <w:color w:val="000000"/>
      <w:sz w:val="12"/>
      <w:szCs w:val="12"/>
    </w:rPr>
  </w:style>
  <w:style w:type="character" w:customStyle="1" w:styleId="FontStyle144">
    <w:name w:val="Font Style144"/>
    <w:uiPriority w:val="99"/>
    <w:rsid w:val="00E82F34"/>
    <w:rPr>
      <w:rFonts w:ascii="Arial" w:hAnsi="Arial" w:cs="Arial"/>
      <w:b/>
      <w:bCs/>
      <w:color w:val="000000"/>
      <w:sz w:val="12"/>
      <w:szCs w:val="12"/>
    </w:rPr>
  </w:style>
  <w:style w:type="character" w:customStyle="1" w:styleId="FontStyle145">
    <w:name w:val="Font Style145"/>
    <w:uiPriority w:val="99"/>
    <w:rsid w:val="00E82F34"/>
    <w:rPr>
      <w:rFonts w:ascii="Times New Roman" w:hAnsi="Times New Roman" w:cs="Times New Roman"/>
      <w:b/>
      <w:bCs/>
      <w:i/>
      <w:iCs/>
      <w:color w:val="000000"/>
      <w:sz w:val="12"/>
      <w:szCs w:val="12"/>
    </w:rPr>
  </w:style>
  <w:style w:type="character" w:customStyle="1" w:styleId="FontStyle146">
    <w:name w:val="Font Style146"/>
    <w:uiPriority w:val="99"/>
    <w:rsid w:val="00E82F34"/>
    <w:rPr>
      <w:rFonts w:ascii="Sylfaen" w:hAnsi="Sylfaen" w:cs="Sylfaen"/>
      <w:b/>
      <w:bCs/>
      <w:i/>
      <w:iCs/>
      <w:color w:val="000000"/>
      <w:sz w:val="14"/>
      <w:szCs w:val="14"/>
    </w:rPr>
  </w:style>
  <w:style w:type="character" w:customStyle="1" w:styleId="FontStyle147">
    <w:name w:val="Font Style147"/>
    <w:uiPriority w:val="99"/>
    <w:rsid w:val="00E82F34"/>
    <w:rPr>
      <w:rFonts w:ascii="Arial" w:hAnsi="Arial" w:cs="Arial"/>
      <w:color w:val="000000"/>
      <w:sz w:val="22"/>
      <w:szCs w:val="22"/>
    </w:rPr>
  </w:style>
  <w:style w:type="character" w:customStyle="1" w:styleId="FontStyle148">
    <w:name w:val="Font Style148"/>
    <w:uiPriority w:val="99"/>
    <w:rsid w:val="00E82F34"/>
    <w:rPr>
      <w:rFonts w:ascii="Times New Roman" w:hAnsi="Times New Roman" w:cs="Times New Roman"/>
      <w:b/>
      <w:bCs/>
      <w:color w:val="000000"/>
      <w:sz w:val="16"/>
      <w:szCs w:val="16"/>
    </w:rPr>
  </w:style>
  <w:style w:type="character" w:customStyle="1" w:styleId="FontStyle149">
    <w:name w:val="Font Style149"/>
    <w:uiPriority w:val="99"/>
    <w:rsid w:val="00E82F34"/>
    <w:rPr>
      <w:rFonts w:ascii="Century Schoolbook" w:hAnsi="Century Schoolbook" w:cs="Century Schoolbook"/>
      <w:b/>
      <w:bCs/>
      <w:color w:val="000000"/>
      <w:sz w:val="14"/>
      <w:szCs w:val="14"/>
    </w:rPr>
  </w:style>
  <w:style w:type="character" w:customStyle="1" w:styleId="FontStyle150">
    <w:name w:val="Font Style150"/>
    <w:uiPriority w:val="99"/>
    <w:rsid w:val="00E82F34"/>
    <w:rPr>
      <w:rFonts w:ascii="Arial" w:hAnsi="Arial" w:cs="Arial"/>
      <w:color w:val="000000"/>
      <w:sz w:val="10"/>
      <w:szCs w:val="10"/>
    </w:rPr>
  </w:style>
  <w:style w:type="character" w:customStyle="1" w:styleId="FontStyle151">
    <w:name w:val="Font Style151"/>
    <w:uiPriority w:val="99"/>
    <w:rsid w:val="00E82F34"/>
    <w:rPr>
      <w:rFonts w:ascii="Georgia" w:hAnsi="Georgia" w:cs="Georgia"/>
      <w:b/>
      <w:bCs/>
      <w:color w:val="000000"/>
      <w:sz w:val="12"/>
      <w:szCs w:val="12"/>
    </w:rPr>
  </w:style>
  <w:style w:type="character" w:customStyle="1" w:styleId="FontStyle152">
    <w:name w:val="Font Style152"/>
    <w:uiPriority w:val="99"/>
    <w:rsid w:val="00E82F34"/>
    <w:rPr>
      <w:rFonts w:ascii="Candara" w:hAnsi="Candara" w:cs="Candara"/>
      <w:b/>
      <w:bCs/>
      <w:color w:val="000000"/>
      <w:sz w:val="10"/>
      <w:szCs w:val="10"/>
    </w:rPr>
  </w:style>
  <w:style w:type="character" w:customStyle="1" w:styleId="FontStyle153">
    <w:name w:val="Font Style153"/>
    <w:uiPriority w:val="99"/>
    <w:rsid w:val="00E82F34"/>
    <w:rPr>
      <w:rFonts w:ascii="Times New Roman" w:hAnsi="Times New Roman" w:cs="Times New Roman"/>
      <w:color w:val="000000"/>
      <w:sz w:val="24"/>
      <w:szCs w:val="24"/>
    </w:rPr>
  </w:style>
  <w:style w:type="character" w:customStyle="1" w:styleId="FontStyle154">
    <w:name w:val="Font Style154"/>
    <w:uiPriority w:val="99"/>
    <w:rsid w:val="00E82F34"/>
    <w:rPr>
      <w:rFonts w:ascii="Times New Roman" w:hAnsi="Times New Roman" w:cs="Times New Roman"/>
      <w:color w:val="000000"/>
      <w:sz w:val="24"/>
      <w:szCs w:val="24"/>
    </w:rPr>
  </w:style>
  <w:style w:type="character" w:customStyle="1" w:styleId="FontStyle155">
    <w:name w:val="Font Style155"/>
    <w:uiPriority w:val="99"/>
    <w:rsid w:val="00E82F34"/>
    <w:rPr>
      <w:rFonts w:ascii="Times New Roman" w:hAnsi="Times New Roman" w:cs="Times New Roman"/>
      <w:color w:val="000000"/>
      <w:sz w:val="12"/>
      <w:szCs w:val="12"/>
    </w:rPr>
  </w:style>
  <w:style w:type="character" w:customStyle="1" w:styleId="FontStyle156">
    <w:name w:val="Font Style156"/>
    <w:uiPriority w:val="99"/>
    <w:rsid w:val="00E82F34"/>
    <w:rPr>
      <w:rFonts w:ascii="Times New Roman" w:hAnsi="Times New Roman" w:cs="Times New Roman"/>
      <w:color w:val="000000"/>
      <w:sz w:val="30"/>
      <w:szCs w:val="30"/>
    </w:rPr>
  </w:style>
  <w:style w:type="character" w:customStyle="1" w:styleId="FontStyle157">
    <w:name w:val="Font Style157"/>
    <w:uiPriority w:val="99"/>
    <w:rsid w:val="00E82F34"/>
    <w:rPr>
      <w:rFonts w:ascii="Times New Roman" w:hAnsi="Times New Roman" w:cs="Times New Roman"/>
      <w:color w:val="000000"/>
      <w:sz w:val="24"/>
      <w:szCs w:val="24"/>
    </w:rPr>
  </w:style>
  <w:style w:type="character" w:customStyle="1" w:styleId="FontStyle158">
    <w:name w:val="Font Style158"/>
    <w:uiPriority w:val="99"/>
    <w:rsid w:val="00E82F34"/>
    <w:rPr>
      <w:rFonts w:ascii="Times New Roman" w:hAnsi="Times New Roman" w:cs="Times New Roman"/>
      <w:b/>
      <w:bCs/>
      <w:color w:val="000000"/>
      <w:sz w:val="22"/>
      <w:szCs w:val="22"/>
    </w:rPr>
  </w:style>
  <w:style w:type="character" w:customStyle="1" w:styleId="FontStyle159">
    <w:name w:val="Font Style159"/>
    <w:uiPriority w:val="99"/>
    <w:rsid w:val="00E82F34"/>
    <w:rPr>
      <w:rFonts w:ascii="Times New Roman" w:hAnsi="Times New Roman" w:cs="Times New Roman"/>
      <w:color w:val="000000"/>
      <w:sz w:val="22"/>
      <w:szCs w:val="22"/>
    </w:rPr>
  </w:style>
  <w:style w:type="character" w:customStyle="1" w:styleId="FontStyle160">
    <w:name w:val="Font Style160"/>
    <w:uiPriority w:val="99"/>
    <w:rsid w:val="00E82F34"/>
    <w:rPr>
      <w:rFonts w:ascii="Times New Roman" w:hAnsi="Times New Roman" w:cs="Times New Roman"/>
      <w:color w:val="000000"/>
      <w:sz w:val="16"/>
      <w:szCs w:val="16"/>
    </w:rPr>
  </w:style>
  <w:style w:type="character" w:customStyle="1" w:styleId="FontStyle161">
    <w:name w:val="Font Style161"/>
    <w:uiPriority w:val="99"/>
    <w:rsid w:val="00E82F34"/>
    <w:rPr>
      <w:rFonts w:ascii="Times New Roman" w:hAnsi="Times New Roman" w:cs="Times New Roman"/>
      <w:b/>
      <w:bCs/>
      <w:color w:val="000000"/>
      <w:sz w:val="24"/>
      <w:szCs w:val="24"/>
    </w:rPr>
  </w:style>
  <w:style w:type="character" w:customStyle="1" w:styleId="FontStyle162">
    <w:name w:val="Font Style162"/>
    <w:uiPriority w:val="99"/>
    <w:rsid w:val="00E82F34"/>
    <w:rPr>
      <w:rFonts w:ascii="Times New Roman" w:hAnsi="Times New Roman" w:cs="Times New Roman"/>
      <w:color w:val="000000"/>
      <w:sz w:val="20"/>
      <w:szCs w:val="20"/>
    </w:rPr>
  </w:style>
  <w:style w:type="character" w:customStyle="1" w:styleId="FontStyle163">
    <w:name w:val="Font Style163"/>
    <w:uiPriority w:val="99"/>
    <w:rsid w:val="00E82F34"/>
    <w:rPr>
      <w:rFonts w:ascii="Times New Roman" w:hAnsi="Times New Roman" w:cs="Times New Roman"/>
      <w:i/>
      <w:iCs/>
      <w:color w:val="000000"/>
      <w:sz w:val="8"/>
      <w:szCs w:val="8"/>
    </w:rPr>
  </w:style>
  <w:style w:type="character" w:customStyle="1" w:styleId="FontStyle164">
    <w:name w:val="Font Style164"/>
    <w:uiPriority w:val="99"/>
    <w:rsid w:val="00E82F34"/>
    <w:rPr>
      <w:rFonts w:ascii="Times New Roman" w:hAnsi="Times New Roman" w:cs="Times New Roman"/>
      <w:b/>
      <w:bCs/>
      <w:color w:val="000000"/>
      <w:sz w:val="8"/>
      <w:szCs w:val="8"/>
    </w:rPr>
  </w:style>
  <w:style w:type="character" w:customStyle="1" w:styleId="FontStyle165">
    <w:name w:val="Font Style165"/>
    <w:uiPriority w:val="99"/>
    <w:rsid w:val="00E82F34"/>
    <w:rPr>
      <w:rFonts w:ascii="Times New Roman" w:hAnsi="Times New Roman" w:cs="Times New Roman"/>
      <w:b/>
      <w:bCs/>
      <w:i/>
      <w:iCs/>
      <w:color w:val="000000"/>
      <w:sz w:val="8"/>
      <w:szCs w:val="8"/>
    </w:rPr>
  </w:style>
  <w:style w:type="character" w:customStyle="1" w:styleId="FontStyle166">
    <w:name w:val="Font Style166"/>
    <w:uiPriority w:val="99"/>
    <w:rsid w:val="00E82F34"/>
    <w:rPr>
      <w:rFonts w:ascii="Arial" w:hAnsi="Arial" w:cs="Arial"/>
      <w:color w:val="000000"/>
      <w:sz w:val="22"/>
      <w:szCs w:val="22"/>
    </w:rPr>
  </w:style>
  <w:style w:type="character" w:customStyle="1" w:styleId="FontStyle167">
    <w:name w:val="Font Style167"/>
    <w:uiPriority w:val="99"/>
    <w:rsid w:val="00E82F34"/>
    <w:rPr>
      <w:rFonts w:ascii="Arial" w:hAnsi="Arial" w:cs="Arial"/>
      <w:b/>
      <w:bCs/>
      <w:color w:val="000000"/>
      <w:sz w:val="20"/>
      <w:szCs w:val="20"/>
    </w:rPr>
  </w:style>
  <w:style w:type="character" w:customStyle="1" w:styleId="FontStyle168">
    <w:name w:val="Font Style168"/>
    <w:uiPriority w:val="99"/>
    <w:rsid w:val="00E82F34"/>
    <w:rPr>
      <w:rFonts w:ascii="Franklin Gothic Demi" w:hAnsi="Franklin Gothic Demi" w:cs="Franklin Gothic Demi"/>
      <w:color w:val="000000"/>
      <w:sz w:val="52"/>
      <w:szCs w:val="52"/>
    </w:rPr>
  </w:style>
  <w:style w:type="character" w:customStyle="1" w:styleId="FontStyle169">
    <w:name w:val="Font Style169"/>
    <w:uiPriority w:val="99"/>
    <w:rsid w:val="00E82F34"/>
    <w:rPr>
      <w:rFonts w:ascii="Candara" w:hAnsi="Candara" w:cs="Candara"/>
      <w:b/>
      <w:bCs/>
      <w:color w:val="000000"/>
      <w:spacing w:val="-30"/>
      <w:sz w:val="28"/>
      <w:szCs w:val="28"/>
    </w:rPr>
  </w:style>
  <w:style w:type="character" w:customStyle="1" w:styleId="FontStyle170">
    <w:name w:val="Font Style170"/>
    <w:uiPriority w:val="99"/>
    <w:rsid w:val="00E82F34"/>
    <w:rPr>
      <w:rFonts w:ascii="Sylfaen" w:hAnsi="Sylfaen" w:cs="Sylfaen"/>
      <w:b/>
      <w:bCs/>
      <w:color w:val="000000"/>
      <w:spacing w:val="-20"/>
      <w:sz w:val="22"/>
      <w:szCs w:val="22"/>
    </w:rPr>
  </w:style>
  <w:style w:type="character" w:customStyle="1" w:styleId="FontStyle171">
    <w:name w:val="Font Style171"/>
    <w:uiPriority w:val="99"/>
    <w:rsid w:val="00E82F34"/>
    <w:rPr>
      <w:rFonts w:ascii="Arial Unicode MS" w:eastAsia="Arial Unicode MS" w:cs="Arial Unicode MS"/>
      <w:b/>
      <w:bCs/>
      <w:color w:val="000000"/>
      <w:spacing w:val="-20"/>
      <w:sz w:val="24"/>
      <w:szCs w:val="24"/>
    </w:rPr>
  </w:style>
  <w:style w:type="character" w:customStyle="1" w:styleId="FontStyle172">
    <w:name w:val="Font Style172"/>
    <w:uiPriority w:val="99"/>
    <w:rsid w:val="00E82F34"/>
    <w:rPr>
      <w:rFonts w:ascii="Arial Unicode MS" w:eastAsia="Arial Unicode MS" w:cs="Arial Unicode MS"/>
      <w:b/>
      <w:bCs/>
      <w:color w:val="000000"/>
      <w:spacing w:val="-20"/>
      <w:sz w:val="24"/>
      <w:szCs w:val="24"/>
    </w:rPr>
  </w:style>
  <w:style w:type="character" w:customStyle="1" w:styleId="FontStyle173">
    <w:name w:val="Font Style173"/>
    <w:uiPriority w:val="99"/>
    <w:rsid w:val="00E82F34"/>
    <w:rPr>
      <w:rFonts w:ascii="SimHei" w:eastAsia="SimHei" w:cs="SimHei"/>
      <w:b/>
      <w:bCs/>
      <w:color w:val="000000"/>
      <w:spacing w:val="-20"/>
      <w:sz w:val="22"/>
      <w:szCs w:val="22"/>
    </w:rPr>
  </w:style>
  <w:style w:type="character" w:customStyle="1" w:styleId="FontStyle174">
    <w:name w:val="Font Style174"/>
    <w:uiPriority w:val="99"/>
    <w:rsid w:val="00E82F34"/>
    <w:rPr>
      <w:rFonts w:ascii="Times New Roman" w:hAnsi="Times New Roman" w:cs="Times New Roman"/>
      <w:color w:val="000000"/>
      <w:sz w:val="12"/>
      <w:szCs w:val="12"/>
    </w:rPr>
  </w:style>
  <w:style w:type="character" w:customStyle="1" w:styleId="FontStyle175">
    <w:name w:val="Font Style175"/>
    <w:uiPriority w:val="99"/>
    <w:rsid w:val="00E82F34"/>
    <w:rPr>
      <w:rFonts w:ascii="Arial" w:hAnsi="Arial" w:cs="Arial"/>
      <w:b/>
      <w:bCs/>
      <w:color w:val="000000"/>
      <w:sz w:val="16"/>
      <w:szCs w:val="16"/>
    </w:rPr>
  </w:style>
  <w:style w:type="character" w:customStyle="1" w:styleId="FontStyle176">
    <w:name w:val="Font Style176"/>
    <w:uiPriority w:val="99"/>
    <w:rsid w:val="00E82F34"/>
    <w:rPr>
      <w:rFonts w:ascii="Candara" w:hAnsi="Candara" w:cs="Candara"/>
      <w:i/>
      <w:iCs/>
      <w:color w:val="000000"/>
      <w:sz w:val="40"/>
      <w:szCs w:val="40"/>
    </w:rPr>
  </w:style>
  <w:style w:type="character" w:customStyle="1" w:styleId="FontStyle177">
    <w:name w:val="Font Style177"/>
    <w:uiPriority w:val="99"/>
    <w:rsid w:val="00E82F34"/>
    <w:rPr>
      <w:rFonts w:ascii="Times New Roman" w:hAnsi="Times New Roman" w:cs="Times New Roman"/>
      <w:color w:val="000000"/>
      <w:sz w:val="12"/>
      <w:szCs w:val="12"/>
    </w:rPr>
  </w:style>
  <w:style w:type="character" w:customStyle="1" w:styleId="FontStyle178">
    <w:name w:val="Font Style178"/>
    <w:uiPriority w:val="99"/>
    <w:rsid w:val="00E82F34"/>
    <w:rPr>
      <w:rFonts w:ascii="Arial" w:hAnsi="Arial" w:cs="Arial"/>
      <w:b/>
      <w:bCs/>
      <w:color w:val="000000"/>
      <w:sz w:val="18"/>
      <w:szCs w:val="18"/>
    </w:rPr>
  </w:style>
  <w:style w:type="character" w:customStyle="1" w:styleId="FontStyle179">
    <w:name w:val="Font Style179"/>
    <w:uiPriority w:val="99"/>
    <w:rsid w:val="00E82F34"/>
    <w:rPr>
      <w:rFonts w:ascii="Franklin Gothic Heavy" w:hAnsi="Franklin Gothic Heavy" w:cs="Franklin Gothic Heavy"/>
      <w:color w:val="000000"/>
      <w:sz w:val="50"/>
      <w:szCs w:val="50"/>
    </w:rPr>
  </w:style>
  <w:style w:type="character" w:customStyle="1" w:styleId="FontStyle180">
    <w:name w:val="Font Style180"/>
    <w:uiPriority w:val="99"/>
    <w:rsid w:val="00E82F34"/>
    <w:rPr>
      <w:rFonts w:ascii="Candara" w:hAnsi="Candara" w:cs="Candara"/>
      <w:b/>
      <w:bCs/>
      <w:color w:val="000000"/>
      <w:sz w:val="8"/>
      <w:szCs w:val="8"/>
    </w:rPr>
  </w:style>
  <w:style w:type="character" w:customStyle="1" w:styleId="FontStyle181">
    <w:name w:val="Font Style181"/>
    <w:uiPriority w:val="99"/>
    <w:rsid w:val="00E82F34"/>
    <w:rPr>
      <w:rFonts w:ascii="Times New Roman" w:hAnsi="Times New Roman" w:cs="Times New Roman"/>
      <w:i/>
      <w:iCs/>
      <w:color w:val="000000"/>
      <w:sz w:val="10"/>
      <w:szCs w:val="10"/>
    </w:rPr>
  </w:style>
  <w:style w:type="character" w:customStyle="1" w:styleId="FontStyle182">
    <w:name w:val="Font Style182"/>
    <w:uiPriority w:val="99"/>
    <w:rsid w:val="00E82F34"/>
    <w:rPr>
      <w:rFonts w:ascii="Arial Black" w:hAnsi="Arial Black" w:cs="Arial Black"/>
      <w:i/>
      <w:iCs/>
      <w:color w:val="000000"/>
      <w:sz w:val="12"/>
      <w:szCs w:val="12"/>
    </w:rPr>
  </w:style>
  <w:style w:type="character" w:customStyle="1" w:styleId="FontStyle183">
    <w:name w:val="Font Style183"/>
    <w:uiPriority w:val="99"/>
    <w:rsid w:val="00E82F34"/>
    <w:rPr>
      <w:rFonts w:ascii="Sylfaen" w:hAnsi="Sylfaen" w:cs="Sylfaen"/>
      <w:b/>
      <w:bCs/>
      <w:i/>
      <w:iCs/>
      <w:color w:val="000000"/>
      <w:sz w:val="12"/>
      <w:szCs w:val="12"/>
    </w:rPr>
  </w:style>
  <w:style w:type="character" w:customStyle="1" w:styleId="FontStyle184">
    <w:name w:val="Font Style184"/>
    <w:uiPriority w:val="99"/>
    <w:rsid w:val="00E82F34"/>
    <w:rPr>
      <w:rFonts w:ascii="Aharoni" w:cs="Aharoni"/>
      <w:i/>
      <w:iCs/>
      <w:color w:val="000000"/>
      <w:sz w:val="42"/>
      <w:szCs w:val="42"/>
    </w:rPr>
  </w:style>
  <w:style w:type="character" w:customStyle="1" w:styleId="FontStyle185">
    <w:name w:val="Font Style185"/>
    <w:uiPriority w:val="99"/>
    <w:rsid w:val="00E82F34"/>
    <w:rPr>
      <w:rFonts w:ascii="Arial" w:hAnsi="Arial" w:cs="Arial"/>
      <w:b/>
      <w:bCs/>
      <w:color w:val="000000"/>
      <w:spacing w:val="-30"/>
      <w:sz w:val="34"/>
      <w:szCs w:val="34"/>
    </w:rPr>
  </w:style>
  <w:style w:type="character" w:customStyle="1" w:styleId="FontStyle186">
    <w:name w:val="Font Style186"/>
    <w:uiPriority w:val="99"/>
    <w:rsid w:val="00E82F34"/>
    <w:rPr>
      <w:rFonts w:ascii="Arial" w:hAnsi="Arial" w:cs="Arial"/>
      <w:b/>
      <w:bCs/>
      <w:color w:val="000000"/>
      <w:sz w:val="36"/>
      <w:szCs w:val="36"/>
    </w:rPr>
  </w:style>
  <w:style w:type="character" w:customStyle="1" w:styleId="FontStyle187">
    <w:name w:val="Font Style187"/>
    <w:uiPriority w:val="99"/>
    <w:rsid w:val="00E82F34"/>
    <w:rPr>
      <w:rFonts w:ascii="Arial" w:hAnsi="Arial" w:cs="Arial"/>
      <w:i/>
      <w:iCs/>
      <w:color w:val="000000"/>
      <w:spacing w:val="-30"/>
      <w:sz w:val="32"/>
      <w:szCs w:val="32"/>
    </w:rPr>
  </w:style>
  <w:style w:type="character" w:customStyle="1" w:styleId="FontStyle188">
    <w:name w:val="Font Style188"/>
    <w:uiPriority w:val="99"/>
    <w:rsid w:val="00E82F34"/>
    <w:rPr>
      <w:rFonts w:ascii="Arial" w:hAnsi="Arial" w:cs="Arial"/>
      <w:color w:val="000000"/>
      <w:sz w:val="8"/>
      <w:szCs w:val="8"/>
    </w:rPr>
  </w:style>
  <w:style w:type="character" w:customStyle="1" w:styleId="FontStyle189">
    <w:name w:val="Font Style189"/>
    <w:uiPriority w:val="99"/>
    <w:rsid w:val="00E82F34"/>
    <w:rPr>
      <w:rFonts w:ascii="Arial" w:hAnsi="Arial" w:cs="Arial"/>
      <w:b/>
      <w:bCs/>
      <w:color w:val="000000"/>
      <w:sz w:val="14"/>
      <w:szCs w:val="14"/>
    </w:rPr>
  </w:style>
  <w:style w:type="character" w:customStyle="1" w:styleId="FontStyle190">
    <w:name w:val="Font Style190"/>
    <w:uiPriority w:val="99"/>
    <w:rsid w:val="00E82F34"/>
    <w:rPr>
      <w:rFonts w:ascii="Arial" w:hAnsi="Arial" w:cs="Arial"/>
      <w:color w:val="000000"/>
      <w:sz w:val="14"/>
      <w:szCs w:val="14"/>
    </w:rPr>
  </w:style>
  <w:style w:type="character" w:customStyle="1" w:styleId="FontStyle191">
    <w:name w:val="Font Style191"/>
    <w:uiPriority w:val="99"/>
    <w:rsid w:val="00E82F34"/>
    <w:rPr>
      <w:rFonts w:ascii="Times New Roman" w:hAnsi="Times New Roman" w:cs="Times New Roman"/>
      <w:color w:val="000000"/>
      <w:sz w:val="20"/>
      <w:szCs w:val="20"/>
    </w:rPr>
  </w:style>
  <w:style w:type="character" w:customStyle="1" w:styleId="FontStyle192">
    <w:name w:val="Font Style192"/>
    <w:uiPriority w:val="99"/>
    <w:rsid w:val="00E82F34"/>
    <w:rPr>
      <w:rFonts w:ascii="Times New Roman" w:hAnsi="Times New Roman" w:cs="Times New Roman"/>
      <w:color w:val="000000"/>
      <w:sz w:val="32"/>
      <w:szCs w:val="32"/>
    </w:rPr>
  </w:style>
  <w:style w:type="character" w:styleId="aff9">
    <w:name w:val="Intense Emphasis"/>
    <w:uiPriority w:val="21"/>
    <w:qFormat/>
    <w:rsid w:val="00E82F34"/>
    <w:rPr>
      <w:b/>
      <w:bCs/>
      <w:i/>
      <w:iCs/>
      <w:color w:val="4F81BD"/>
    </w:rPr>
  </w:style>
  <w:style w:type="paragraph" w:styleId="affa">
    <w:name w:val="Document Map"/>
    <w:basedOn w:val="a1"/>
    <w:link w:val="affb"/>
    <w:uiPriority w:val="99"/>
    <w:semiHidden/>
    <w:unhideWhenUsed/>
    <w:rsid w:val="00E82F3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2"/>
    <w:link w:val="affa"/>
    <w:uiPriority w:val="99"/>
    <w:rsid w:val="00E82F34"/>
    <w:rPr>
      <w:rFonts w:ascii="Tahoma" w:eastAsia="Times New Roman" w:hAnsi="Tahoma" w:cs="Tahoma"/>
      <w:sz w:val="16"/>
      <w:szCs w:val="16"/>
    </w:rPr>
  </w:style>
  <w:style w:type="paragraph" w:styleId="HTML1">
    <w:name w:val="HTML Address"/>
    <w:basedOn w:val="a1"/>
    <w:link w:val="HTML2"/>
    <w:rsid w:val="00E82F34"/>
    <w:pPr>
      <w:widowControl w:val="0"/>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HTML2">
    <w:name w:val="Адрес HTML Знак"/>
    <w:basedOn w:val="a2"/>
    <w:link w:val="HTML1"/>
    <w:rsid w:val="00E82F34"/>
    <w:rPr>
      <w:rFonts w:ascii="Times New Roman" w:eastAsia="Times New Roman" w:hAnsi="Times New Roman"/>
      <w:i/>
      <w:iCs/>
      <w:sz w:val="24"/>
      <w:szCs w:val="24"/>
    </w:rPr>
  </w:style>
  <w:style w:type="paragraph" w:styleId="44">
    <w:name w:val="toc 4"/>
    <w:basedOn w:val="a1"/>
    <w:next w:val="a1"/>
    <w:autoRedefine/>
    <w:uiPriority w:val="99"/>
    <w:unhideWhenUsed/>
    <w:locked/>
    <w:rsid w:val="00E82F34"/>
    <w:pPr>
      <w:spacing w:after="100"/>
      <w:ind w:left="660"/>
    </w:pPr>
    <w:rPr>
      <w:rFonts w:eastAsia="Times New Roman"/>
      <w:lang w:eastAsia="ru-RU"/>
    </w:rPr>
  </w:style>
  <w:style w:type="paragraph" w:styleId="53">
    <w:name w:val="toc 5"/>
    <w:basedOn w:val="a1"/>
    <w:next w:val="a1"/>
    <w:autoRedefine/>
    <w:uiPriority w:val="99"/>
    <w:unhideWhenUsed/>
    <w:locked/>
    <w:rsid w:val="00E82F34"/>
    <w:pPr>
      <w:spacing w:after="100"/>
      <w:ind w:left="880"/>
    </w:pPr>
    <w:rPr>
      <w:rFonts w:eastAsia="Times New Roman"/>
      <w:lang w:eastAsia="ru-RU"/>
    </w:rPr>
  </w:style>
  <w:style w:type="paragraph" w:styleId="62">
    <w:name w:val="toc 6"/>
    <w:basedOn w:val="a1"/>
    <w:next w:val="a1"/>
    <w:autoRedefine/>
    <w:uiPriority w:val="99"/>
    <w:unhideWhenUsed/>
    <w:locked/>
    <w:rsid w:val="00E82F34"/>
    <w:pPr>
      <w:spacing w:after="100"/>
      <w:ind w:left="1100"/>
    </w:pPr>
    <w:rPr>
      <w:rFonts w:eastAsia="Times New Roman"/>
      <w:lang w:eastAsia="ru-RU"/>
    </w:rPr>
  </w:style>
  <w:style w:type="paragraph" w:styleId="71">
    <w:name w:val="toc 7"/>
    <w:basedOn w:val="a1"/>
    <w:next w:val="a1"/>
    <w:autoRedefine/>
    <w:uiPriority w:val="99"/>
    <w:unhideWhenUsed/>
    <w:locked/>
    <w:rsid w:val="00E82F34"/>
    <w:pPr>
      <w:spacing w:after="100"/>
      <w:ind w:left="1320"/>
    </w:pPr>
    <w:rPr>
      <w:rFonts w:eastAsia="Times New Roman"/>
      <w:lang w:eastAsia="ru-RU"/>
    </w:rPr>
  </w:style>
  <w:style w:type="paragraph" w:styleId="81">
    <w:name w:val="toc 8"/>
    <w:basedOn w:val="a1"/>
    <w:next w:val="a1"/>
    <w:autoRedefine/>
    <w:uiPriority w:val="99"/>
    <w:unhideWhenUsed/>
    <w:locked/>
    <w:rsid w:val="00E82F34"/>
    <w:pPr>
      <w:spacing w:after="100"/>
      <w:ind w:left="1540"/>
    </w:pPr>
    <w:rPr>
      <w:rFonts w:eastAsia="Times New Roman"/>
      <w:lang w:eastAsia="ru-RU"/>
    </w:rPr>
  </w:style>
  <w:style w:type="paragraph" w:styleId="91">
    <w:name w:val="toc 9"/>
    <w:basedOn w:val="a1"/>
    <w:next w:val="a1"/>
    <w:autoRedefine/>
    <w:uiPriority w:val="99"/>
    <w:unhideWhenUsed/>
    <w:locked/>
    <w:rsid w:val="00E82F34"/>
    <w:pPr>
      <w:spacing w:after="100"/>
      <w:ind w:left="1760"/>
    </w:pPr>
    <w:rPr>
      <w:rFonts w:eastAsia="Times New Roman"/>
      <w:lang w:eastAsia="ru-RU"/>
    </w:rPr>
  </w:style>
  <w:style w:type="table" w:styleId="-5">
    <w:name w:val="Light Shading Accent 5"/>
    <w:basedOn w:val="a3"/>
    <w:uiPriority w:val="60"/>
    <w:rsid w:val="00E82F34"/>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
    <w:name w:val="Light List Accent 4"/>
    <w:basedOn w:val="a3"/>
    <w:uiPriority w:val="61"/>
    <w:rsid w:val="00E82F34"/>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onsPlusCell">
    <w:name w:val="ConsPlusCell"/>
    <w:uiPriority w:val="99"/>
    <w:rsid w:val="00C243B9"/>
    <w:pPr>
      <w:widowControl w:val="0"/>
      <w:autoSpaceDE w:val="0"/>
      <w:autoSpaceDN w:val="0"/>
      <w:adjustRightInd w:val="0"/>
    </w:pPr>
    <w:rPr>
      <w:rFonts w:ascii="Arial" w:eastAsia="Times New Roman" w:hAnsi="Arial" w:cs="Arial"/>
    </w:rPr>
  </w:style>
  <w:style w:type="paragraph" w:customStyle="1" w:styleId="63">
    <w:name w:val="Основной текст6"/>
    <w:basedOn w:val="a1"/>
    <w:link w:val="affc"/>
    <w:uiPriority w:val="99"/>
    <w:rsid w:val="00C243B9"/>
    <w:pPr>
      <w:shd w:val="clear" w:color="auto" w:fill="FFFFFF"/>
      <w:spacing w:before="420" w:after="0" w:line="322" w:lineRule="exact"/>
      <w:ind w:hanging="560"/>
    </w:pPr>
    <w:rPr>
      <w:rFonts w:ascii="Arial" w:eastAsia="Times New Roman" w:hAnsi="Arial" w:cs="Arial"/>
      <w:color w:val="000000"/>
      <w:spacing w:val="-10"/>
      <w:sz w:val="24"/>
      <w:szCs w:val="24"/>
      <w:lang w:eastAsia="ru-RU"/>
    </w:rPr>
  </w:style>
  <w:style w:type="character" w:customStyle="1" w:styleId="TimesNewRoman">
    <w:name w:val="Основной текст + Times New Roman"/>
    <w:aliases w:val="13,5 pt,Курсив,Интервал 0 pt"/>
    <w:basedOn w:val="a2"/>
    <w:uiPriority w:val="99"/>
    <w:rsid w:val="00C243B9"/>
    <w:rPr>
      <w:rFonts w:ascii="Times New Roman" w:hAnsi="Times New Roman" w:cs="Times New Roman"/>
      <w:i/>
      <w:iCs/>
      <w:spacing w:val="0"/>
      <w:sz w:val="27"/>
      <w:szCs w:val="27"/>
      <w:shd w:val="clear" w:color="auto" w:fill="FFFFFF"/>
    </w:rPr>
  </w:style>
  <w:style w:type="character" w:customStyle="1" w:styleId="affc">
    <w:name w:val="Основной текст_"/>
    <w:basedOn w:val="a2"/>
    <w:link w:val="63"/>
    <w:uiPriority w:val="99"/>
    <w:locked/>
    <w:rsid w:val="00C243B9"/>
    <w:rPr>
      <w:rFonts w:ascii="Arial" w:eastAsia="Times New Roman" w:hAnsi="Arial" w:cs="Arial"/>
      <w:color w:val="000000"/>
      <w:spacing w:val="-10"/>
      <w:sz w:val="24"/>
      <w:szCs w:val="24"/>
      <w:shd w:val="clear" w:color="auto" w:fill="FFFFFF"/>
    </w:rPr>
  </w:style>
  <w:style w:type="paragraph" w:customStyle="1" w:styleId="affd">
    <w:name w:val="Обычный + По ширине"/>
    <w:aliases w:val="Междустр.интервал:  одинарный + Междустр.интервал:  одина..."/>
    <w:basedOn w:val="a1"/>
    <w:uiPriority w:val="99"/>
    <w:rsid w:val="002A5601"/>
    <w:pPr>
      <w:spacing w:after="0" w:line="360" w:lineRule="auto"/>
      <w:jc w:val="both"/>
    </w:pPr>
    <w:rPr>
      <w:rFonts w:ascii="Times New Roman" w:eastAsia="Times New Roman" w:hAnsi="Times New Roman"/>
      <w:sz w:val="24"/>
      <w:szCs w:val="24"/>
      <w:lang w:eastAsia="ru-RU"/>
    </w:rPr>
  </w:style>
  <w:style w:type="paragraph" w:customStyle="1" w:styleId="2b">
    <w:name w:val="Основной текст2"/>
    <w:basedOn w:val="a1"/>
    <w:uiPriority w:val="99"/>
    <w:rsid w:val="002A5601"/>
    <w:pPr>
      <w:widowControl w:val="0"/>
      <w:shd w:val="clear" w:color="auto" w:fill="FFFFFF"/>
      <w:spacing w:after="0" w:line="269" w:lineRule="exact"/>
      <w:jc w:val="center"/>
    </w:pPr>
    <w:rPr>
      <w:rFonts w:ascii="Times New Roman" w:eastAsia="Times New Roman" w:hAnsi="Times New Roman"/>
      <w:color w:val="000000"/>
      <w:lang w:eastAsia="ru-RU"/>
    </w:rPr>
  </w:style>
  <w:style w:type="character" w:customStyle="1" w:styleId="135pt">
    <w:name w:val="Основной текст + 13.5 pt"/>
    <w:basedOn w:val="affc"/>
    <w:uiPriority w:val="99"/>
    <w:rsid w:val="002A5601"/>
    <w:rPr>
      <w:rFonts w:ascii="Times New Roman" w:eastAsia="Times New Roman" w:hAnsi="Times New Roman" w:cs="Times New Roman"/>
      <w:color w:val="000000"/>
      <w:spacing w:val="0"/>
      <w:w w:val="100"/>
      <w:position w:val="0"/>
      <w:sz w:val="27"/>
      <w:szCs w:val="27"/>
      <w:u w:val="none"/>
      <w:shd w:val="clear" w:color="auto" w:fill="FFFFFF"/>
      <w:lang w:val="ru-RU"/>
    </w:rPr>
  </w:style>
  <w:style w:type="character" w:styleId="HTML3">
    <w:name w:val="HTML Cite"/>
    <w:basedOn w:val="a2"/>
    <w:uiPriority w:val="99"/>
    <w:rsid w:val="002A5601"/>
    <w:rPr>
      <w:i/>
      <w:iCs/>
    </w:rPr>
  </w:style>
  <w:style w:type="character" w:customStyle="1" w:styleId="ac">
    <w:name w:val="Абзац списка Знак"/>
    <w:link w:val="ab"/>
    <w:uiPriority w:val="99"/>
    <w:locked/>
    <w:rsid w:val="002A5601"/>
    <w:rPr>
      <w:sz w:val="22"/>
      <w:szCs w:val="22"/>
      <w:lang w:eastAsia="en-US"/>
    </w:rPr>
  </w:style>
  <w:style w:type="character" w:customStyle="1" w:styleId="54">
    <w:name w:val="Заголовок №5_"/>
    <w:basedOn w:val="a2"/>
    <w:link w:val="55"/>
    <w:uiPriority w:val="99"/>
    <w:locked/>
    <w:rsid w:val="002A5601"/>
    <w:rPr>
      <w:sz w:val="28"/>
      <w:szCs w:val="28"/>
      <w:shd w:val="clear" w:color="auto" w:fill="FFFFFF"/>
    </w:rPr>
  </w:style>
  <w:style w:type="paragraph" w:customStyle="1" w:styleId="55">
    <w:name w:val="Заголовок №5"/>
    <w:basedOn w:val="a1"/>
    <w:link w:val="54"/>
    <w:uiPriority w:val="99"/>
    <w:rsid w:val="002A5601"/>
    <w:pPr>
      <w:shd w:val="clear" w:color="auto" w:fill="FFFFFF"/>
      <w:spacing w:after="420" w:line="240" w:lineRule="atLeast"/>
      <w:ind w:hanging="560"/>
      <w:outlineLvl w:val="4"/>
    </w:pPr>
    <w:rPr>
      <w:sz w:val="28"/>
      <w:szCs w:val="28"/>
      <w:shd w:val="clear" w:color="auto" w:fill="FFFFFF"/>
      <w:lang w:eastAsia="ru-RU"/>
    </w:rPr>
  </w:style>
  <w:style w:type="paragraph" w:customStyle="1" w:styleId="1b">
    <w:name w:val="1 Знак Знак Знак Знак Знак Знак Знак"/>
    <w:basedOn w:val="a1"/>
    <w:rsid w:val="00234801"/>
    <w:pPr>
      <w:spacing w:after="160" w:line="240" w:lineRule="exact"/>
    </w:pPr>
    <w:rPr>
      <w:rFonts w:ascii="Verdana" w:eastAsia="Times New Roman" w:hAnsi="Verdana"/>
      <w:sz w:val="20"/>
      <w:szCs w:val="20"/>
      <w:lang w:val="en-US"/>
    </w:rPr>
  </w:style>
  <w:style w:type="paragraph" w:customStyle="1" w:styleId="2c">
    <w:name w:val="Абзац списка2"/>
    <w:basedOn w:val="a1"/>
    <w:uiPriority w:val="99"/>
    <w:rsid w:val="008D479D"/>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ConsPlusTitle">
    <w:name w:val="ConsPlusTitle"/>
    <w:uiPriority w:val="99"/>
    <w:rsid w:val="008D479D"/>
    <w:pPr>
      <w:widowControl w:val="0"/>
      <w:autoSpaceDE w:val="0"/>
      <w:autoSpaceDN w:val="0"/>
      <w:adjustRightInd w:val="0"/>
    </w:pPr>
    <w:rPr>
      <w:rFonts w:eastAsia="Times New Roman" w:cs="Calibri"/>
      <w:b/>
      <w:bCs/>
      <w:sz w:val="22"/>
      <w:szCs w:val="22"/>
    </w:rPr>
  </w:style>
  <w:style w:type="character" w:customStyle="1" w:styleId="50">
    <w:name w:val="Заголовок 5 Знак"/>
    <w:basedOn w:val="a2"/>
    <w:link w:val="5"/>
    <w:uiPriority w:val="99"/>
    <w:rsid w:val="00C21B67"/>
    <w:rPr>
      <w:rFonts w:ascii="Arial" w:eastAsia="Times New Roman" w:hAnsi="Arial" w:cs="Arial"/>
      <w:sz w:val="52"/>
      <w:szCs w:val="52"/>
    </w:rPr>
  </w:style>
  <w:style w:type="character" w:customStyle="1" w:styleId="70">
    <w:name w:val="Заголовок 7 Знак"/>
    <w:basedOn w:val="a2"/>
    <w:link w:val="7"/>
    <w:uiPriority w:val="99"/>
    <w:rsid w:val="00C21B67"/>
    <w:rPr>
      <w:rFonts w:ascii="Times New Roman" w:eastAsia="Times New Roman" w:hAnsi="Times New Roman"/>
      <w:color w:val="FF0000"/>
      <w:sz w:val="28"/>
      <w:szCs w:val="28"/>
    </w:rPr>
  </w:style>
  <w:style w:type="character" w:customStyle="1" w:styleId="80">
    <w:name w:val="Заголовок 8 Знак"/>
    <w:basedOn w:val="a2"/>
    <w:link w:val="8"/>
    <w:uiPriority w:val="99"/>
    <w:rsid w:val="00C21B67"/>
    <w:rPr>
      <w:rFonts w:ascii="Arial" w:eastAsia="Times New Roman" w:hAnsi="Arial" w:cs="Arial"/>
      <w:sz w:val="28"/>
      <w:szCs w:val="28"/>
    </w:rPr>
  </w:style>
  <w:style w:type="paragraph" w:styleId="affe">
    <w:name w:val="footnote text"/>
    <w:basedOn w:val="a1"/>
    <w:link w:val="afff"/>
    <w:uiPriority w:val="99"/>
    <w:semiHidden/>
    <w:rsid w:val="00C21B67"/>
    <w:pPr>
      <w:spacing w:after="0" w:line="240" w:lineRule="auto"/>
    </w:pPr>
    <w:rPr>
      <w:rFonts w:ascii="Times New Roman" w:eastAsia="Times New Roman" w:hAnsi="Times New Roman"/>
      <w:sz w:val="20"/>
      <w:szCs w:val="20"/>
      <w:lang w:eastAsia="ru-RU"/>
    </w:rPr>
  </w:style>
  <w:style w:type="character" w:customStyle="1" w:styleId="afff">
    <w:name w:val="Текст сноски Знак"/>
    <w:basedOn w:val="a2"/>
    <w:link w:val="affe"/>
    <w:uiPriority w:val="99"/>
    <w:semiHidden/>
    <w:rsid w:val="00C21B67"/>
    <w:rPr>
      <w:rFonts w:ascii="Times New Roman" w:eastAsia="Times New Roman" w:hAnsi="Times New Roman"/>
    </w:rPr>
  </w:style>
  <w:style w:type="character" w:styleId="afff0">
    <w:name w:val="footnote reference"/>
    <w:basedOn w:val="a2"/>
    <w:uiPriority w:val="99"/>
    <w:semiHidden/>
    <w:rsid w:val="00C21B67"/>
    <w:rPr>
      <w:rFonts w:cs="Times New Roman"/>
      <w:vertAlign w:val="superscript"/>
    </w:rPr>
  </w:style>
  <w:style w:type="character" w:customStyle="1" w:styleId="FontStyle239">
    <w:name w:val="Font Style239"/>
    <w:uiPriority w:val="99"/>
    <w:rsid w:val="00C21B67"/>
    <w:rPr>
      <w:rFonts w:ascii="Times New Roman" w:hAnsi="Times New Roman"/>
      <w:b/>
      <w:sz w:val="20"/>
    </w:rPr>
  </w:style>
  <w:style w:type="character" w:customStyle="1" w:styleId="FontStyle240">
    <w:name w:val="Font Style240"/>
    <w:uiPriority w:val="99"/>
    <w:rsid w:val="00C21B67"/>
    <w:rPr>
      <w:rFonts w:ascii="Times New Roman" w:hAnsi="Times New Roman"/>
      <w:sz w:val="20"/>
    </w:rPr>
  </w:style>
  <w:style w:type="character" w:customStyle="1" w:styleId="FontStyle228">
    <w:name w:val="Font Style228"/>
    <w:uiPriority w:val="99"/>
    <w:rsid w:val="00C21B67"/>
    <w:rPr>
      <w:rFonts w:ascii="Times New Roman" w:hAnsi="Times New Roman"/>
      <w:sz w:val="20"/>
    </w:rPr>
  </w:style>
  <w:style w:type="paragraph" w:customStyle="1" w:styleId="ConsPlusDocList">
    <w:name w:val="ConsPlusDocList"/>
    <w:uiPriority w:val="99"/>
    <w:rsid w:val="00C21B67"/>
    <w:pPr>
      <w:widowControl w:val="0"/>
      <w:autoSpaceDE w:val="0"/>
      <w:autoSpaceDN w:val="0"/>
      <w:adjustRightInd w:val="0"/>
    </w:pPr>
    <w:rPr>
      <w:rFonts w:ascii="Courier New" w:eastAsia="Times New Roman" w:hAnsi="Courier New" w:cs="Courier New"/>
    </w:rPr>
  </w:style>
  <w:style w:type="character" w:customStyle="1" w:styleId="FontStyle14">
    <w:name w:val="Font Style14"/>
    <w:uiPriority w:val="99"/>
    <w:rsid w:val="00C21B67"/>
    <w:rPr>
      <w:rFonts w:ascii="Times New Roman" w:hAnsi="Times New Roman"/>
      <w:sz w:val="26"/>
    </w:rPr>
  </w:style>
  <w:style w:type="paragraph" w:styleId="a0">
    <w:name w:val="List"/>
    <w:aliases w:val="List Char"/>
    <w:basedOn w:val="af3"/>
    <w:uiPriority w:val="99"/>
    <w:rsid w:val="00C21B67"/>
    <w:pPr>
      <w:numPr>
        <w:numId w:val="4"/>
      </w:numPr>
      <w:tabs>
        <w:tab w:val="clear" w:pos="1418"/>
      </w:tabs>
      <w:spacing w:before="120" w:after="120"/>
      <w:ind w:left="1440" w:hanging="360"/>
      <w:jc w:val="both"/>
    </w:pPr>
    <w:rPr>
      <w:rFonts w:ascii="Arial" w:eastAsia="Times New Roman" w:hAnsi="Arial" w:cs="Arial"/>
      <w:spacing w:val="-5"/>
      <w:sz w:val="22"/>
      <w:szCs w:val="22"/>
    </w:rPr>
  </w:style>
  <w:style w:type="paragraph" w:customStyle="1" w:styleId="Style130">
    <w:name w:val="Style130"/>
    <w:basedOn w:val="a1"/>
    <w:uiPriority w:val="99"/>
    <w:rsid w:val="00C21B67"/>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31">
    <w:name w:val="Style131"/>
    <w:basedOn w:val="a1"/>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2">
    <w:name w:val="Style132"/>
    <w:basedOn w:val="a1"/>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4">
    <w:name w:val="Font Style214"/>
    <w:uiPriority w:val="99"/>
    <w:rsid w:val="00C21B67"/>
    <w:rPr>
      <w:rFonts w:ascii="Times New Roman" w:hAnsi="Times New Roman"/>
      <w:b/>
      <w:sz w:val="10"/>
    </w:rPr>
  </w:style>
  <w:style w:type="character" w:customStyle="1" w:styleId="FontStyle241">
    <w:name w:val="Font Style241"/>
    <w:uiPriority w:val="99"/>
    <w:rsid w:val="00C21B67"/>
    <w:rPr>
      <w:rFonts w:ascii="Times New Roman" w:hAnsi="Times New Roman"/>
      <w:sz w:val="26"/>
    </w:rPr>
  </w:style>
  <w:style w:type="character" w:customStyle="1" w:styleId="FontStyle245">
    <w:name w:val="Font Style245"/>
    <w:uiPriority w:val="99"/>
    <w:rsid w:val="00C21B67"/>
    <w:rPr>
      <w:rFonts w:ascii="Courier New" w:hAnsi="Courier New"/>
      <w:b/>
      <w:spacing w:val="20"/>
      <w:sz w:val="8"/>
    </w:rPr>
  </w:style>
  <w:style w:type="character" w:customStyle="1" w:styleId="FontStyle246">
    <w:name w:val="Font Style246"/>
    <w:uiPriority w:val="99"/>
    <w:rsid w:val="00C21B67"/>
    <w:rPr>
      <w:rFonts w:ascii="Times New Roman" w:hAnsi="Times New Roman"/>
      <w:b/>
      <w:sz w:val="12"/>
    </w:rPr>
  </w:style>
  <w:style w:type="paragraph" w:customStyle="1" w:styleId="Style135">
    <w:name w:val="Style135"/>
    <w:basedOn w:val="a1"/>
    <w:uiPriority w:val="99"/>
    <w:rsid w:val="00C21B6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38">
    <w:name w:val="Style138"/>
    <w:basedOn w:val="a1"/>
    <w:uiPriority w:val="99"/>
    <w:rsid w:val="00C21B67"/>
    <w:pPr>
      <w:widowControl w:val="0"/>
      <w:autoSpaceDE w:val="0"/>
      <w:autoSpaceDN w:val="0"/>
      <w:adjustRightInd w:val="0"/>
      <w:spacing w:after="0" w:line="319" w:lineRule="exact"/>
      <w:ind w:firstLine="725"/>
      <w:jc w:val="both"/>
    </w:pPr>
    <w:rPr>
      <w:rFonts w:ascii="Times New Roman" w:eastAsia="Times New Roman" w:hAnsi="Times New Roman"/>
      <w:sz w:val="24"/>
      <w:szCs w:val="24"/>
      <w:lang w:eastAsia="ru-RU"/>
    </w:rPr>
  </w:style>
  <w:style w:type="paragraph" w:customStyle="1" w:styleId="BodyTextKeep">
    <w:name w:val="Body Text Keep"/>
    <w:basedOn w:val="af3"/>
    <w:link w:val="BodyTextKeepChar"/>
    <w:uiPriority w:val="99"/>
    <w:rsid w:val="00C21B67"/>
    <w:pPr>
      <w:spacing w:before="120" w:after="120"/>
      <w:ind w:left="567"/>
      <w:jc w:val="both"/>
    </w:pPr>
    <w:rPr>
      <w:rFonts w:ascii="Times New Roman" w:eastAsia="Times New Roman" w:hAnsi="Times New Roman"/>
      <w:spacing w:val="-5"/>
      <w:sz w:val="24"/>
      <w:szCs w:val="24"/>
    </w:rPr>
  </w:style>
  <w:style w:type="character" w:customStyle="1" w:styleId="BodyTextKeepChar">
    <w:name w:val="Body Text Keep Char"/>
    <w:link w:val="BodyTextKeep"/>
    <w:uiPriority w:val="99"/>
    <w:locked/>
    <w:rsid w:val="00C21B67"/>
    <w:rPr>
      <w:rFonts w:ascii="Times New Roman" w:eastAsia="Times New Roman" w:hAnsi="Times New Roman"/>
      <w:spacing w:val="-5"/>
      <w:sz w:val="24"/>
      <w:szCs w:val="24"/>
      <w:lang w:eastAsia="en-US"/>
    </w:rPr>
  </w:style>
  <w:style w:type="paragraph" w:styleId="afff1">
    <w:name w:val="Title"/>
    <w:basedOn w:val="a1"/>
    <w:link w:val="afff2"/>
    <w:uiPriority w:val="99"/>
    <w:qFormat/>
    <w:locked/>
    <w:rsid w:val="00C21B67"/>
    <w:pPr>
      <w:spacing w:after="0" w:line="240" w:lineRule="auto"/>
      <w:jc w:val="center"/>
    </w:pPr>
    <w:rPr>
      <w:rFonts w:ascii="Times New Roman" w:eastAsia="Times New Roman" w:hAnsi="Times New Roman"/>
      <w:b/>
      <w:bCs/>
      <w:sz w:val="24"/>
      <w:szCs w:val="24"/>
      <w:u w:val="single"/>
      <w:lang w:eastAsia="ru-RU"/>
    </w:rPr>
  </w:style>
  <w:style w:type="character" w:customStyle="1" w:styleId="afff2">
    <w:name w:val="Название Знак"/>
    <w:basedOn w:val="a2"/>
    <w:link w:val="afff1"/>
    <w:uiPriority w:val="99"/>
    <w:rsid w:val="00C21B67"/>
    <w:rPr>
      <w:rFonts w:ascii="Times New Roman" w:eastAsia="Times New Roman" w:hAnsi="Times New Roman"/>
      <w:b/>
      <w:bCs/>
      <w:sz w:val="24"/>
      <w:szCs w:val="24"/>
      <w:u w:val="single"/>
    </w:rPr>
  </w:style>
  <w:style w:type="paragraph" w:customStyle="1" w:styleId="a">
    <w:name w:val="список"/>
    <w:basedOn w:val="aff4"/>
    <w:link w:val="afff3"/>
    <w:uiPriority w:val="99"/>
    <w:rsid w:val="00C21B67"/>
    <w:pPr>
      <w:numPr>
        <w:numId w:val="5"/>
      </w:numPr>
    </w:pPr>
  </w:style>
  <w:style w:type="character" w:customStyle="1" w:styleId="afff3">
    <w:name w:val="список Знак"/>
    <w:basedOn w:val="aff5"/>
    <w:link w:val="a"/>
    <w:uiPriority w:val="99"/>
    <w:locked/>
    <w:rsid w:val="00C21B67"/>
    <w:rPr>
      <w:rFonts w:ascii="Arial" w:eastAsia="Times New Roman" w:hAnsi="Arial" w:cs="Arial"/>
      <w:sz w:val="24"/>
      <w:szCs w:val="24"/>
      <w:lang w:eastAsia="en-US"/>
    </w:rPr>
  </w:style>
  <w:style w:type="paragraph" w:customStyle="1" w:styleId="Style188">
    <w:name w:val="Style188"/>
    <w:basedOn w:val="a1"/>
    <w:uiPriority w:val="99"/>
    <w:rsid w:val="00C21B67"/>
    <w:pPr>
      <w:widowControl w:val="0"/>
      <w:autoSpaceDE w:val="0"/>
      <w:autoSpaceDN w:val="0"/>
      <w:adjustRightInd w:val="0"/>
      <w:spacing w:after="0" w:line="322" w:lineRule="exact"/>
      <w:ind w:firstLine="710"/>
    </w:pPr>
    <w:rPr>
      <w:rFonts w:ascii="Times New Roman" w:eastAsia="Times New Roman" w:hAnsi="Times New Roman"/>
      <w:sz w:val="24"/>
      <w:szCs w:val="24"/>
      <w:lang w:eastAsia="ru-RU"/>
    </w:rPr>
  </w:style>
  <w:style w:type="paragraph" w:customStyle="1" w:styleId="1c">
    <w:name w:val="Абзац списка1"/>
    <w:basedOn w:val="a1"/>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Style183">
    <w:name w:val="Style183"/>
    <w:basedOn w:val="a1"/>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6">
    <w:name w:val="Style196"/>
    <w:basedOn w:val="a1"/>
    <w:uiPriority w:val="99"/>
    <w:rsid w:val="00C21B67"/>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97">
    <w:name w:val="Style197"/>
    <w:basedOn w:val="a1"/>
    <w:uiPriority w:val="99"/>
    <w:rsid w:val="00C21B67"/>
    <w:pPr>
      <w:widowControl w:val="0"/>
      <w:autoSpaceDE w:val="0"/>
      <w:autoSpaceDN w:val="0"/>
      <w:adjustRightInd w:val="0"/>
      <w:spacing w:after="0" w:line="206" w:lineRule="exact"/>
      <w:ind w:firstLine="58"/>
    </w:pPr>
    <w:rPr>
      <w:rFonts w:ascii="Times New Roman" w:eastAsia="Times New Roman" w:hAnsi="Times New Roman"/>
      <w:sz w:val="24"/>
      <w:szCs w:val="24"/>
      <w:lang w:eastAsia="ru-RU"/>
    </w:rPr>
  </w:style>
  <w:style w:type="paragraph" w:customStyle="1" w:styleId="Style201">
    <w:name w:val="Style201"/>
    <w:basedOn w:val="a1"/>
    <w:uiPriority w:val="99"/>
    <w:rsid w:val="00C21B6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02">
    <w:name w:val="Style202"/>
    <w:basedOn w:val="a1"/>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4">
    <w:name w:val="Font Style224"/>
    <w:uiPriority w:val="99"/>
    <w:rsid w:val="00C21B67"/>
    <w:rPr>
      <w:rFonts w:ascii="Times New Roman" w:hAnsi="Times New Roman"/>
      <w:sz w:val="18"/>
    </w:rPr>
  </w:style>
  <w:style w:type="character" w:customStyle="1" w:styleId="FontStyle258">
    <w:name w:val="Font Style258"/>
    <w:uiPriority w:val="99"/>
    <w:rsid w:val="00C21B67"/>
    <w:rPr>
      <w:rFonts w:ascii="Times New Roman" w:hAnsi="Times New Roman"/>
      <w:b/>
      <w:sz w:val="18"/>
    </w:rPr>
  </w:style>
  <w:style w:type="character" w:customStyle="1" w:styleId="FontStyle237">
    <w:name w:val="Font Style237"/>
    <w:uiPriority w:val="99"/>
    <w:rsid w:val="00C21B67"/>
    <w:rPr>
      <w:rFonts w:ascii="Times New Roman" w:hAnsi="Times New Roman"/>
      <w:b/>
      <w:sz w:val="26"/>
    </w:rPr>
  </w:style>
  <w:style w:type="paragraph" w:customStyle="1" w:styleId="Style199">
    <w:name w:val="Style199"/>
    <w:basedOn w:val="a1"/>
    <w:uiPriority w:val="99"/>
    <w:rsid w:val="00C21B67"/>
    <w:pPr>
      <w:widowControl w:val="0"/>
      <w:autoSpaceDE w:val="0"/>
      <w:autoSpaceDN w:val="0"/>
      <w:adjustRightInd w:val="0"/>
      <w:spacing w:after="0" w:line="206" w:lineRule="exact"/>
      <w:jc w:val="both"/>
    </w:pPr>
    <w:rPr>
      <w:rFonts w:ascii="Times New Roman" w:eastAsia="Times New Roman" w:hAnsi="Times New Roman"/>
      <w:sz w:val="24"/>
      <w:szCs w:val="24"/>
      <w:lang w:eastAsia="ru-RU"/>
    </w:rPr>
  </w:style>
  <w:style w:type="paragraph" w:customStyle="1" w:styleId="Style144">
    <w:name w:val="Style144"/>
    <w:basedOn w:val="a1"/>
    <w:uiPriority w:val="99"/>
    <w:rsid w:val="00C21B67"/>
    <w:pPr>
      <w:widowControl w:val="0"/>
      <w:autoSpaceDE w:val="0"/>
      <w:autoSpaceDN w:val="0"/>
      <w:adjustRightInd w:val="0"/>
      <w:spacing w:after="0" w:line="211" w:lineRule="exact"/>
      <w:jc w:val="both"/>
    </w:pPr>
    <w:rPr>
      <w:rFonts w:ascii="Times New Roman" w:eastAsia="Times New Roman" w:hAnsi="Times New Roman"/>
      <w:sz w:val="24"/>
      <w:szCs w:val="24"/>
      <w:lang w:eastAsia="ru-RU"/>
    </w:rPr>
  </w:style>
  <w:style w:type="paragraph" w:customStyle="1" w:styleId="Style181">
    <w:name w:val="Style181"/>
    <w:basedOn w:val="a1"/>
    <w:uiPriority w:val="99"/>
    <w:rsid w:val="00C21B67"/>
    <w:pPr>
      <w:widowControl w:val="0"/>
      <w:autoSpaceDE w:val="0"/>
      <w:autoSpaceDN w:val="0"/>
      <w:adjustRightInd w:val="0"/>
      <w:spacing w:after="0" w:line="322" w:lineRule="exact"/>
      <w:ind w:firstLine="547"/>
      <w:jc w:val="both"/>
    </w:pPr>
    <w:rPr>
      <w:rFonts w:ascii="Times New Roman" w:eastAsia="Times New Roman" w:hAnsi="Times New Roman"/>
      <w:sz w:val="24"/>
      <w:szCs w:val="24"/>
      <w:lang w:eastAsia="ru-RU"/>
    </w:rPr>
  </w:style>
  <w:style w:type="paragraph" w:customStyle="1" w:styleId="Style205">
    <w:name w:val="Style205"/>
    <w:basedOn w:val="a1"/>
    <w:uiPriority w:val="99"/>
    <w:rsid w:val="00C21B6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55">
    <w:name w:val="Style155"/>
    <w:basedOn w:val="a1"/>
    <w:uiPriority w:val="99"/>
    <w:rsid w:val="00C21B6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bl0">
    <w:name w:val="bl0"/>
    <w:basedOn w:val="a1"/>
    <w:uiPriority w:val="99"/>
    <w:rsid w:val="00C21B67"/>
    <w:pPr>
      <w:spacing w:before="100" w:beforeAutospacing="1" w:after="100" w:afterAutospacing="1" w:line="240" w:lineRule="auto"/>
    </w:pPr>
    <w:rPr>
      <w:rFonts w:ascii="Times New Roman" w:eastAsia="Times New Roman" w:hAnsi="Times New Roman"/>
      <w:b/>
      <w:bCs/>
      <w:sz w:val="18"/>
      <w:szCs w:val="18"/>
      <w:lang w:eastAsia="ru-RU"/>
    </w:rPr>
  </w:style>
  <w:style w:type="character" w:customStyle="1" w:styleId="FontStyle42">
    <w:name w:val="Font Style42"/>
    <w:uiPriority w:val="99"/>
    <w:rsid w:val="00C21B67"/>
    <w:rPr>
      <w:rFonts w:ascii="Times New Roman" w:hAnsi="Times New Roman"/>
      <w:sz w:val="26"/>
    </w:rPr>
  </w:style>
  <w:style w:type="paragraph" w:customStyle="1" w:styleId="Style146">
    <w:name w:val="Style146"/>
    <w:basedOn w:val="a1"/>
    <w:uiPriority w:val="99"/>
    <w:rsid w:val="00C21B67"/>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character" w:customStyle="1" w:styleId="FontStyle225">
    <w:name w:val="Font Style225"/>
    <w:uiPriority w:val="99"/>
    <w:rsid w:val="00C21B67"/>
    <w:rPr>
      <w:rFonts w:ascii="Times New Roman" w:hAnsi="Times New Roman"/>
      <w:sz w:val="18"/>
    </w:rPr>
  </w:style>
  <w:style w:type="character" w:customStyle="1" w:styleId="FontStyle226">
    <w:name w:val="Font Style226"/>
    <w:uiPriority w:val="99"/>
    <w:rsid w:val="00C21B67"/>
    <w:rPr>
      <w:rFonts w:ascii="Times New Roman" w:hAnsi="Times New Roman"/>
      <w:b/>
      <w:sz w:val="18"/>
    </w:rPr>
  </w:style>
  <w:style w:type="paragraph" w:customStyle="1" w:styleId="Style179">
    <w:name w:val="Style179"/>
    <w:basedOn w:val="a1"/>
    <w:uiPriority w:val="99"/>
    <w:rsid w:val="00C21B67"/>
    <w:pPr>
      <w:widowControl w:val="0"/>
      <w:autoSpaceDE w:val="0"/>
      <w:autoSpaceDN w:val="0"/>
      <w:adjustRightInd w:val="0"/>
      <w:spacing w:after="0" w:line="288" w:lineRule="exact"/>
      <w:ind w:firstLine="1349"/>
    </w:pPr>
    <w:rPr>
      <w:rFonts w:ascii="Times New Roman" w:eastAsia="Times New Roman" w:hAnsi="Times New Roman"/>
      <w:sz w:val="24"/>
      <w:szCs w:val="24"/>
      <w:lang w:eastAsia="ru-RU"/>
    </w:rPr>
  </w:style>
  <w:style w:type="character" w:customStyle="1" w:styleId="FontStyle33">
    <w:name w:val="Font Style33"/>
    <w:uiPriority w:val="99"/>
    <w:rsid w:val="00C21B67"/>
    <w:rPr>
      <w:rFonts w:ascii="Cambria" w:hAnsi="Cambria"/>
      <w:sz w:val="20"/>
    </w:rPr>
  </w:style>
  <w:style w:type="character" w:customStyle="1" w:styleId="FontStyle16">
    <w:name w:val="Font Style16"/>
    <w:basedOn w:val="a2"/>
    <w:uiPriority w:val="99"/>
    <w:rsid w:val="00C21B67"/>
    <w:rPr>
      <w:rFonts w:ascii="Times New Roman" w:hAnsi="Times New Roman" w:cs="Times New Roman"/>
      <w:sz w:val="22"/>
      <w:szCs w:val="22"/>
    </w:rPr>
  </w:style>
  <w:style w:type="paragraph" w:customStyle="1" w:styleId="afff4">
    <w:name w:val="Чертежный"/>
    <w:uiPriority w:val="99"/>
    <w:rsid w:val="00C21B67"/>
    <w:pPr>
      <w:jc w:val="both"/>
    </w:pPr>
    <w:rPr>
      <w:rFonts w:ascii="ISOCPEUR" w:eastAsia="Times New Roman" w:hAnsi="ISOCPEUR" w:cs="ISOCPEUR"/>
      <w:i/>
      <w:iCs/>
      <w:sz w:val="28"/>
      <w:szCs w:val="28"/>
      <w:lang w:val="uk-UA"/>
    </w:rPr>
  </w:style>
  <w:style w:type="paragraph" w:customStyle="1" w:styleId="10pt127">
    <w:name w:val="Стиль 10 pt по ширине Первая строка:  127 см"/>
    <w:basedOn w:val="a1"/>
    <w:uiPriority w:val="99"/>
    <w:rsid w:val="00C21B67"/>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FontStyle110">
    <w:name w:val="Font Style110"/>
    <w:uiPriority w:val="99"/>
    <w:rsid w:val="00C21B67"/>
    <w:rPr>
      <w:rFonts w:ascii="Times New Roman" w:hAnsi="Times New Roman"/>
      <w:sz w:val="22"/>
    </w:rPr>
  </w:style>
  <w:style w:type="paragraph" w:customStyle="1" w:styleId="afff5">
    <w:name w:val="Стандарт"/>
    <w:basedOn w:val="af3"/>
    <w:link w:val="1d"/>
    <w:uiPriority w:val="99"/>
    <w:rsid w:val="00C21B67"/>
    <w:pPr>
      <w:widowControl w:val="0"/>
      <w:spacing w:line="264" w:lineRule="auto"/>
      <w:ind w:firstLine="720"/>
      <w:jc w:val="both"/>
    </w:pPr>
    <w:rPr>
      <w:rFonts w:ascii="Times New Roman" w:eastAsia="Times New Roman" w:hAnsi="Times New Roman"/>
      <w:sz w:val="28"/>
      <w:szCs w:val="28"/>
      <w:lang w:eastAsia="ru-RU"/>
    </w:rPr>
  </w:style>
  <w:style w:type="character" w:customStyle="1" w:styleId="1d">
    <w:name w:val="Стандарт Знак1"/>
    <w:link w:val="afff5"/>
    <w:uiPriority w:val="99"/>
    <w:locked/>
    <w:rsid w:val="00C21B67"/>
    <w:rPr>
      <w:rFonts w:ascii="Times New Roman" w:eastAsia="Times New Roman" w:hAnsi="Times New Roman"/>
      <w:sz w:val="28"/>
      <w:szCs w:val="28"/>
    </w:rPr>
  </w:style>
  <w:style w:type="paragraph" w:customStyle="1" w:styleId="western">
    <w:name w:val="western"/>
    <w:basedOn w:val="a1"/>
    <w:uiPriority w:val="99"/>
    <w:rsid w:val="00C21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6">
    <w:name w:val="АА"/>
    <w:basedOn w:val="a1"/>
    <w:link w:val="afff7"/>
    <w:uiPriority w:val="99"/>
    <w:rsid w:val="00C21B67"/>
    <w:pPr>
      <w:spacing w:after="0"/>
      <w:ind w:firstLine="284"/>
    </w:pPr>
    <w:rPr>
      <w:rFonts w:ascii="Times New Roman" w:eastAsia="Times New Roman" w:hAnsi="Times New Roman"/>
      <w:sz w:val="24"/>
      <w:szCs w:val="24"/>
    </w:rPr>
  </w:style>
  <w:style w:type="character" w:customStyle="1" w:styleId="afff7">
    <w:name w:val="АА Знак"/>
    <w:basedOn w:val="a2"/>
    <w:link w:val="afff6"/>
    <w:uiPriority w:val="99"/>
    <w:locked/>
    <w:rsid w:val="00C21B67"/>
    <w:rPr>
      <w:rFonts w:ascii="Times New Roman" w:eastAsia="Times New Roman" w:hAnsi="Times New Roman"/>
      <w:sz w:val="24"/>
      <w:szCs w:val="24"/>
      <w:lang w:eastAsia="en-US"/>
    </w:rPr>
  </w:style>
  <w:style w:type="character" w:customStyle="1" w:styleId="230">
    <w:name w:val="Основной текст (23)_"/>
    <w:basedOn w:val="a2"/>
    <w:link w:val="231"/>
    <w:uiPriority w:val="99"/>
    <w:locked/>
    <w:rsid w:val="00C21B67"/>
    <w:rPr>
      <w:rFonts w:ascii="Georgia" w:hAnsi="Georgia" w:cs="Georgia"/>
      <w:spacing w:val="3"/>
      <w:sz w:val="25"/>
      <w:szCs w:val="25"/>
      <w:shd w:val="clear" w:color="auto" w:fill="FFFFFF"/>
    </w:rPr>
  </w:style>
  <w:style w:type="paragraph" w:customStyle="1" w:styleId="231">
    <w:name w:val="Основной текст (23)"/>
    <w:basedOn w:val="a1"/>
    <w:link w:val="230"/>
    <w:uiPriority w:val="99"/>
    <w:rsid w:val="00C21B67"/>
    <w:pPr>
      <w:widowControl w:val="0"/>
      <w:shd w:val="clear" w:color="auto" w:fill="FFFFFF"/>
      <w:spacing w:before="360" w:after="0" w:line="341" w:lineRule="exact"/>
      <w:jc w:val="both"/>
    </w:pPr>
    <w:rPr>
      <w:rFonts w:ascii="Georgia" w:hAnsi="Georgia" w:cs="Georgia"/>
      <w:spacing w:val="3"/>
      <w:sz w:val="25"/>
      <w:szCs w:val="25"/>
      <w:lang w:eastAsia="ru-RU"/>
    </w:rPr>
  </w:style>
  <w:style w:type="character" w:customStyle="1" w:styleId="200">
    <w:name w:val="Основной текст (20)_"/>
    <w:basedOn w:val="a2"/>
    <w:link w:val="201"/>
    <w:uiPriority w:val="99"/>
    <w:locked/>
    <w:rsid w:val="00C21B67"/>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C21B67"/>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C21B67"/>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1"/>
    <w:link w:val="200"/>
    <w:uiPriority w:val="99"/>
    <w:rsid w:val="00C21B67"/>
    <w:pPr>
      <w:widowControl w:val="0"/>
      <w:shd w:val="clear" w:color="auto" w:fill="FFFFFF"/>
      <w:spacing w:before="120" w:after="0" w:line="240" w:lineRule="atLeast"/>
    </w:pPr>
    <w:rPr>
      <w:rFonts w:ascii="Georgia" w:hAnsi="Georgia" w:cs="Georgia"/>
      <w:spacing w:val="-7"/>
      <w:sz w:val="8"/>
      <w:szCs w:val="8"/>
      <w:lang w:val="en-US" w:eastAsia="ru-RU"/>
    </w:rPr>
  </w:style>
  <w:style w:type="character" w:customStyle="1" w:styleId="56">
    <w:name w:val="Подпись к таблице (5)_"/>
    <w:basedOn w:val="a2"/>
    <w:link w:val="57"/>
    <w:uiPriority w:val="99"/>
    <w:locked/>
    <w:rsid w:val="00C21B67"/>
    <w:rPr>
      <w:rFonts w:ascii="Georgia" w:hAnsi="Georgia" w:cs="Georgia"/>
      <w:spacing w:val="3"/>
      <w:sz w:val="25"/>
      <w:szCs w:val="25"/>
      <w:shd w:val="clear" w:color="auto" w:fill="FFFFFF"/>
    </w:rPr>
  </w:style>
  <w:style w:type="paragraph" w:customStyle="1" w:styleId="57">
    <w:name w:val="Подпись к таблице (5)"/>
    <w:basedOn w:val="a1"/>
    <w:link w:val="56"/>
    <w:uiPriority w:val="99"/>
    <w:rsid w:val="00C21B67"/>
    <w:pPr>
      <w:widowControl w:val="0"/>
      <w:shd w:val="clear" w:color="auto" w:fill="FFFFFF"/>
      <w:spacing w:after="0" w:line="240" w:lineRule="atLeast"/>
    </w:pPr>
    <w:rPr>
      <w:rFonts w:ascii="Georgia" w:hAnsi="Georgia" w:cs="Georgia"/>
      <w:spacing w:val="3"/>
      <w:sz w:val="25"/>
      <w:szCs w:val="25"/>
      <w:lang w:eastAsia="ru-RU"/>
    </w:rPr>
  </w:style>
  <w:style w:type="character" w:customStyle="1" w:styleId="2395pt">
    <w:name w:val="Основной текст (23) + 9.5 pt"/>
    <w:aliases w:val="Интервал 0 pt6"/>
    <w:basedOn w:val="230"/>
    <w:uiPriority w:val="99"/>
    <w:rsid w:val="00C21B67"/>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0"/>
    <w:uiPriority w:val="99"/>
    <w:rsid w:val="00C21B67"/>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
    <w:basedOn w:val="230"/>
    <w:uiPriority w:val="99"/>
    <w:rsid w:val="00C21B67"/>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
    <w:basedOn w:val="230"/>
    <w:uiPriority w:val="99"/>
    <w:rsid w:val="00C21B67"/>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0"/>
    <w:uiPriority w:val="99"/>
    <w:rsid w:val="00C21B67"/>
    <w:rPr>
      <w:rFonts w:ascii="Georgia" w:hAnsi="Georgia" w:cs="Georgia"/>
      <w:i/>
      <w:iCs/>
      <w:color w:val="000000"/>
      <w:spacing w:val="0"/>
      <w:w w:val="100"/>
      <w:position w:val="0"/>
      <w:sz w:val="13"/>
      <w:szCs w:val="13"/>
      <w:u w:val="none"/>
      <w:shd w:val="clear" w:color="auto" w:fill="FFFFFF"/>
    </w:rPr>
  </w:style>
  <w:style w:type="character" w:customStyle="1" w:styleId="212">
    <w:name w:val="Основной текст (21)_"/>
    <w:basedOn w:val="a2"/>
    <w:link w:val="213"/>
    <w:uiPriority w:val="99"/>
    <w:locked/>
    <w:rsid w:val="00C21B67"/>
    <w:rPr>
      <w:spacing w:val="-2"/>
      <w:w w:val="300"/>
      <w:sz w:val="8"/>
      <w:szCs w:val="8"/>
      <w:shd w:val="clear" w:color="auto" w:fill="FFFFFF"/>
      <w:lang w:val="en-US"/>
    </w:rPr>
  </w:style>
  <w:style w:type="paragraph" w:customStyle="1" w:styleId="213">
    <w:name w:val="Основной текст (21)"/>
    <w:basedOn w:val="a1"/>
    <w:link w:val="212"/>
    <w:uiPriority w:val="99"/>
    <w:rsid w:val="00C21B67"/>
    <w:pPr>
      <w:widowControl w:val="0"/>
      <w:shd w:val="clear" w:color="auto" w:fill="FFFFFF"/>
      <w:spacing w:after="0" w:line="240" w:lineRule="atLeast"/>
      <w:jc w:val="right"/>
    </w:pPr>
    <w:rPr>
      <w:spacing w:val="-2"/>
      <w:w w:val="300"/>
      <w:sz w:val="8"/>
      <w:szCs w:val="8"/>
      <w:lang w:val="en-US" w:eastAsia="ru-RU"/>
    </w:rPr>
  </w:style>
  <w:style w:type="character" w:customStyle="1" w:styleId="23ArialUnicodeMS">
    <w:name w:val="Основной текст (23) + Arial Unicode MS"/>
    <w:aliases w:val="Интервал 0 pt1,Основной текст (18) + Arial,12 pt1,Не полужирный"/>
    <w:basedOn w:val="230"/>
    <w:uiPriority w:val="99"/>
    <w:rsid w:val="00C21B67"/>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customStyle="1" w:styleId="Heading1Char">
    <w:name w:val="Heading 1 Char"/>
    <w:basedOn w:val="a2"/>
    <w:uiPriority w:val="99"/>
    <w:locked/>
    <w:rsid w:val="00C21B67"/>
    <w:rPr>
      <w:rFonts w:ascii="Cambria" w:hAnsi="Cambria" w:cs="Cambria"/>
      <w:b/>
      <w:bCs/>
      <w:kern w:val="32"/>
      <w:sz w:val="32"/>
      <w:szCs w:val="32"/>
      <w:lang w:eastAsia="en-US"/>
    </w:rPr>
  </w:style>
  <w:style w:type="paragraph" w:customStyle="1" w:styleId="afff8">
    <w:name w:val="Рамки"/>
    <w:basedOn w:val="a1"/>
    <w:uiPriority w:val="99"/>
    <w:rsid w:val="00C21B67"/>
    <w:pPr>
      <w:spacing w:after="0" w:line="240" w:lineRule="auto"/>
      <w:jc w:val="both"/>
    </w:pPr>
    <w:rPr>
      <w:rFonts w:ascii="Arial" w:eastAsia="Times New Roman" w:hAnsi="Arial" w:cs="Arial"/>
      <w:sz w:val="18"/>
      <w:szCs w:val="18"/>
      <w:lang w:eastAsia="ru-RU"/>
    </w:rPr>
  </w:style>
  <w:style w:type="paragraph" w:customStyle="1" w:styleId="afff9">
    <w:name w:val="Большие_рамки"/>
    <w:basedOn w:val="afff8"/>
    <w:uiPriority w:val="99"/>
    <w:rsid w:val="00C21B67"/>
    <w:rPr>
      <w:sz w:val="24"/>
      <w:szCs w:val="24"/>
    </w:rPr>
  </w:style>
  <w:style w:type="paragraph" w:customStyle="1" w:styleId="afffa">
    <w:name w:val="Таблица"/>
    <w:basedOn w:val="a1"/>
    <w:next w:val="a1"/>
    <w:autoRedefine/>
    <w:uiPriority w:val="99"/>
    <w:rsid w:val="00C21B67"/>
    <w:pPr>
      <w:spacing w:after="120" w:line="240" w:lineRule="auto"/>
    </w:pPr>
    <w:rPr>
      <w:rFonts w:ascii="Arial" w:eastAsia="Times New Roman" w:hAnsi="Arial" w:cs="Arial"/>
      <w:sz w:val="24"/>
      <w:szCs w:val="24"/>
      <w:lang w:eastAsia="ru-RU"/>
    </w:rPr>
  </w:style>
  <w:style w:type="paragraph" w:customStyle="1" w:styleId="afffb">
    <w:name w:val="Продолжение_таблицы"/>
    <w:basedOn w:val="a1"/>
    <w:next w:val="a1"/>
    <w:autoRedefine/>
    <w:uiPriority w:val="99"/>
    <w:rsid w:val="00C21B67"/>
    <w:pPr>
      <w:spacing w:after="120" w:line="240" w:lineRule="auto"/>
    </w:pPr>
    <w:rPr>
      <w:rFonts w:ascii="Arial" w:eastAsia="Times New Roman" w:hAnsi="Arial" w:cs="Arial"/>
      <w:i/>
      <w:iCs/>
      <w:sz w:val="24"/>
      <w:szCs w:val="24"/>
      <w:lang w:eastAsia="ru-RU"/>
    </w:rPr>
  </w:style>
  <w:style w:type="paragraph" w:styleId="45">
    <w:name w:val="List Number 4"/>
    <w:basedOn w:val="a1"/>
    <w:uiPriority w:val="99"/>
    <w:rsid w:val="00C21B67"/>
    <w:pPr>
      <w:tabs>
        <w:tab w:val="num" w:pos="1209"/>
      </w:tabs>
      <w:spacing w:after="0" w:line="240" w:lineRule="auto"/>
      <w:ind w:left="1209" w:hanging="360"/>
      <w:jc w:val="both"/>
    </w:pPr>
    <w:rPr>
      <w:rFonts w:ascii="Arial" w:eastAsia="Times New Roman" w:hAnsi="Arial" w:cs="Arial"/>
      <w:sz w:val="24"/>
      <w:szCs w:val="24"/>
      <w:lang w:eastAsia="ru-RU"/>
    </w:rPr>
  </w:style>
  <w:style w:type="paragraph" w:customStyle="1" w:styleId="FR1">
    <w:name w:val="FR1"/>
    <w:uiPriority w:val="99"/>
    <w:rsid w:val="00C21B67"/>
    <w:pPr>
      <w:widowControl w:val="0"/>
      <w:autoSpaceDE w:val="0"/>
      <w:autoSpaceDN w:val="0"/>
      <w:adjustRightInd w:val="0"/>
      <w:spacing w:before="40"/>
      <w:jc w:val="both"/>
    </w:pPr>
    <w:rPr>
      <w:rFonts w:ascii="Times New Roman" w:eastAsia="Times New Roman" w:hAnsi="Times New Roman"/>
      <w:b/>
      <w:bCs/>
      <w:sz w:val="12"/>
      <w:szCs w:val="12"/>
    </w:rPr>
  </w:style>
  <w:style w:type="character" w:styleId="afffc">
    <w:name w:val="line number"/>
    <w:basedOn w:val="a2"/>
    <w:uiPriority w:val="99"/>
    <w:rsid w:val="00C21B67"/>
  </w:style>
  <w:style w:type="paragraph" w:styleId="2d">
    <w:name w:val="List 2"/>
    <w:basedOn w:val="a1"/>
    <w:uiPriority w:val="99"/>
    <w:rsid w:val="00C21B67"/>
    <w:pPr>
      <w:spacing w:after="0" w:line="240" w:lineRule="auto"/>
      <w:ind w:left="566" w:right="284" w:hanging="283"/>
      <w:jc w:val="both"/>
    </w:pPr>
    <w:rPr>
      <w:rFonts w:ascii="Times New Roman" w:eastAsia="Times New Roman" w:hAnsi="Times New Roman"/>
      <w:sz w:val="28"/>
      <w:szCs w:val="28"/>
      <w:lang w:eastAsia="ru-RU"/>
    </w:rPr>
  </w:style>
  <w:style w:type="paragraph" w:styleId="2e">
    <w:name w:val="List Continue 2"/>
    <w:basedOn w:val="a1"/>
    <w:uiPriority w:val="99"/>
    <w:rsid w:val="00C21B67"/>
    <w:pPr>
      <w:spacing w:after="120" w:line="240" w:lineRule="auto"/>
      <w:ind w:left="566" w:right="284" w:firstLine="709"/>
      <w:jc w:val="both"/>
    </w:pPr>
    <w:rPr>
      <w:rFonts w:ascii="Times New Roman" w:eastAsia="Times New Roman" w:hAnsi="Times New Roman"/>
      <w:sz w:val="28"/>
      <w:szCs w:val="28"/>
      <w:lang w:eastAsia="ru-RU"/>
    </w:rPr>
  </w:style>
  <w:style w:type="character" w:customStyle="1" w:styleId="2f">
    <w:name w:val="Заголовок 2 Знак Знак Знак Знак Знак"/>
    <w:aliases w:val="Заголовок 2 Знак Знак Знак Знак Знак Знак Знак Знак Знак Знак"/>
    <w:basedOn w:val="a2"/>
    <w:uiPriority w:val="99"/>
    <w:rsid w:val="00C21B67"/>
    <w:rPr>
      <w:rFonts w:ascii="Arial" w:hAnsi="Arial" w:cs="Arial"/>
      <w:b/>
      <w:bCs/>
      <w:i/>
      <w:iCs/>
      <w:sz w:val="28"/>
      <w:szCs w:val="28"/>
      <w:lang w:val="ru-RU" w:eastAsia="ru-RU"/>
    </w:rPr>
  </w:style>
  <w:style w:type="paragraph" w:customStyle="1" w:styleId="BodyText21">
    <w:name w:val="Body Text 21"/>
    <w:basedOn w:val="a1"/>
    <w:uiPriority w:val="99"/>
    <w:rsid w:val="00C21B67"/>
    <w:pPr>
      <w:widowControl w:val="0"/>
      <w:spacing w:after="0" w:line="240" w:lineRule="auto"/>
      <w:jc w:val="both"/>
    </w:pPr>
    <w:rPr>
      <w:rFonts w:ascii="Times New Roman" w:eastAsia="Times New Roman" w:hAnsi="Times New Roman"/>
      <w:sz w:val="28"/>
      <w:szCs w:val="28"/>
      <w:lang w:eastAsia="ru-RU"/>
    </w:rPr>
  </w:style>
  <w:style w:type="paragraph" w:customStyle="1" w:styleId="115">
    <w:name w:val="Абзац списка11"/>
    <w:basedOn w:val="a1"/>
    <w:uiPriority w:val="99"/>
    <w:rsid w:val="00C21B67"/>
    <w:pPr>
      <w:spacing w:after="0" w:line="240" w:lineRule="auto"/>
      <w:ind w:left="720"/>
    </w:pPr>
    <w:rPr>
      <w:rFonts w:ascii="Times New Roman" w:eastAsia="Times New Roman" w:hAnsi="Times New Roman"/>
      <w:sz w:val="24"/>
      <w:szCs w:val="24"/>
      <w:lang w:eastAsia="ru-RU"/>
    </w:rPr>
  </w:style>
  <w:style w:type="character" w:customStyle="1" w:styleId="mw-headline">
    <w:name w:val="mw-headline"/>
    <w:basedOn w:val="a2"/>
    <w:uiPriority w:val="99"/>
    <w:rsid w:val="00C21B67"/>
  </w:style>
  <w:style w:type="paragraph" w:customStyle="1" w:styleId="afffd">
    <w:name w:val="Абзац"/>
    <w:link w:val="afffe"/>
    <w:uiPriority w:val="99"/>
    <w:rsid w:val="00C21B67"/>
    <w:pPr>
      <w:spacing w:before="120" w:after="60"/>
      <w:ind w:firstLine="567"/>
      <w:jc w:val="both"/>
    </w:pPr>
    <w:rPr>
      <w:rFonts w:ascii="Times New Roman" w:eastAsia="Times New Roman" w:hAnsi="Times New Roman"/>
      <w:sz w:val="22"/>
      <w:szCs w:val="22"/>
    </w:rPr>
  </w:style>
  <w:style w:type="character" w:customStyle="1" w:styleId="afffe">
    <w:name w:val="Абзац Знак"/>
    <w:link w:val="afffd"/>
    <w:uiPriority w:val="99"/>
    <w:locked/>
    <w:rsid w:val="00C21B67"/>
    <w:rPr>
      <w:rFonts w:ascii="Times New Roman" w:eastAsia="Times New Roman" w:hAnsi="Times New Roman"/>
      <w:sz w:val="22"/>
      <w:szCs w:val="22"/>
    </w:rPr>
  </w:style>
  <w:style w:type="paragraph" w:customStyle="1" w:styleId="2f0">
    <w:name w:val="Список_маркерный_2_уровень"/>
    <w:basedOn w:val="a1"/>
    <w:link w:val="2f1"/>
    <w:uiPriority w:val="99"/>
    <w:rsid w:val="00C21B67"/>
    <w:pPr>
      <w:tabs>
        <w:tab w:val="num" w:pos="2149"/>
      </w:tabs>
      <w:spacing w:before="60" w:after="100" w:line="240" w:lineRule="auto"/>
      <w:ind w:left="2149" w:hanging="360"/>
      <w:jc w:val="both"/>
    </w:pPr>
    <w:rPr>
      <w:rFonts w:ascii="Times New Roman" w:eastAsia="Times New Roman" w:hAnsi="Times New Roman"/>
      <w:sz w:val="24"/>
      <w:szCs w:val="24"/>
      <w:lang w:eastAsia="ru-RU"/>
    </w:rPr>
  </w:style>
  <w:style w:type="character" w:customStyle="1" w:styleId="2f1">
    <w:name w:val="Список_маркерный_2_уровень Знак"/>
    <w:link w:val="2f0"/>
    <w:uiPriority w:val="99"/>
    <w:locked/>
    <w:rsid w:val="00C21B67"/>
    <w:rPr>
      <w:rFonts w:ascii="Times New Roman" w:eastAsia="Times New Roman" w:hAnsi="Times New Roman"/>
      <w:sz w:val="24"/>
      <w:szCs w:val="24"/>
    </w:rPr>
  </w:style>
  <w:style w:type="character" w:customStyle="1" w:styleId="affff">
    <w:name w:val="Текст_Обычный"/>
    <w:uiPriority w:val="99"/>
    <w:rsid w:val="00C21B67"/>
  </w:style>
  <w:style w:type="character" w:customStyle="1" w:styleId="116">
    <w:name w:val="Основной текст (11)_"/>
    <w:basedOn w:val="a2"/>
    <w:link w:val="117"/>
    <w:uiPriority w:val="99"/>
    <w:locked/>
    <w:rsid w:val="00C21B67"/>
    <w:rPr>
      <w:sz w:val="24"/>
      <w:szCs w:val="24"/>
      <w:shd w:val="clear" w:color="auto" w:fill="FFFFFF"/>
    </w:rPr>
  </w:style>
  <w:style w:type="paragraph" w:customStyle="1" w:styleId="117">
    <w:name w:val="Основной текст (11)"/>
    <w:basedOn w:val="a1"/>
    <w:link w:val="116"/>
    <w:uiPriority w:val="99"/>
    <w:rsid w:val="00C21B67"/>
    <w:pPr>
      <w:shd w:val="clear" w:color="auto" w:fill="FFFFFF"/>
      <w:spacing w:after="0" w:line="274" w:lineRule="exact"/>
      <w:jc w:val="center"/>
    </w:pPr>
    <w:rPr>
      <w:sz w:val="24"/>
      <w:szCs w:val="24"/>
      <w:shd w:val="clear" w:color="auto" w:fill="FFFFFF"/>
      <w:lang w:eastAsia="ru-RU"/>
    </w:rPr>
  </w:style>
  <w:style w:type="character" w:customStyle="1" w:styleId="180">
    <w:name w:val="Основной текст (18)_"/>
    <w:basedOn w:val="a2"/>
    <w:link w:val="181"/>
    <w:uiPriority w:val="99"/>
    <w:locked/>
    <w:rsid w:val="00C21B67"/>
    <w:rPr>
      <w:sz w:val="28"/>
      <w:szCs w:val="28"/>
      <w:shd w:val="clear" w:color="auto" w:fill="FFFFFF"/>
    </w:rPr>
  </w:style>
  <w:style w:type="paragraph" w:customStyle="1" w:styleId="181">
    <w:name w:val="Основной текст (18)"/>
    <w:basedOn w:val="a1"/>
    <w:link w:val="180"/>
    <w:uiPriority w:val="99"/>
    <w:rsid w:val="00C21B67"/>
    <w:pPr>
      <w:shd w:val="clear" w:color="auto" w:fill="FFFFFF"/>
      <w:spacing w:before="120" w:after="120" w:line="240" w:lineRule="atLeast"/>
      <w:ind w:hanging="1040"/>
    </w:pPr>
    <w:rPr>
      <w:sz w:val="28"/>
      <w:szCs w:val="28"/>
      <w:shd w:val="clear" w:color="auto" w:fill="FFFFFF"/>
      <w:lang w:eastAsia="ru-RU"/>
    </w:rPr>
  </w:style>
  <w:style w:type="character" w:customStyle="1" w:styleId="512">
    <w:name w:val="Заголовок №5 + 12"/>
    <w:aliases w:val="5 pt3"/>
    <w:basedOn w:val="54"/>
    <w:uiPriority w:val="99"/>
    <w:rsid w:val="00C21B67"/>
    <w:rPr>
      <w:rFonts w:ascii="Times New Roman" w:hAnsi="Times New Roman" w:cs="Times New Roman"/>
      <w:spacing w:val="0"/>
      <w:sz w:val="25"/>
      <w:szCs w:val="25"/>
      <w:shd w:val="clear" w:color="auto" w:fill="FFFFFF"/>
    </w:rPr>
  </w:style>
  <w:style w:type="character" w:customStyle="1" w:styleId="100">
    <w:name w:val="Основной текст (10)_"/>
    <w:basedOn w:val="a2"/>
    <w:link w:val="101"/>
    <w:uiPriority w:val="99"/>
    <w:locked/>
    <w:rsid w:val="00C21B67"/>
    <w:rPr>
      <w:b/>
      <w:bCs/>
      <w:sz w:val="26"/>
      <w:szCs w:val="26"/>
      <w:shd w:val="clear" w:color="auto" w:fill="FFFFFF"/>
    </w:rPr>
  </w:style>
  <w:style w:type="paragraph" w:customStyle="1" w:styleId="101">
    <w:name w:val="Основной текст (10)"/>
    <w:basedOn w:val="a1"/>
    <w:link w:val="100"/>
    <w:uiPriority w:val="99"/>
    <w:rsid w:val="00C21B67"/>
    <w:pPr>
      <w:widowControl w:val="0"/>
      <w:shd w:val="clear" w:color="auto" w:fill="FFFFFF"/>
      <w:spacing w:before="600" w:after="60" w:line="240" w:lineRule="atLeast"/>
    </w:pPr>
    <w:rPr>
      <w:b/>
      <w:bCs/>
      <w:sz w:val="26"/>
      <w:szCs w:val="26"/>
      <w:lang w:eastAsia="ru-RU"/>
    </w:rPr>
  </w:style>
  <w:style w:type="paragraph" w:customStyle="1" w:styleId="38">
    <w:name w:val="Основной текст3"/>
    <w:basedOn w:val="a1"/>
    <w:uiPriority w:val="99"/>
    <w:rsid w:val="00C21B67"/>
    <w:pPr>
      <w:widowControl w:val="0"/>
      <w:shd w:val="clear" w:color="auto" w:fill="FFFFFF"/>
      <w:spacing w:after="0" w:line="490" w:lineRule="exact"/>
      <w:ind w:hanging="680"/>
      <w:jc w:val="both"/>
    </w:pPr>
    <w:rPr>
      <w:rFonts w:ascii="Times New Roman" w:eastAsia="Times New Roman" w:hAnsi="Times New Roman"/>
      <w:color w:val="000000"/>
      <w:sz w:val="26"/>
      <w:szCs w:val="26"/>
      <w:lang w:eastAsia="ru-RU"/>
    </w:rPr>
  </w:style>
  <w:style w:type="character" w:customStyle="1" w:styleId="115pt">
    <w:name w:val="Основной текст + 11.5 pt"/>
    <w:aliases w:val="Малые прописные"/>
    <w:basedOn w:val="affc"/>
    <w:uiPriority w:val="99"/>
    <w:rsid w:val="00C21B67"/>
    <w:rPr>
      <w:rFonts w:ascii="Times New Roman" w:eastAsia="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f0">
    <w:name w:val="Оглавление_"/>
    <w:basedOn w:val="a2"/>
    <w:link w:val="affff1"/>
    <w:uiPriority w:val="99"/>
    <w:locked/>
    <w:rsid w:val="00C21B67"/>
    <w:rPr>
      <w:sz w:val="26"/>
      <w:szCs w:val="26"/>
      <w:shd w:val="clear" w:color="auto" w:fill="FFFFFF"/>
    </w:rPr>
  </w:style>
  <w:style w:type="paragraph" w:customStyle="1" w:styleId="affff1">
    <w:name w:val="Оглавление"/>
    <w:basedOn w:val="a1"/>
    <w:link w:val="affff0"/>
    <w:uiPriority w:val="99"/>
    <w:rsid w:val="00C21B67"/>
    <w:pPr>
      <w:widowControl w:val="0"/>
      <w:shd w:val="clear" w:color="auto" w:fill="FFFFFF"/>
      <w:spacing w:after="0" w:line="490" w:lineRule="exact"/>
    </w:pPr>
    <w:rPr>
      <w:sz w:val="26"/>
      <w:szCs w:val="26"/>
      <w:lang w:eastAsia="ru-RU"/>
    </w:rPr>
  </w:style>
  <w:style w:type="character" w:customStyle="1" w:styleId="115pt2">
    <w:name w:val="Основной текст + 11.5 pt2"/>
    <w:aliases w:val="Полужирный2"/>
    <w:basedOn w:val="affc"/>
    <w:uiPriority w:val="99"/>
    <w:rsid w:val="00C21B67"/>
    <w:rPr>
      <w:rFonts w:ascii="Times New Roman" w:eastAsia="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f2">
    <w:name w:val="Основной текст + Курсив"/>
    <w:aliases w:val="Интервал -1 pt"/>
    <w:basedOn w:val="affc"/>
    <w:uiPriority w:val="99"/>
    <w:rsid w:val="00C21B67"/>
    <w:rPr>
      <w:rFonts w:ascii="Times New Roman" w:eastAsia="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c"/>
    <w:uiPriority w:val="99"/>
    <w:rsid w:val="00C21B67"/>
    <w:rPr>
      <w:rFonts w:ascii="Times New Roman" w:eastAsia="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c"/>
    <w:uiPriority w:val="99"/>
    <w:rsid w:val="00C21B67"/>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c"/>
    <w:uiPriority w:val="99"/>
    <w:rsid w:val="00C21B67"/>
    <w:rPr>
      <w:rFonts w:ascii="Times New Roman" w:eastAsia="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2">
    <w:name w:val="Заголовок №2_"/>
    <w:basedOn w:val="a2"/>
    <w:link w:val="2f3"/>
    <w:uiPriority w:val="99"/>
    <w:locked/>
    <w:rsid w:val="00C21B67"/>
    <w:rPr>
      <w:b/>
      <w:bCs/>
      <w:i/>
      <w:iCs/>
      <w:sz w:val="31"/>
      <w:szCs w:val="31"/>
      <w:shd w:val="clear" w:color="auto" w:fill="FFFFFF"/>
    </w:rPr>
  </w:style>
  <w:style w:type="paragraph" w:customStyle="1" w:styleId="2f3">
    <w:name w:val="Заголовок №2"/>
    <w:basedOn w:val="a1"/>
    <w:link w:val="2f2"/>
    <w:uiPriority w:val="99"/>
    <w:rsid w:val="00C21B67"/>
    <w:pPr>
      <w:widowControl w:val="0"/>
      <w:shd w:val="clear" w:color="auto" w:fill="FFFFFF"/>
      <w:spacing w:after="420" w:line="240" w:lineRule="atLeast"/>
      <w:outlineLvl w:val="1"/>
    </w:pPr>
    <w:rPr>
      <w:b/>
      <w:bCs/>
      <w:i/>
      <w:iCs/>
      <w:sz w:val="31"/>
      <w:szCs w:val="31"/>
      <w:lang w:eastAsia="ru-RU"/>
    </w:rPr>
  </w:style>
  <w:style w:type="character" w:customStyle="1" w:styleId="affff3">
    <w:name w:val="Подпись к таблице_"/>
    <w:basedOn w:val="a2"/>
    <w:link w:val="affff4"/>
    <w:uiPriority w:val="99"/>
    <w:locked/>
    <w:rsid w:val="00C21B67"/>
    <w:rPr>
      <w:sz w:val="26"/>
      <w:szCs w:val="26"/>
      <w:shd w:val="clear" w:color="auto" w:fill="FFFFFF"/>
    </w:rPr>
  </w:style>
  <w:style w:type="paragraph" w:customStyle="1" w:styleId="affff4">
    <w:name w:val="Подпись к таблице"/>
    <w:basedOn w:val="a1"/>
    <w:link w:val="affff3"/>
    <w:uiPriority w:val="99"/>
    <w:rsid w:val="00C21B67"/>
    <w:pPr>
      <w:widowControl w:val="0"/>
      <w:shd w:val="clear" w:color="auto" w:fill="FFFFFF"/>
      <w:spacing w:after="0" w:line="240" w:lineRule="atLeast"/>
    </w:pPr>
    <w:rPr>
      <w:sz w:val="26"/>
      <w:szCs w:val="26"/>
      <w:lang w:eastAsia="ru-RU"/>
    </w:rPr>
  </w:style>
  <w:style w:type="character" w:customStyle="1" w:styleId="8pt">
    <w:name w:val="Основной текст + 8 pt"/>
    <w:basedOn w:val="affc"/>
    <w:uiPriority w:val="99"/>
    <w:rsid w:val="00C21B67"/>
    <w:rPr>
      <w:rFonts w:ascii="Times New Roman" w:eastAsia="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2"/>
    <w:link w:val="221"/>
    <w:uiPriority w:val="99"/>
    <w:locked/>
    <w:rsid w:val="00C21B67"/>
    <w:rPr>
      <w:rFonts w:ascii="Arial" w:hAnsi="Arial" w:cs="Arial"/>
      <w:spacing w:val="-20"/>
      <w:sz w:val="23"/>
      <w:szCs w:val="23"/>
      <w:shd w:val="clear" w:color="auto" w:fill="FFFFFF"/>
    </w:rPr>
  </w:style>
  <w:style w:type="paragraph" w:customStyle="1" w:styleId="221">
    <w:name w:val="Основной текст (22)"/>
    <w:basedOn w:val="a1"/>
    <w:link w:val="220"/>
    <w:uiPriority w:val="99"/>
    <w:rsid w:val="00C21B67"/>
    <w:pPr>
      <w:shd w:val="clear" w:color="auto" w:fill="FFFFFF"/>
      <w:spacing w:before="120" w:after="0" w:line="240" w:lineRule="atLeast"/>
    </w:pPr>
    <w:rPr>
      <w:rFonts w:ascii="Arial" w:hAnsi="Arial" w:cs="Arial"/>
      <w:spacing w:val="-20"/>
      <w:sz w:val="23"/>
      <w:szCs w:val="23"/>
      <w:lang w:eastAsia="ru-RU"/>
    </w:rPr>
  </w:style>
  <w:style w:type="character" w:customStyle="1" w:styleId="21pt">
    <w:name w:val="Основной текст (2) + Интервал 1 pt"/>
    <w:basedOn w:val="28"/>
    <w:uiPriority w:val="99"/>
    <w:rsid w:val="00C21B67"/>
    <w:rPr>
      <w:rFonts w:ascii="Segoe UI" w:eastAsia="Segoe UI" w:hAnsi="Segoe UI" w:cs="Segoe UI"/>
      <w:spacing w:val="20"/>
      <w:sz w:val="24"/>
      <w:szCs w:val="24"/>
      <w:shd w:val="clear" w:color="auto" w:fill="FFFFFF"/>
    </w:rPr>
  </w:style>
  <w:style w:type="character" w:customStyle="1" w:styleId="22pt">
    <w:name w:val="Основной текст (2) + Интервал 2 pt"/>
    <w:basedOn w:val="28"/>
    <w:uiPriority w:val="99"/>
    <w:rsid w:val="00C21B67"/>
    <w:rPr>
      <w:rFonts w:ascii="Segoe UI" w:eastAsia="Segoe UI" w:hAnsi="Segoe UI" w:cs="Segoe UI"/>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c"/>
    <w:uiPriority w:val="99"/>
    <w:rsid w:val="00C21B67"/>
    <w:rPr>
      <w:rFonts w:ascii="Times New Roman" w:eastAsia="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2"/>
    <w:link w:val="241"/>
    <w:uiPriority w:val="99"/>
    <w:locked/>
    <w:rsid w:val="00C21B67"/>
    <w:rPr>
      <w:sz w:val="23"/>
      <w:szCs w:val="23"/>
      <w:shd w:val="clear" w:color="auto" w:fill="FFFFFF"/>
    </w:rPr>
  </w:style>
  <w:style w:type="paragraph" w:customStyle="1" w:styleId="241">
    <w:name w:val="Основной текст (24)"/>
    <w:basedOn w:val="a1"/>
    <w:link w:val="240"/>
    <w:uiPriority w:val="99"/>
    <w:rsid w:val="00C21B67"/>
    <w:pPr>
      <w:shd w:val="clear" w:color="auto" w:fill="FFFFFF"/>
      <w:spacing w:before="60" w:after="0" w:line="240" w:lineRule="atLeast"/>
    </w:pPr>
    <w:rPr>
      <w:sz w:val="23"/>
      <w:szCs w:val="23"/>
      <w:lang w:eastAsia="ru-RU"/>
    </w:rPr>
  </w:style>
  <w:style w:type="character" w:customStyle="1" w:styleId="330">
    <w:name w:val="Основной текст (33)_"/>
    <w:basedOn w:val="a2"/>
    <w:link w:val="331"/>
    <w:uiPriority w:val="99"/>
    <w:locked/>
    <w:rsid w:val="00C21B67"/>
    <w:rPr>
      <w:rFonts w:ascii="Arial" w:hAnsi="Arial" w:cs="Arial"/>
      <w:sz w:val="28"/>
      <w:szCs w:val="28"/>
      <w:shd w:val="clear" w:color="auto" w:fill="FFFFFF"/>
    </w:rPr>
  </w:style>
  <w:style w:type="paragraph" w:customStyle="1" w:styleId="331">
    <w:name w:val="Основной текст (33)"/>
    <w:basedOn w:val="a1"/>
    <w:link w:val="330"/>
    <w:uiPriority w:val="99"/>
    <w:rsid w:val="00C21B67"/>
    <w:pPr>
      <w:shd w:val="clear" w:color="auto" w:fill="FFFFFF"/>
      <w:spacing w:after="0" w:line="240" w:lineRule="atLeast"/>
    </w:pPr>
    <w:rPr>
      <w:rFonts w:ascii="Arial" w:hAnsi="Arial" w:cs="Arial"/>
      <w:sz w:val="28"/>
      <w:szCs w:val="28"/>
      <w:lang w:eastAsia="ru-RU"/>
    </w:rPr>
  </w:style>
  <w:style w:type="character" w:customStyle="1" w:styleId="TimesNewRoman2">
    <w:name w:val="Основной текст + Times New Roman2"/>
    <w:aliases w:val="14 pt2,Малые прописные1,Интервал 1 pt"/>
    <w:basedOn w:val="affc"/>
    <w:uiPriority w:val="99"/>
    <w:rsid w:val="00C21B67"/>
    <w:rPr>
      <w:rFonts w:ascii="Times New Roman" w:eastAsia="Times New Roman" w:hAnsi="Times New Roman" w:cs="Times New Roman"/>
      <w:smallCaps/>
      <w:color w:val="000000"/>
      <w:spacing w:val="20"/>
      <w:sz w:val="28"/>
      <w:szCs w:val="28"/>
      <w:shd w:val="clear" w:color="auto" w:fill="FFFFFF"/>
      <w:lang w:val="en-US" w:eastAsia="ru-RU"/>
    </w:rPr>
  </w:style>
  <w:style w:type="character" w:customStyle="1" w:styleId="2f4">
    <w:name w:val="Подпись к картинке (2)_"/>
    <w:basedOn w:val="a2"/>
    <w:link w:val="2f5"/>
    <w:uiPriority w:val="99"/>
    <w:locked/>
    <w:rsid w:val="00C21B67"/>
    <w:rPr>
      <w:rFonts w:ascii="Arial" w:hAnsi="Arial" w:cs="Arial"/>
      <w:spacing w:val="-10"/>
      <w:shd w:val="clear" w:color="auto" w:fill="FFFFFF"/>
    </w:rPr>
  </w:style>
  <w:style w:type="paragraph" w:customStyle="1" w:styleId="2f5">
    <w:name w:val="Подпись к картинке (2)"/>
    <w:basedOn w:val="a1"/>
    <w:link w:val="2f4"/>
    <w:uiPriority w:val="99"/>
    <w:rsid w:val="00C21B67"/>
    <w:pPr>
      <w:shd w:val="clear" w:color="auto" w:fill="FFFFFF"/>
      <w:spacing w:after="0" w:line="240" w:lineRule="atLeast"/>
    </w:pPr>
    <w:rPr>
      <w:rFonts w:ascii="Arial" w:hAnsi="Arial" w:cs="Arial"/>
      <w:spacing w:val="-10"/>
      <w:sz w:val="20"/>
      <w:szCs w:val="20"/>
      <w:lang w:eastAsia="ru-RU"/>
    </w:rPr>
  </w:style>
  <w:style w:type="character" w:customStyle="1" w:styleId="130">
    <w:name w:val="Основной текст (13)_"/>
    <w:basedOn w:val="a2"/>
    <w:link w:val="131"/>
    <w:uiPriority w:val="99"/>
    <w:locked/>
    <w:rsid w:val="00C21B67"/>
    <w:rPr>
      <w:shd w:val="clear" w:color="auto" w:fill="FFFFFF"/>
    </w:rPr>
  </w:style>
  <w:style w:type="paragraph" w:customStyle="1" w:styleId="131">
    <w:name w:val="Основной текст (13)"/>
    <w:basedOn w:val="a1"/>
    <w:link w:val="130"/>
    <w:uiPriority w:val="99"/>
    <w:rsid w:val="00C21B67"/>
    <w:pPr>
      <w:shd w:val="clear" w:color="auto" w:fill="FFFFFF"/>
      <w:spacing w:after="0" w:line="240" w:lineRule="atLeast"/>
    </w:pPr>
    <w:rPr>
      <w:sz w:val="20"/>
      <w:szCs w:val="20"/>
      <w:lang w:eastAsia="ru-RU"/>
    </w:rPr>
  </w:style>
  <w:style w:type="character" w:customStyle="1" w:styleId="170">
    <w:name w:val="Основной текст (17)_"/>
    <w:basedOn w:val="a2"/>
    <w:link w:val="171"/>
    <w:uiPriority w:val="99"/>
    <w:locked/>
    <w:rsid w:val="00C21B67"/>
    <w:rPr>
      <w:sz w:val="16"/>
      <w:szCs w:val="16"/>
      <w:shd w:val="clear" w:color="auto" w:fill="FFFFFF"/>
    </w:rPr>
  </w:style>
  <w:style w:type="paragraph" w:customStyle="1" w:styleId="171">
    <w:name w:val="Основной текст (17)"/>
    <w:basedOn w:val="a1"/>
    <w:link w:val="170"/>
    <w:uiPriority w:val="99"/>
    <w:rsid w:val="00C21B67"/>
    <w:pPr>
      <w:shd w:val="clear" w:color="auto" w:fill="FFFFFF"/>
      <w:spacing w:after="120" w:line="432" w:lineRule="exact"/>
      <w:ind w:hanging="1040"/>
    </w:pPr>
    <w:rPr>
      <w:sz w:val="16"/>
      <w:szCs w:val="16"/>
      <w:lang w:eastAsia="ru-RU"/>
    </w:rPr>
  </w:style>
  <w:style w:type="character" w:customStyle="1" w:styleId="430">
    <w:name w:val="Основной текст (43)_"/>
    <w:basedOn w:val="a2"/>
    <w:link w:val="431"/>
    <w:uiPriority w:val="99"/>
    <w:locked/>
    <w:rsid w:val="00C21B67"/>
    <w:rPr>
      <w:sz w:val="19"/>
      <w:szCs w:val="19"/>
      <w:shd w:val="clear" w:color="auto" w:fill="FFFFFF"/>
    </w:rPr>
  </w:style>
  <w:style w:type="paragraph" w:customStyle="1" w:styleId="431">
    <w:name w:val="Основной текст (43)"/>
    <w:basedOn w:val="a1"/>
    <w:link w:val="430"/>
    <w:uiPriority w:val="99"/>
    <w:rsid w:val="00C21B67"/>
    <w:pPr>
      <w:shd w:val="clear" w:color="auto" w:fill="FFFFFF"/>
      <w:spacing w:after="420" w:line="240" w:lineRule="atLeast"/>
    </w:pPr>
    <w:rPr>
      <w:sz w:val="19"/>
      <w:szCs w:val="19"/>
      <w:lang w:eastAsia="ru-RU"/>
    </w:rPr>
  </w:style>
  <w:style w:type="character" w:customStyle="1" w:styleId="46">
    <w:name w:val="Подпись к картинке (4)_"/>
    <w:basedOn w:val="a2"/>
    <w:link w:val="47"/>
    <w:uiPriority w:val="99"/>
    <w:locked/>
    <w:rsid w:val="00C21B67"/>
    <w:rPr>
      <w:rFonts w:ascii="Arial" w:hAnsi="Arial" w:cs="Arial"/>
      <w:shd w:val="clear" w:color="auto" w:fill="FFFFFF"/>
    </w:rPr>
  </w:style>
  <w:style w:type="paragraph" w:customStyle="1" w:styleId="47">
    <w:name w:val="Подпись к картинке (4)"/>
    <w:basedOn w:val="a1"/>
    <w:link w:val="46"/>
    <w:uiPriority w:val="99"/>
    <w:rsid w:val="00C21B67"/>
    <w:pPr>
      <w:shd w:val="clear" w:color="auto" w:fill="FFFFFF"/>
      <w:spacing w:after="0" w:line="240" w:lineRule="atLeast"/>
    </w:pPr>
    <w:rPr>
      <w:rFonts w:ascii="Arial" w:hAnsi="Arial" w:cs="Arial"/>
      <w:sz w:val="20"/>
      <w:szCs w:val="20"/>
      <w:lang w:eastAsia="ru-RU"/>
    </w:rPr>
  </w:style>
  <w:style w:type="character" w:customStyle="1" w:styleId="13Arial">
    <w:name w:val="Основной текст (13) + Arial"/>
    <w:aliases w:val="9,5 pt2"/>
    <w:basedOn w:val="130"/>
    <w:uiPriority w:val="99"/>
    <w:rsid w:val="00C21B67"/>
    <w:rPr>
      <w:rFonts w:ascii="Arial" w:hAnsi="Arial" w:cs="Arial"/>
      <w:sz w:val="19"/>
      <w:szCs w:val="19"/>
      <w:shd w:val="clear" w:color="auto" w:fill="FFFFFF"/>
    </w:rPr>
  </w:style>
  <w:style w:type="character" w:customStyle="1" w:styleId="13Arial2">
    <w:name w:val="Основной текст (13) + Arial2"/>
    <w:aliases w:val="91,5 pt1,Интервал -1 pt1"/>
    <w:basedOn w:val="130"/>
    <w:uiPriority w:val="99"/>
    <w:rsid w:val="00C21B67"/>
    <w:rPr>
      <w:rFonts w:ascii="Arial" w:hAnsi="Arial" w:cs="Arial"/>
      <w:spacing w:val="-20"/>
      <w:sz w:val="19"/>
      <w:szCs w:val="19"/>
      <w:shd w:val="clear" w:color="auto" w:fill="FFFFFF"/>
    </w:rPr>
  </w:style>
  <w:style w:type="character" w:customStyle="1" w:styleId="58">
    <w:name w:val="Подпись к картинке (5)_"/>
    <w:basedOn w:val="a2"/>
    <w:link w:val="59"/>
    <w:uiPriority w:val="99"/>
    <w:locked/>
    <w:rsid w:val="00C21B67"/>
    <w:rPr>
      <w:shd w:val="clear" w:color="auto" w:fill="FFFFFF"/>
    </w:rPr>
  </w:style>
  <w:style w:type="paragraph" w:customStyle="1" w:styleId="59">
    <w:name w:val="Подпись к картинке (5)"/>
    <w:basedOn w:val="a1"/>
    <w:link w:val="58"/>
    <w:uiPriority w:val="99"/>
    <w:rsid w:val="00C21B67"/>
    <w:pPr>
      <w:shd w:val="clear" w:color="auto" w:fill="FFFFFF"/>
      <w:spacing w:after="0" w:line="240" w:lineRule="atLeast"/>
    </w:pPr>
    <w:rPr>
      <w:sz w:val="20"/>
      <w:szCs w:val="20"/>
      <w:lang w:eastAsia="ru-RU"/>
    </w:rPr>
  </w:style>
  <w:style w:type="character" w:customStyle="1" w:styleId="affff5">
    <w:name w:val="Подпись к картинке_"/>
    <w:basedOn w:val="a2"/>
    <w:link w:val="affff6"/>
    <w:uiPriority w:val="99"/>
    <w:locked/>
    <w:rsid w:val="00C21B67"/>
    <w:rPr>
      <w:sz w:val="16"/>
      <w:szCs w:val="16"/>
      <w:shd w:val="clear" w:color="auto" w:fill="FFFFFF"/>
    </w:rPr>
  </w:style>
  <w:style w:type="paragraph" w:customStyle="1" w:styleId="affff6">
    <w:name w:val="Подпись к картинке"/>
    <w:basedOn w:val="a1"/>
    <w:link w:val="affff5"/>
    <w:uiPriority w:val="99"/>
    <w:rsid w:val="00C21B67"/>
    <w:pPr>
      <w:shd w:val="clear" w:color="auto" w:fill="FFFFFF"/>
      <w:spacing w:after="0" w:line="240" w:lineRule="atLeast"/>
    </w:pPr>
    <w:rPr>
      <w:sz w:val="16"/>
      <w:szCs w:val="16"/>
      <w:lang w:eastAsia="ru-RU"/>
    </w:rPr>
  </w:style>
  <w:style w:type="character" w:customStyle="1" w:styleId="48">
    <w:name w:val="Основной текст4"/>
    <w:basedOn w:val="affc"/>
    <w:uiPriority w:val="99"/>
    <w:rsid w:val="00C21B67"/>
    <w:rPr>
      <w:rFonts w:ascii="Arial" w:eastAsia="Times New Roman" w:hAnsi="Arial" w:cs="Arial"/>
      <w:strike/>
      <w:color w:val="000000"/>
      <w:spacing w:val="-10"/>
      <w:sz w:val="24"/>
      <w:szCs w:val="24"/>
      <w:shd w:val="clear" w:color="auto" w:fill="FFFFFF"/>
      <w:lang w:val="ru-RU" w:eastAsia="ru-RU"/>
    </w:rPr>
  </w:style>
  <w:style w:type="character" w:customStyle="1" w:styleId="64">
    <w:name w:val="Подпись к картинке (6)_"/>
    <w:basedOn w:val="a2"/>
    <w:link w:val="65"/>
    <w:uiPriority w:val="99"/>
    <w:locked/>
    <w:rsid w:val="00C21B67"/>
    <w:rPr>
      <w:sz w:val="19"/>
      <w:szCs w:val="19"/>
      <w:shd w:val="clear" w:color="auto" w:fill="FFFFFF"/>
    </w:rPr>
  </w:style>
  <w:style w:type="paragraph" w:customStyle="1" w:styleId="65">
    <w:name w:val="Подпись к картинке (6)"/>
    <w:basedOn w:val="a1"/>
    <w:link w:val="64"/>
    <w:uiPriority w:val="99"/>
    <w:rsid w:val="00C21B67"/>
    <w:pPr>
      <w:shd w:val="clear" w:color="auto" w:fill="FFFFFF"/>
      <w:spacing w:after="0" w:line="240" w:lineRule="atLeast"/>
    </w:pPr>
    <w:rPr>
      <w:sz w:val="19"/>
      <w:szCs w:val="19"/>
      <w:lang w:eastAsia="ru-RU"/>
    </w:rPr>
  </w:style>
  <w:style w:type="character" w:customStyle="1" w:styleId="440">
    <w:name w:val="Основной текст (44)_"/>
    <w:basedOn w:val="a2"/>
    <w:link w:val="441"/>
    <w:uiPriority w:val="99"/>
    <w:locked/>
    <w:rsid w:val="00C21B67"/>
    <w:rPr>
      <w:rFonts w:ascii="Arial" w:hAnsi="Arial" w:cs="Arial"/>
      <w:sz w:val="11"/>
      <w:szCs w:val="11"/>
      <w:shd w:val="clear" w:color="auto" w:fill="FFFFFF"/>
    </w:rPr>
  </w:style>
  <w:style w:type="paragraph" w:customStyle="1" w:styleId="441">
    <w:name w:val="Основной текст (44)"/>
    <w:basedOn w:val="a1"/>
    <w:link w:val="440"/>
    <w:uiPriority w:val="99"/>
    <w:rsid w:val="00C21B67"/>
    <w:pPr>
      <w:shd w:val="clear" w:color="auto" w:fill="FFFFFF"/>
      <w:spacing w:before="360" w:after="180" w:line="240" w:lineRule="atLeast"/>
    </w:pPr>
    <w:rPr>
      <w:rFonts w:ascii="Arial" w:hAnsi="Arial" w:cs="Arial"/>
      <w:sz w:val="11"/>
      <w:szCs w:val="11"/>
      <w:lang w:eastAsia="ru-RU"/>
    </w:rPr>
  </w:style>
  <w:style w:type="character" w:customStyle="1" w:styleId="4411pt">
    <w:name w:val="Основной текст (44) + 11 pt"/>
    <w:aliases w:val="Курсив3"/>
    <w:basedOn w:val="440"/>
    <w:uiPriority w:val="99"/>
    <w:rsid w:val="00C21B67"/>
    <w:rPr>
      <w:rFonts w:ascii="Arial" w:hAnsi="Arial" w:cs="Arial"/>
      <w:i/>
      <w:iCs/>
      <w:sz w:val="22"/>
      <w:szCs w:val="22"/>
      <w:shd w:val="clear" w:color="auto" w:fill="FFFFFF"/>
    </w:rPr>
  </w:style>
  <w:style w:type="character" w:customStyle="1" w:styleId="5a">
    <w:name w:val="Основной текст5"/>
    <w:basedOn w:val="affc"/>
    <w:uiPriority w:val="99"/>
    <w:rsid w:val="00C21B67"/>
    <w:rPr>
      <w:rFonts w:ascii="Arial" w:eastAsia="Times New Roman" w:hAnsi="Arial" w:cs="Arial"/>
      <w:color w:val="000000"/>
      <w:spacing w:val="-10"/>
      <w:sz w:val="24"/>
      <w:szCs w:val="24"/>
      <w:u w:val="single"/>
      <w:shd w:val="clear" w:color="auto" w:fill="FFFFFF"/>
      <w:lang w:val="en-US" w:eastAsia="ru-RU"/>
    </w:rPr>
  </w:style>
  <w:style w:type="character" w:customStyle="1" w:styleId="118">
    <w:name w:val="Основной текст (11) + Не полужирный"/>
    <w:aliases w:val="Курсив2"/>
    <w:basedOn w:val="116"/>
    <w:uiPriority w:val="99"/>
    <w:rsid w:val="00C21B67"/>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6"/>
    <w:uiPriority w:val="99"/>
    <w:rsid w:val="00C21B67"/>
    <w:rPr>
      <w:rFonts w:ascii="Times New Roman" w:hAnsi="Times New Roman" w:cs="Times New Roman"/>
      <w:spacing w:val="30"/>
      <w:sz w:val="24"/>
      <w:szCs w:val="24"/>
      <w:shd w:val="clear" w:color="auto" w:fill="FFFFFF"/>
    </w:rPr>
  </w:style>
  <w:style w:type="character" w:customStyle="1" w:styleId="121">
    <w:name w:val="Заголовок №1 (2)_"/>
    <w:basedOn w:val="a2"/>
    <w:link w:val="122"/>
    <w:uiPriority w:val="99"/>
    <w:locked/>
    <w:rsid w:val="00C21B67"/>
    <w:rPr>
      <w:rFonts w:ascii="Consolas" w:hAnsi="Consolas" w:cs="Consolas"/>
      <w:spacing w:val="-30"/>
      <w:sz w:val="26"/>
      <w:szCs w:val="26"/>
      <w:shd w:val="clear" w:color="auto" w:fill="FFFFFF"/>
      <w:lang w:val="en-US"/>
    </w:rPr>
  </w:style>
  <w:style w:type="paragraph" w:customStyle="1" w:styleId="122">
    <w:name w:val="Заголовок №1 (2)"/>
    <w:basedOn w:val="a1"/>
    <w:link w:val="121"/>
    <w:uiPriority w:val="99"/>
    <w:rsid w:val="00C21B67"/>
    <w:pPr>
      <w:shd w:val="clear" w:color="auto" w:fill="FFFFFF"/>
      <w:spacing w:after="120" w:line="240" w:lineRule="atLeast"/>
      <w:outlineLvl w:val="0"/>
    </w:pPr>
    <w:rPr>
      <w:rFonts w:ascii="Consolas" w:hAnsi="Consolas" w:cs="Consolas"/>
      <w:spacing w:val="-30"/>
      <w:sz w:val="26"/>
      <w:szCs w:val="26"/>
      <w:lang w:val="en-US" w:eastAsia="ru-RU"/>
    </w:rPr>
  </w:style>
  <w:style w:type="character" w:customStyle="1" w:styleId="460">
    <w:name w:val="Основной текст (46)_"/>
    <w:basedOn w:val="a2"/>
    <w:link w:val="461"/>
    <w:uiPriority w:val="99"/>
    <w:locked/>
    <w:rsid w:val="00C21B67"/>
    <w:rPr>
      <w:rFonts w:ascii="Arial" w:hAnsi="Arial" w:cs="Arial"/>
      <w:sz w:val="8"/>
      <w:szCs w:val="8"/>
      <w:shd w:val="clear" w:color="auto" w:fill="FFFFFF"/>
    </w:rPr>
  </w:style>
  <w:style w:type="paragraph" w:customStyle="1" w:styleId="461">
    <w:name w:val="Основной текст (46)"/>
    <w:basedOn w:val="a1"/>
    <w:link w:val="460"/>
    <w:uiPriority w:val="99"/>
    <w:rsid w:val="00C21B67"/>
    <w:pPr>
      <w:shd w:val="clear" w:color="auto" w:fill="FFFFFF"/>
      <w:spacing w:after="0" w:line="240" w:lineRule="atLeast"/>
    </w:pPr>
    <w:rPr>
      <w:rFonts w:ascii="Arial" w:hAnsi="Arial" w:cs="Arial"/>
      <w:sz w:val="8"/>
      <w:szCs w:val="8"/>
      <w:lang w:eastAsia="ru-RU"/>
    </w:rPr>
  </w:style>
  <w:style w:type="character" w:customStyle="1" w:styleId="450">
    <w:name w:val="Основной текст (45)_"/>
    <w:basedOn w:val="a2"/>
    <w:link w:val="451"/>
    <w:uiPriority w:val="99"/>
    <w:locked/>
    <w:rsid w:val="00C21B67"/>
    <w:rPr>
      <w:rFonts w:ascii="Arial" w:hAnsi="Arial" w:cs="Arial"/>
      <w:sz w:val="8"/>
      <w:szCs w:val="8"/>
      <w:shd w:val="clear" w:color="auto" w:fill="FFFFFF"/>
    </w:rPr>
  </w:style>
  <w:style w:type="paragraph" w:customStyle="1" w:styleId="451">
    <w:name w:val="Основной текст (45)"/>
    <w:basedOn w:val="a1"/>
    <w:link w:val="450"/>
    <w:uiPriority w:val="99"/>
    <w:rsid w:val="00C21B67"/>
    <w:pPr>
      <w:shd w:val="clear" w:color="auto" w:fill="FFFFFF"/>
      <w:spacing w:after="0" w:line="240" w:lineRule="atLeast"/>
    </w:pPr>
    <w:rPr>
      <w:rFonts w:ascii="Arial" w:hAnsi="Arial" w:cs="Arial"/>
      <w:sz w:val="8"/>
      <w:szCs w:val="8"/>
      <w:lang w:eastAsia="ru-RU"/>
    </w:rPr>
  </w:style>
  <w:style w:type="paragraph" w:customStyle="1" w:styleId="1">
    <w:name w:val="Стиль1"/>
    <w:basedOn w:val="ab"/>
    <w:link w:val="1e"/>
    <w:uiPriority w:val="99"/>
    <w:rsid w:val="00C21B67"/>
    <w:pPr>
      <w:numPr>
        <w:ilvl w:val="2"/>
        <w:numId w:val="6"/>
      </w:numPr>
      <w:tabs>
        <w:tab w:val="clear" w:pos="0"/>
        <w:tab w:val="num" w:pos="1440"/>
      </w:tabs>
      <w:spacing w:after="0"/>
      <w:ind w:hanging="360"/>
      <w:contextualSpacing w:val="0"/>
      <w:jc w:val="center"/>
    </w:pPr>
    <w:rPr>
      <w:rFonts w:ascii="Times New Roman" w:eastAsia="Times New Roman" w:hAnsi="Times New Roman"/>
      <w:sz w:val="24"/>
      <w:szCs w:val="24"/>
    </w:rPr>
  </w:style>
  <w:style w:type="character" w:customStyle="1" w:styleId="1e">
    <w:name w:val="Стиль1 Знак"/>
    <w:basedOn w:val="ac"/>
    <w:link w:val="1"/>
    <w:uiPriority w:val="99"/>
    <w:locked/>
    <w:rsid w:val="00C21B67"/>
    <w:rPr>
      <w:rFonts w:ascii="Times New Roman" w:eastAsia="Times New Roman" w:hAnsi="Times New Roman"/>
      <w:sz w:val="24"/>
      <w:szCs w:val="24"/>
      <w:lang w:eastAsia="en-US"/>
    </w:rPr>
  </w:style>
  <w:style w:type="paragraph" w:customStyle="1" w:styleId="2f6">
    <w:name w:val="Стиль2"/>
    <w:basedOn w:val="afc"/>
    <w:link w:val="2f7"/>
    <w:uiPriority w:val="99"/>
    <w:rsid w:val="00C21B67"/>
    <w:pPr>
      <w:tabs>
        <w:tab w:val="num" w:pos="1854"/>
      </w:tabs>
      <w:suppressAutoHyphens w:val="0"/>
      <w:overflowPunct w:val="0"/>
      <w:autoSpaceDE w:val="0"/>
      <w:autoSpaceDN w:val="0"/>
      <w:adjustRightInd w:val="0"/>
      <w:spacing w:after="240"/>
      <w:ind w:left="1854" w:hanging="720"/>
      <w:jc w:val="center"/>
      <w:textAlignment w:val="baseline"/>
    </w:pPr>
    <w:rPr>
      <w:sz w:val="24"/>
      <w:szCs w:val="24"/>
      <w:u w:val="single"/>
      <w:lang w:eastAsia="ru-RU"/>
    </w:rPr>
  </w:style>
  <w:style w:type="character" w:customStyle="1" w:styleId="2f7">
    <w:name w:val="Стиль2 Знак"/>
    <w:link w:val="2f6"/>
    <w:uiPriority w:val="99"/>
    <w:locked/>
    <w:rsid w:val="00C21B67"/>
    <w:rPr>
      <w:rFonts w:ascii="Times New Roman" w:eastAsia="Times New Roman" w:hAnsi="Times New Roman"/>
      <w:sz w:val="24"/>
      <w:szCs w:val="24"/>
      <w:u w:val="single"/>
    </w:rPr>
  </w:style>
  <w:style w:type="paragraph" w:customStyle="1" w:styleId="39">
    <w:name w:val="Стиль3"/>
    <w:basedOn w:val="2f6"/>
    <w:link w:val="3a"/>
    <w:uiPriority w:val="99"/>
    <w:rsid w:val="00C21B67"/>
  </w:style>
  <w:style w:type="character" w:customStyle="1" w:styleId="3a">
    <w:name w:val="Стиль3 Знак"/>
    <w:basedOn w:val="2f7"/>
    <w:link w:val="39"/>
    <w:uiPriority w:val="99"/>
    <w:locked/>
    <w:rsid w:val="00C21B67"/>
    <w:rPr>
      <w:rFonts w:ascii="Times New Roman" w:eastAsia="Times New Roman" w:hAnsi="Times New Roman"/>
      <w:sz w:val="24"/>
      <w:szCs w:val="24"/>
      <w:u w:val="single"/>
    </w:rPr>
  </w:style>
  <w:style w:type="paragraph" w:customStyle="1" w:styleId="4">
    <w:name w:val="Стиль4"/>
    <w:basedOn w:val="ab"/>
    <w:link w:val="49"/>
    <w:uiPriority w:val="99"/>
    <w:rsid w:val="00C21B67"/>
    <w:pPr>
      <w:numPr>
        <w:numId w:val="6"/>
      </w:numPr>
      <w:tabs>
        <w:tab w:val="clear" w:pos="330"/>
        <w:tab w:val="num" w:pos="0"/>
        <w:tab w:val="num" w:pos="720"/>
      </w:tabs>
      <w:spacing w:after="0"/>
      <w:ind w:left="360"/>
      <w:contextualSpacing w:val="0"/>
      <w:jc w:val="center"/>
    </w:pPr>
    <w:rPr>
      <w:rFonts w:ascii="Times New Roman" w:eastAsia="Times New Roman" w:hAnsi="Times New Roman"/>
      <w:sz w:val="28"/>
      <w:szCs w:val="28"/>
    </w:rPr>
  </w:style>
  <w:style w:type="character" w:customStyle="1" w:styleId="49">
    <w:name w:val="Стиль4 Знак"/>
    <w:link w:val="4"/>
    <w:uiPriority w:val="99"/>
    <w:locked/>
    <w:rsid w:val="00C21B67"/>
    <w:rPr>
      <w:rFonts w:ascii="Times New Roman" w:eastAsia="Times New Roman" w:hAnsi="Times New Roman"/>
      <w:sz w:val="28"/>
      <w:szCs w:val="28"/>
      <w:lang w:eastAsia="en-US"/>
    </w:rPr>
  </w:style>
  <w:style w:type="paragraph" w:customStyle="1" w:styleId="5b">
    <w:name w:val="Стиль5"/>
    <w:basedOn w:val="1"/>
    <w:link w:val="5c"/>
    <w:uiPriority w:val="99"/>
    <w:rsid w:val="00C21B67"/>
    <w:pPr>
      <w:ind w:left="0" w:firstLine="0"/>
    </w:pPr>
    <w:rPr>
      <w:sz w:val="26"/>
      <w:szCs w:val="26"/>
    </w:rPr>
  </w:style>
  <w:style w:type="character" w:customStyle="1" w:styleId="5c">
    <w:name w:val="Стиль5 Знак"/>
    <w:basedOn w:val="1e"/>
    <w:link w:val="5b"/>
    <w:uiPriority w:val="99"/>
    <w:locked/>
    <w:rsid w:val="00C21B67"/>
    <w:rPr>
      <w:rFonts w:ascii="Times New Roman" w:eastAsia="Times New Roman" w:hAnsi="Times New Roman"/>
      <w:sz w:val="26"/>
      <w:szCs w:val="26"/>
      <w:lang w:eastAsia="en-US"/>
    </w:rPr>
  </w:style>
  <w:style w:type="paragraph" w:customStyle="1" w:styleId="66">
    <w:name w:val="Стиль6"/>
    <w:basedOn w:val="2f6"/>
    <w:link w:val="67"/>
    <w:uiPriority w:val="99"/>
    <w:rsid w:val="00C21B67"/>
    <w:pPr>
      <w:ind w:left="0" w:firstLine="0"/>
    </w:pPr>
  </w:style>
  <w:style w:type="character" w:customStyle="1" w:styleId="67">
    <w:name w:val="Стиль6 Знак"/>
    <w:link w:val="66"/>
    <w:uiPriority w:val="99"/>
    <w:locked/>
    <w:rsid w:val="00C21B67"/>
    <w:rPr>
      <w:rFonts w:ascii="Times New Roman" w:eastAsia="Times New Roman" w:hAnsi="Times New Roman"/>
      <w:sz w:val="24"/>
      <w:szCs w:val="24"/>
      <w:u w:val="single"/>
    </w:rPr>
  </w:style>
  <w:style w:type="paragraph" w:customStyle="1" w:styleId="affff7">
    <w:name w:val="А"/>
    <w:basedOn w:val="a1"/>
    <w:link w:val="affff8"/>
    <w:uiPriority w:val="99"/>
    <w:rsid w:val="00C21B67"/>
    <w:pPr>
      <w:spacing w:after="0"/>
    </w:pPr>
    <w:rPr>
      <w:rFonts w:ascii="Times New Roman" w:eastAsia="Times New Roman" w:hAnsi="Times New Roman"/>
      <w:sz w:val="24"/>
      <w:szCs w:val="24"/>
    </w:rPr>
  </w:style>
  <w:style w:type="character" w:customStyle="1" w:styleId="affff8">
    <w:name w:val="А Знак"/>
    <w:link w:val="affff7"/>
    <w:uiPriority w:val="99"/>
    <w:locked/>
    <w:rsid w:val="00C21B67"/>
    <w:rPr>
      <w:rFonts w:ascii="Times New Roman" w:eastAsia="Times New Roman" w:hAnsi="Times New Roman"/>
      <w:sz w:val="24"/>
      <w:szCs w:val="24"/>
      <w:lang w:eastAsia="en-US"/>
    </w:rPr>
  </w:style>
  <w:style w:type="paragraph" w:customStyle="1" w:styleId="affff9">
    <w:name w:val="б формулы"/>
    <w:basedOn w:val="a1"/>
    <w:link w:val="affffa"/>
    <w:uiPriority w:val="99"/>
    <w:rsid w:val="00C21B67"/>
    <w:pPr>
      <w:spacing w:after="0" w:line="360" w:lineRule="auto"/>
      <w:ind w:firstLine="3261"/>
    </w:pPr>
    <w:rPr>
      <w:rFonts w:ascii="Times New Roman" w:eastAsia="Times New Roman" w:hAnsi="Times New Roman"/>
      <w:sz w:val="24"/>
      <w:szCs w:val="24"/>
    </w:rPr>
  </w:style>
  <w:style w:type="character" w:customStyle="1" w:styleId="affffa">
    <w:name w:val="б формулы Знак"/>
    <w:link w:val="affff9"/>
    <w:uiPriority w:val="99"/>
    <w:locked/>
    <w:rsid w:val="00C21B67"/>
    <w:rPr>
      <w:rFonts w:ascii="Times New Roman" w:eastAsia="Times New Roman" w:hAnsi="Times New Roman"/>
      <w:sz w:val="24"/>
      <w:szCs w:val="24"/>
      <w:lang w:eastAsia="en-US"/>
    </w:rPr>
  </w:style>
  <w:style w:type="paragraph" w:customStyle="1" w:styleId="affffb">
    <w:name w:val="в формулы"/>
    <w:basedOn w:val="a1"/>
    <w:link w:val="affffc"/>
    <w:uiPriority w:val="99"/>
    <w:rsid w:val="00C21B67"/>
    <w:pPr>
      <w:spacing w:before="120" w:after="120"/>
      <w:jc w:val="center"/>
    </w:pPr>
    <w:rPr>
      <w:rFonts w:ascii="Times New Roman" w:eastAsia="Times New Roman" w:hAnsi="Times New Roman"/>
      <w:sz w:val="24"/>
      <w:szCs w:val="24"/>
      <w:lang w:val="en-US"/>
    </w:rPr>
  </w:style>
  <w:style w:type="character" w:customStyle="1" w:styleId="affffc">
    <w:name w:val="в формулы Знак"/>
    <w:link w:val="affffb"/>
    <w:uiPriority w:val="99"/>
    <w:locked/>
    <w:rsid w:val="00C21B67"/>
    <w:rPr>
      <w:rFonts w:ascii="Times New Roman" w:eastAsia="Times New Roman" w:hAnsi="Times New Roman"/>
      <w:sz w:val="24"/>
      <w:szCs w:val="24"/>
      <w:lang w:val="en-US" w:eastAsia="en-US"/>
    </w:rPr>
  </w:style>
  <w:style w:type="paragraph" w:customStyle="1" w:styleId="affffd">
    <w:name w:val="АБ"/>
    <w:basedOn w:val="afff6"/>
    <w:link w:val="affffe"/>
    <w:uiPriority w:val="99"/>
    <w:rsid w:val="00C21B67"/>
    <w:pPr>
      <w:ind w:firstLine="0"/>
    </w:pPr>
  </w:style>
  <w:style w:type="character" w:customStyle="1" w:styleId="affffe">
    <w:name w:val="АБ Знак"/>
    <w:basedOn w:val="afff7"/>
    <w:link w:val="affffd"/>
    <w:uiPriority w:val="99"/>
    <w:locked/>
    <w:rsid w:val="00C21B67"/>
    <w:rPr>
      <w:rFonts w:ascii="Times New Roman" w:eastAsia="Times New Roman" w:hAnsi="Times New Roman"/>
      <w:sz w:val="24"/>
      <w:szCs w:val="24"/>
      <w:lang w:eastAsia="en-US"/>
    </w:rPr>
  </w:style>
  <w:style w:type="character" w:customStyle="1" w:styleId="312">
    <w:name w:val="Знак Знак31"/>
    <w:uiPriority w:val="99"/>
    <w:locked/>
    <w:rsid w:val="00C21B67"/>
    <w:rPr>
      <w:rFonts w:ascii="Courier New" w:hAnsi="Courier New" w:cs="Courier New"/>
    </w:rPr>
  </w:style>
  <w:style w:type="paragraph" w:customStyle="1" w:styleId="1f">
    <w:name w:val="1уровень"/>
    <w:basedOn w:val="ab"/>
    <w:link w:val="1f0"/>
    <w:uiPriority w:val="99"/>
    <w:rsid w:val="00C21B67"/>
    <w:pPr>
      <w:spacing w:after="0" w:line="360" w:lineRule="auto"/>
      <w:ind w:hanging="360"/>
      <w:contextualSpacing w:val="0"/>
    </w:pPr>
    <w:rPr>
      <w:rFonts w:ascii="Times New Roman" w:eastAsia="Times New Roman" w:hAnsi="Times New Roman"/>
      <w:sz w:val="24"/>
      <w:szCs w:val="24"/>
    </w:rPr>
  </w:style>
  <w:style w:type="character" w:customStyle="1" w:styleId="1f0">
    <w:name w:val="1уровень Знак"/>
    <w:basedOn w:val="ac"/>
    <w:link w:val="1f"/>
    <w:uiPriority w:val="99"/>
    <w:locked/>
    <w:rsid w:val="00C21B67"/>
    <w:rPr>
      <w:rFonts w:ascii="Times New Roman" w:eastAsia="Times New Roman" w:hAnsi="Times New Roman"/>
      <w:sz w:val="24"/>
      <w:szCs w:val="24"/>
      <w:lang w:eastAsia="en-US"/>
    </w:rPr>
  </w:style>
  <w:style w:type="paragraph" w:customStyle="1" w:styleId="1f1">
    <w:name w:val="1й"/>
    <w:basedOn w:val="ab"/>
    <w:link w:val="1f2"/>
    <w:uiPriority w:val="99"/>
    <w:rsid w:val="00C21B67"/>
    <w:pPr>
      <w:tabs>
        <w:tab w:val="num" w:pos="435"/>
      </w:tabs>
      <w:spacing w:after="0"/>
      <w:ind w:left="435" w:hanging="435"/>
      <w:contextualSpacing w:val="0"/>
    </w:pPr>
    <w:rPr>
      <w:rFonts w:ascii="Times New Roman" w:eastAsia="Times New Roman" w:hAnsi="Times New Roman"/>
      <w:sz w:val="24"/>
      <w:szCs w:val="24"/>
    </w:rPr>
  </w:style>
  <w:style w:type="character" w:customStyle="1" w:styleId="1f2">
    <w:name w:val="1й Знак"/>
    <w:basedOn w:val="ac"/>
    <w:link w:val="1f1"/>
    <w:uiPriority w:val="99"/>
    <w:locked/>
    <w:rsid w:val="00C21B67"/>
    <w:rPr>
      <w:rFonts w:ascii="Times New Roman" w:eastAsia="Times New Roman" w:hAnsi="Times New Roman"/>
      <w:sz w:val="24"/>
      <w:szCs w:val="24"/>
      <w:lang w:eastAsia="en-US"/>
    </w:rPr>
  </w:style>
  <w:style w:type="paragraph" w:customStyle="1" w:styleId="2f8">
    <w:name w:val="2й"/>
    <w:basedOn w:val="ab"/>
    <w:link w:val="2f9"/>
    <w:uiPriority w:val="99"/>
    <w:rsid w:val="00C21B67"/>
    <w:pPr>
      <w:tabs>
        <w:tab w:val="num" w:pos="1620"/>
      </w:tabs>
      <w:spacing w:after="0"/>
      <w:ind w:left="1620" w:hanging="720"/>
      <w:contextualSpacing w:val="0"/>
    </w:pPr>
    <w:rPr>
      <w:rFonts w:ascii="Times New Roman" w:eastAsia="Times New Roman" w:hAnsi="Times New Roman"/>
      <w:sz w:val="24"/>
      <w:szCs w:val="24"/>
    </w:rPr>
  </w:style>
  <w:style w:type="character" w:customStyle="1" w:styleId="2f9">
    <w:name w:val="2й Знак"/>
    <w:basedOn w:val="ac"/>
    <w:link w:val="2f8"/>
    <w:uiPriority w:val="99"/>
    <w:locked/>
    <w:rsid w:val="00C21B67"/>
    <w:rPr>
      <w:rFonts w:ascii="Times New Roman" w:eastAsia="Times New Roman" w:hAnsi="Times New Roman"/>
      <w:sz w:val="24"/>
      <w:szCs w:val="24"/>
      <w:lang w:eastAsia="en-US"/>
    </w:rPr>
  </w:style>
  <w:style w:type="paragraph" w:customStyle="1" w:styleId="3b">
    <w:name w:val="3й"/>
    <w:basedOn w:val="ab"/>
    <w:link w:val="3c"/>
    <w:uiPriority w:val="99"/>
    <w:rsid w:val="00C21B67"/>
    <w:pPr>
      <w:numPr>
        <w:ilvl w:val="2"/>
      </w:numPr>
      <w:tabs>
        <w:tab w:val="num" w:pos="0"/>
      </w:tabs>
      <w:spacing w:after="0"/>
      <w:ind w:left="1080" w:hanging="720"/>
      <w:contextualSpacing w:val="0"/>
      <w:jc w:val="both"/>
    </w:pPr>
    <w:rPr>
      <w:rFonts w:ascii="Times New Roman" w:eastAsia="Times New Roman" w:hAnsi="Times New Roman"/>
      <w:sz w:val="24"/>
      <w:szCs w:val="24"/>
    </w:rPr>
  </w:style>
  <w:style w:type="character" w:customStyle="1" w:styleId="3c">
    <w:name w:val="3й Знак"/>
    <w:basedOn w:val="ac"/>
    <w:link w:val="3b"/>
    <w:uiPriority w:val="99"/>
    <w:locked/>
    <w:rsid w:val="00C21B67"/>
    <w:rPr>
      <w:rFonts w:ascii="Times New Roman" w:eastAsia="Times New Roman" w:hAnsi="Times New Roman"/>
      <w:sz w:val="24"/>
      <w:szCs w:val="24"/>
      <w:lang w:eastAsia="en-US"/>
    </w:rPr>
  </w:style>
  <w:style w:type="paragraph" w:customStyle="1" w:styleId="72">
    <w:name w:val="Стиль7"/>
    <w:basedOn w:val="affffd"/>
    <w:link w:val="73"/>
    <w:uiPriority w:val="99"/>
    <w:rsid w:val="00C21B67"/>
    <w:pPr>
      <w:jc w:val="center"/>
    </w:pPr>
    <w:rPr>
      <w:rFonts w:ascii="ISOCPEUR" w:hAnsi="ISOCPEUR" w:cs="ISOCPEUR"/>
      <w:i/>
      <w:iCs/>
      <w:sz w:val="28"/>
      <w:szCs w:val="28"/>
    </w:rPr>
  </w:style>
  <w:style w:type="character" w:customStyle="1" w:styleId="73">
    <w:name w:val="Стиль7 Знак"/>
    <w:link w:val="72"/>
    <w:uiPriority w:val="99"/>
    <w:locked/>
    <w:rsid w:val="00C21B67"/>
    <w:rPr>
      <w:rFonts w:ascii="ISOCPEUR" w:eastAsia="Times New Roman" w:hAnsi="ISOCPEUR" w:cs="ISOCPEUR"/>
      <w:i/>
      <w:iCs/>
      <w:sz w:val="28"/>
      <w:szCs w:val="28"/>
      <w:lang w:eastAsia="en-US"/>
    </w:rPr>
  </w:style>
  <w:style w:type="paragraph" w:customStyle="1" w:styleId="3d">
    <w:name w:val="Абзац списка3"/>
    <w:basedOn w:val="a1"/>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4a">
    <w:name w:val="Абзац списка4"/>
    <w:basedOn w:val="a1"/>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5d">
    <w:name w:val="Абзац списка5"/>
    <w:basedOn w:val="a1"/>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82">
    <w:name w:val="Стиль8"/>
    <w:basedOn w:val="a1"/>
    <w:uiPriority w:val="99"/>
    <w:rsid w:val="00C21B67"/>
    <w:pPr>
      <w:spacing w:after="0" w:line="360" w:lineRule="auto"/>
      <w:jc w:val="both"/>
    </w:pPr>
    <w:rPr>
      <w:rFonts w:ascii="Times New Roman" w:eastAsia="Times New Roman" w:hAnsi="Times New Roman"/>
      <w:sz w:val="20"/>
      <w:szCs w:val="20"/>
      <w:lang w:val="en-US"/>
    </w:rPr>
  </w:style>
  <w:style w:type="paragraph" w:customStyle="1" w:styleId="92">
    <w:name w:val="Стиль9"/>
    <w:basedOn w:val="afff6"/>
    <w:uiPriority w:val="99"/>
    <w:rsid w:val="00C21B67"/>
    <w:pPr>
      <w:spacing w:line="360" w:lineRule="auto"/>
      <w:ind w:firstLine="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4746561">
      <w:bodyDiv w:val="1"/>
      <w:marLeft w:val="0"/>
      <w:marRight w:val="0"/>
      <w:marTop w:val="0"/>
      <w:marBottom w:val="0"/>
      <w:divBdr>
        <w:top w:val="none" w:sz="0" w:space="0" w:color="auto"/>
        <w:left w:val="none" w:sz="0" w:space="0" w:color="auto"/>
        <w:bottom w:val="none" w:sz="0" w:space="0" w:color="auto"/>
        <w:right w:val="none" w:sz="0" w:space="0" w:color="auto"/>
      </w:divBdr>
    </w:div>
    <w:div w:id="24839170">
      <w:bodyDiv w:val="1"/>
      <w:marLeft w:val="0"/>
      <w:marRight w:val="0"/>
      <w:marTop w:val="0"/>
      <w:marBottom w:val="0"/>
      <w:divBdr>
        <w:top w:val="none" w:sz="0" w:space="0" w:color="auto"/>
        <w:left w:val="none" w:sz="0" w:space="0" w:color="auto"/>
        <w:bottom w:val="none" w:sz="0" w:space="0" w:color="auto"/>
        <w:right w:val="none" w:sz="0" w:space="0" w:color="auto"/>
      </w:divBdr>
    </w:div>
    <w:div w:id="44572309">
      <w:bodyDiv w:val="1"/>
      <w:marLeft w:val="0"/>
      <w:marRight w:val="0"/>
      <w:marTop w:val="0"/>
      <w:marBottom w:val="0"/>
      <w:divBdr>
        <w:top w:val="none" w:sz="0" w:space="0" w:color="auto"/>
        <w:left w:val="none" w:sz="0" w:space="0" w:color="auto"/>
        <w:bottom w:val="none" w:sz="0" w:space="0" w:color="auto"/>
        <w:right w:val="none" w:sz="0" w:space="0" w:color="auto"/>
      </w:divBdr>
    </w:div>
    <w:div w:id="60711675">
      <w:bodyDiv w:val="1"/>
      <w:marLeft w:val="0"/>
      <w:marRight w:val="0"/>
      <w:marTop w:val="0"/>
      <w:marBottom w:val="0"/>
      <w:divBdr>
        <w:top w:val="none" w:sz="0" w:space="0" w:color="auto"/>
        <w:left w:val="none" w:sz="0" w:space="0" w:color="auto"/>
        <w:bottom w:val="none" w:sz="0" w:space="0" w:color="auto"/>
        <w:right w:val="none" w:sz="0" w:space="0" w:color="auto"/>
      </w:divBdr>
    </w:div>
    <w:div w:id="75829222">
      <w:bodyDiv w:val="1"/>
      <w:marLeft w:val="0"/>
      <w:marRight w:val="0"/>
      <w:marTop w:val="0"/>
      <w:marBottom w:val="0"/>
      <w:divBdr>
        <w:top w:val="none" w:sz="0" w:space="0" w:color="auto"/>
        <w:left w:val="none" w:sz="0" w:space="0" w:color="auto"/>
        <w:bottom w:val="none" w:sz="0" w:space="0" w:color="auto"/>
        <w:right w:val="none" w:sz="0" w:space="0" w:color="auto"/>
      </w:divBdr>
    </w:div>
    <w:div w:id="78602277">
      <w:bodyDiv w:val="1"/>
      <w:marLeft w:val="0"/>
      <w:marRight w:val="0"/>
      <w:marTop w:val="0"/>
      <w:marBottom w:val="0"/>
      <w:divBdr>
        <w:top w:val="none" w:sz="0" w:space="0" w:color="auto"/>
        <w:left w:val="none" w:sz="0" w:space="0" w:color="auto"/>
        <w:bottom w:val="none" w:sz="0" w:space="0" w:color="auto"/>
        <w:right w:val="none" w:sz="0" w:space="0" w:color="auto"/>
      </w:divBdr>
    </w:div>
    <w:div w:id="82847028">
      <w:bodyDiv w:val="1"/>
      <w:marLeft w:val="0"/>
      <w:marRight w:val="0"/>
      <w:marTop w:val="0"/>
      <w:marBottom w:val="0"/>
      <w:divBdr>
        <w:top w:val="none" w:sz="0" w:space="0" w:color="auto"/>
        <w:left w:val="none" w:sz="0" w:space="0" w:color="auto"/>
        <w:bottom w:val="none" w:sz="0" w:space="0" w:color="auto"/>
        <w:right w:val="none" w:sz="0" w:space="0" w:color="auto"/>
      </w:divBdr>
    </w:div>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93479051">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70074427">
      <w:bodyDiv w:val="1"/>
      <w:marLeft w:val="0"/>
      <w:marRight w:val="0"/>
      <w:marTop w:val="0"/>
      <w:marBottom w:val="0"/>
      <w:divBdr>
        <w:top w:val="none" w:sz="0" w:space="0" w:color="auto"/>
        <w:left w:val="none" w:sz="0" w:space="0" w:color="auto"/>
        <w:bottom w:val="none" w:sz="0" w:space="0" w:color="auto"/>
        <w:right w:val="none" w:sz="0" w:space="0" w:color="auto"/>
      </w:divBdr>
    </w:div>
    <w:div w:id="191698551">
      <w:bodyDiv w:val="1"/>
      <w:marLeft w:val="0"/>
      <w:marRight w:val="0"/>
      <w:marTop w:val="0"/>
      <w:marBottom w:val="0"/>
      <w:divBdr>
        <w:top w:val="none" w:sz="0" w:space="0" w:color="auto"/>
        <w:left w:val="none" w:sz="0" w:space="0" w:color="auto"/>
        <w:bottom w:val="none" w:sz="0" w:space="0" w:color="auto"/>
        <w:right w:val="none" w:sz="0" w:space="0" w:color="auto"/>
      </w:divBdr>
    </w:div>
    <w:div w:id="197360482">
      <w:bodyDiv w:val="1"/>
      <w:marLeft w:val="0"/>
      <w:marRight w:val="0"/>
      <w:marTop w:val="0"/>
      <w:marBottom w:val="0"/>
      <w:divBdr>
        <w:top w:val="none" w:sz="0" w:space="0" w:color="auto"/>
        <w:left w:val="none" w:sz="0" w:space="0" w:color="auto"/>
        <w:bottom w:val="none" w:sz="0" w:space="0" w:color="auto"/>
        <w:right w:val="none" w:sz="0" w:space="0" w:color="auto"/>
      </w:divBdr>
    </w:div>
    <w:div w:id="214203974">
      <w:bodyDiv w:val="1"/>
      <w:marLeft w:val="0"/>
      <w:marRight w:val="0"/>
      <w:marTop w:val="0"/>
      <w:marBottom w:val="0"/>
      <w:divBdr>
        <w:top w:val="none" w:sz="0" w:space="0" w:color="auto"/>
        <w:left w:val="none" w:sz="0" w:space="0" w:color="auto"/>
        <w:bottom w:val="none" w:sz="0" w:space="0" w:color="auto"/>
        <w:right w:val="none" w:sz="0" w:space="0" w:color="auto"/>
      </w:divBdr>
    </w:div>
    <w:div w:id="279149740">
      <w:bodyDiv w:val="1"/>
      <w:marLeft w:val="0"/>
      <w:marRight w:val="0"/>
      <w:marTop w:val="0"/>
      <w:marBottom w:val="0"/>
      <w:divBdr>
        <w:top w:val="none" w:sz="0" w:space="0" w:color="auto"/>
        <w:left w:val="none" w:sz="0" w:space="0" w:color="auto"/>
        <w:bottom w:val="none" w:sz="0" w:space="0" w:color="auto"/>
        <w:right w:val="none" w:sz="0" w:space="0" w:color="auto"/>
      </w:divBdr>
    </w:div>
    <w:div w:id="284505889">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333917615">
      <w:bodyDiv w:val="1"/>
      <w:marLeft w:val="0"/>
      <w:marRight w:val="0"/>
      <w:marTop w:val="0"/>
      <w:marBottom w:val="0"/>
      <w:divBdr>
        <w:top w:val="none" w:sz="0" w:space="0" w:color="auto"/>
        <w:left w:val="none" w:sz="0" w:space="0" w:color="auto"/>
        <w:bottom w:val="none" w:sz="0" w:space="0" w:color="auto"/>
        <w:right w:val="none" w:sz="0" w:space="0" w:color="auto"/>
      </w:divBdr>
    </w:div>
    <w:div w:id="348458099">
      <w:bodyDiv w:val="1"/>
      <w:marLeft w:val="0"/>
      <w:marRight w:val="0"/>
      <w:marTop w:val="0"/>
      <w:marBottom w:val="0"/>
      <w:divBdr>
        <w:top w:val="none" w:sz="0" w:space="0" w:color="auto"/>
        <w:left w:val="none" w:sz="0" w:space="0" w:color="auto"/>
        <w:bottom w:val="none" w:sz="0" w:space="0" w:color="auto"/>
        <w:right w:val="none" w:sz="0" w:space="0" w:color="auto"/>
      </w:divBdr>
    </w:div>
    <w:div w:id="376050214">
      <w:bodyDiv w:val="1"/>
      <w:marLeft w:val="0"/>
      <w:marRight w:val="0"/>
      <w:marTop w:val="0"/>
      <w:marBottom w:val="0"/>
      <w:divBdr>
        <w:top w:val="none" w:sz="0" w:space="0" w:color="auto"/>
        <w:left w:val="none" w:sz="0" w:space="0" w:color="auto"/>
        <w:bottom w:val="none" w:sz="0" w:space="0" w:color="auto"/>
        <w:right w:val="none" w:sz="0" w:space="0" w:color="auto"/>
      </w:divBdr>
    </w:div>
    <w:div w:id="396561488">
      <w:bodyDiv w:val="1"/>
      <w:marLeft w:val="0"/>
      <w:marRight w:val="0"/>
      <w:marTop w:val="0"/>
      <w:marBottom w:val="0"/>
      <w:divBdr>
        <w:top w:val="none" w:sz="0" w:space="0" w:color="auto"/>
        <w:left w:val="none" w:sz="0" w:space="0" w:color="auto"/>
        <w:bottom w:val="none" w:sz="0" w:space="0" w:color="auto"/>
        <w:right w:val="none" w:sz="0" w:space="0" w:color="auto"/>
      </w:divBdr>
    </w:div>
    <w:div w:id="410664307">
      <w:bodyDiv w:val="1"/>
      <w:marLeft w:val="0"/>
      <w:marRight w:val="0"/>
      <w:marTop w:val="0"/>
      <w:marBottom w:val="0"/>
      <w:divBdr>
        <w:top w:val="none" w:sz="0" w:space="0" w:color="auto"/>
        <w:left w:val="none" w:sz="0" w:space="0" w:color="auto"/>
        <w:bottom w:val="none" w:sz="0" w:space="0" w:color="auto"/>
        <w:right w:val="none" w:sz="0" w:space="0" w:color="auto"/>
      </w:divBdr>
    </w:div>
    <w:div w:id="432172052">
      <w:bodyDiv w:val="1"/>
      <w:marLeft w:val="0"/>
      <w:marRight w:val="0"/>
      <w:marTop w:val="0"/>
      <w:marBottom w:val="0"/>
      <w:divBdr>
        <w:top w:val="none" w:sz="0" w:space="0" w:color="auto"/>
        <w:left w:val="none" w:sz="0" w:space="0" w:color="auto"/>
        <w:bottom w:val="none" w:sz="0" w:space="0" w:color="auto"/>
        <w:right w:val="none" w:sz="0" w:space="0" w:color="auto"/>
      </w:divBdr>
    </w:div>
    <w:div w:id="436563964">
      <w:bodyDiv w:val="1"/>
      <w:marLeft w:val="0"/>
      <w:marRight w:val="0"/>
      <w:marTop w:val="0"/>
      <w:marBottom w:val="0"/>
      <w:divBdr>
        <w:top w:val="none" w:sz="0" w:space="0" w:color="auto"/>
        <w:left w:val="none" w:sz="0" w:space="0" w:color="auto"/>
        <w:bottom w:val="none" w:sz="0" w:space="0" w:color="auto"/>
        <w:right w:val="none" w:sz="0" w:space="0" w:color="auto"/>
      </w:divBdr>
    </w:div>
    <w:div w:id="436608506">
      <w:bodyDiv w:val="1"/>
      <w:marLeft w:val="0"/>
      <w:marRight w:val="0"/>
      <w:marTop w:val="0"/>
      <w:marBottom w:val="0"/>
      <w:divBdr>
        <w:top w:val="none" w:sz="0" w:space="0" w:color="auto"/>
        <w:left w:val="none" w:sz="0" w:space="0" w:color="auto"/>
        <w:bottom w:val="none" w:sz="0" w:space="0" w:color="auto"/>
        <w:right w:val="none" w:sz="0" w:space="0" w:color="auto"/>
      </w:divBdr>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80316694">
      <w:bodyDiv w:val="1"/>
      <w:marLeft w:val="0"/>
      <w:marRight w:val="0"/>
      <w:marTop w:val="0"/>
      <w:marBottom w:val="0"/>
      <w:divBdr>
        <w:top w:val="none" w:sz="0" w:space="0" w:color="auto"/>
        <w:left w:val="none" w:sz="0" w:space="0" w:color="auto"/>
        <w:bottom w:val="none" w:sz="0" w:space="0" w:color="auto"/>
        <w:right w:val="none" w:sz="0" w:space="0" w:color="auto"/>
      </w:divBdr>
      <w:divsChild>
        <w:div w:id="1337735029">
          <w:marLeft w:val="0"/>
          <w:marRight w:val="0"/>
          <w:marTop w:val="0"/>
          <w:marBottom w:val="180"/>
          <w:divBdr>
            <w:top w:val="none" w:sz="0" w:space="0" w:color="auto"/>
            <w:left w:val="none" w:sz="0" w:space="0" w:color="auto"/>
            <w:bottom w:val="none" w:sz="0" w:space="0" w:color="auto"/>
            <w:right w:val="none" w:sz="0" w:space="0" w:color="auto"/>
          </w:divBdr>
        </w:div>
      </w:divsChild>
    </w:div>
    <w:div w:id="508255101">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53124306">
      <w:bodyDiv w:val="1"/>
      <w:marLeft w:val="0"/>
      <w:marRight w:val="0"/>
      <w:marTop w:val="0"/>
      <w:marBottom w:val="0"/>
      <w:divBdr>
        <w:top w:val="none" w:sz="0" w:space="0" w:color="auto"/>
        <w:left w:val="none" w:sz="0" w:space="0" w:color="auto"/>
        <w:bottom w:val="none" w:sz="0" w:space="0" w:color="auto"/>
        <w:right w:val="none" w:sz="0" w:space="0" w:color="auto"/>
      </w:divBdr>
    </w:div>
    <w:div w:id="563951973">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580066353">
      <w:bodyDiv w:val="1"/>
      <w:marLeft w:val="0"/>
      <w:marRight w:val="0"/>
      <w:marTop w:val="0"/>
      <w:marBottom w:val="0"/>
      <w:divBdr>
        <w:top w:val="none" w:sz="0" w:space="0" w:color="auto"/>
        <w:left w:val="none" w:sz="0" w:space="0" w:color="auto"/>
        <w:bottom w:val="none" w:sz="0" w:space="0" w:color="auto"/>
        <w:right w:val="none" w:sz="0" w:space="0" w:color="auto"/>
      </w:divBdr>
    </w:div>
    <w:div w:id="667755493">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5024">
      <w:bodyDiv w:val="1"/>
      <w:marLeft w:val="0"/>
      <w:marRight w:val="0"/>
      <w:marTop w:val="0"/>
      <w:marBottom w:val="0"/>
      <w:divBdr>
        <w:top w:val="none" w:sz="0" w:space="0" w:color="auto"/>
        <w:left w:val="none" w:sz="0" w:space="0" w:color="auto"/>
        <w:bottom w:val="none" w:sz="0" w:space="0" w:color="auto"/>
        <w:right w:val="none" w:sz="0" w:space="0" w:color="auto"/>
      </w:divBdr>
    </w:div>
    <w:div w:id="754590540">
      <w:bodyDiv w:val="1"/>
      <w:marLeft w:val="0"/>
      <w:marRight w:val="0"/>
      <w:marTop w:val="0"/>
      <w:marBottom w:val="0"/>
      <w:divBdr>
        <w:top w:val="none" w:sz="0" w:space="0" w:color="auto"/>
        <w:left w:val="none" w:sz="0" w:space="0" w:color="auto"/>
        <w:bottom w:val="none" w:sz="0" w:space="0" w:color="auto"/>
        <w:right w:val="none" w:sz="0" w:space="0" w:color="auto"/>
      </w:divBdr>
    </w:div>
    <w:div w:id="797456191">
      <w:bodyDiv w:val="1"/>
      <w:marLeft w:val="0"/>
      <w:marRight w:val="0"/>
      <w:marTop w:val="0"/>
      <w:marBottom w:val="0"/>
      <w:divBdr>
        <w:top w:val="none" w:sz="0" w:space="0" w:color="auto"/>
        <w:left w:val="none" w:sz="0" w:space="0" w:color="auto"/>
        <w:bottom w:val="none" w:sz="0" w:space="0" w:color="auto"/>
        <w:right w:val="none" w:sz="0" w:space="0" w:color="auto"/>
      </w:divBdr>
    </w:div>
    <w:div w:id="830830538">
      <w:bodyDiv w:val="1"/>
      <w:marLeft w:val="0"/>
      <w:marRight w:val="0"/>
      <w:marTop w:val="0"/>
      <w:marBottom w:val="0"/>
      <w:divBdr>
        <w:top w:val="none" w:sz="0" w:space="0" w:color="auto"/>
        <w:left w:val="none" w:sz="0" w:space="0" w:color="auto"/>
        <w:bottom w:val="none" w:sz="0" w:space="0" w:color="auto"/>
        <w:right w:val="none" w:sz="0" w:space="0" w:color="auto"/>
      </w:divBdr>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74006102">
      <w:bodyDiv w:val="1"/>
      <w:marLeft w:val="0"/>
      <w:marRight w:val="0"/>
      <w:marTop w:val="0"/>
      <w:marBottom w:val="0"/>
      <w:divBdr>
        <w:top w:val="none" w:sz="0" w:space="0" w:color="auto"/>
        <w:left w:val="none" w:sz="0" w:space="0" w:color="auto"/>
        <w:bottom w:val="none" w:sz="0" w:space="0" w:color="auto"/>
        <w:right w:val="none" w:sz="0" w:space="0" w:color="auto"/>
      </w:divBdr>
    </w:div>
    <w:div w:id="920918537">
      <w:bodyDiv w:val="1"/>
      <w:marLeft w:val="0"/>
      <w:marRight w:val="0"/>
      <w:marTop w:val="0"/>
      <w:marBottom w:val="0"/>
      <w:divBdr>
        <w:top w:val="none" w:sz="0" w:space="0" w:color="auto"/>
        <w:left w:val="none" w:sz="0" w:space="0" w:color="auto"/>
        <w:bottom w:val="none" w:sz="0" w:space="0" w:color="auto"/>
        <w:right w:val="none" w:sz="0" w:space="0" w:color="auto"/>
      </w:divBdr>
    </w:div>
    <w:div w:id="947466053">
      <w:bodyDiv w:val="1"/>
      <w:marLeft w:val="0"/>
      <w:marRight w:val="0"/>
      <w:marTop w:val="0"/>
      <w:marBottom w:val="0"/>
      <w:divBdr>
        <w:top w:val="none" w:sz="0" w:space="0" w:color="auto"/>
        <w:left w:val="none" w:sz="0" w:space="0" w:color="auto"/>
        <w:bottom w:val="none" w:sz="0" w:space="0" w:color="auto"/>
        <w:right w:val="none" w:sz="0" w:space="0" w:color="auto"/>
      </w:divBdr>
    </w:div>
    <w:div w:id="990869939">
      <w:bodyDiv w:val="1"/>
      <w:marLeft w:val="0"/>
      <w:marRight w:val="0"/>
      <w:marTop w:val="0"/>
      <w:marBottom w:val="0"/>
      <w:divBdr>
        <w:top w:val="none" w:sz="0" w:space="0" w:color="auto"/>
        <w:left w:val="none" w:sz="0" w:space="0" w:color="auto"/>
        <w:bottom w:val="none" w:sz="0" w:space="0" w:color="auto"/>
        <w:right w:val="none" w:sz="0" w:space="0" w:color="auto"/>
      </w:divBdr>
    </w:div>
    <w:div w:id="996104784">
      <w:bodyDiv w:val="1"/>
      <w:marLeft w:val="0"/>
      <w:marRight w:val="0"/>
      <w:marTop w:val="0"/>
      <w:marBottom w:val="0"/>
      <w:divBdr>
        <w:top w:val="none" w:sz="0" w:space="0" w:color="auto"/>
        <w:left w:val="none" w:sz="0" w:space="0" w:color="auto"/>
        <w:bottom w:val="none" w:sz="0" w:space="0" w:color="auto"/>
        <w:right w:val="none" w:sz="0" w:space="0" w:color="auto"/>
      </w:divBdr>
    </w:div>
    <w:div w:id="1018509468">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51729917">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063219362">
      <w:bodyDiv w:val="1"/>
      <w:marLeft w:val="0"/>
      <w:marRight w:val="0"/>
      <w:marTop w:val="0"/>
      <w:marBottom w:val="0"/>
      <w:divBdr>
        <w:top w:val="none" w:sz="0" w:space="0" w:color="auto"/>
        <w:left w:val="none" w:sz="0" w:space="0" w:color="auto"/>
        <w:bottom w:val="none" w:sz="0" w:space="0" w:color="auto"/>
        <w:right w:val="none" w:sz="0" w:space="0" w:color="auto"/>
      </w:divBdr>
    </w:div>
    <w:div w:id="1063330714">
      <w:bodyDiv w:val="1"/>
      <w:marLeft w:val="0"/>
      <w:marRight w:val="0"/>
      <w:marTop w:val="0"/>
      <w:marBottom w:val="0"/>
      <w:divBdr>
        <w:top w:val="none" w:sz="0" w:space="0" w:color="auto"/>
        <w:left w:val="none" w:sz="0" w:space="0" w:color="auto"/>
        <w:bottom w:val="none" w:sz="0" w:space="0" w:color="auto"/>
        <w:right w:val="none" w:sz="0" w:space="0" w:color="auto"/>
      </w:divBdr>
    </w:div>
    <w:div w:id="1108815591">
      <w:bodyDiv w:val="1"/>
      <w:marLeft w:val="0"/>
      <w:marRight w:val="0"/>
      <w:marTop w:val="0"/>
      <w:marBottom w:val="0"/>
      <w:divBdr>
        <w:top w:val="none" w:sz="0" w:space="0" w:color="auto"/>
        <w:left w:val="none" w:sz="0" w:space="0" w:color="auto"/>
        <w:bottom w:val="none" w:sz="0" w:space="0" w:color="auto"/>
        <w:right w:val="none" w:sz="0" w:space="0" w:color="auto"/>
      </w:divBdr>
    </w:div>
    <w:div w:id="1146318775">
      <w:bodyDiv w:val="1"/>
      <w:marLeft w:val="0"/>
      <w:marRight w:val="0"/>
      <w:marTop w:val="0"/>
      <w:marBottom w:val="0"/>
      <w:divBdr>
        <w:top w:val="none" w:sz="0" w:space="0" w:color="auto"/>
        <w:left w:val="none" w:sz="0" w:space="0" w:color="auto"/>
        <w:bottom w:val="none" w:sz="0" w:space="0" w:color="auto"/>
        <w:right w:val="none" w:sz="0" w:space="0" w:color="auto"/>
      </w:divBdr>
    </w:div>
    <w:div w:id="1148979703">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187864644">
      <w:bodyDiv w:val="1"/>
      <w:marLeft w:val="0"/>
      <w:marRight w:val="0"/>
      <w:marTop w:val="0"/>
      <w:marBottom w:val="0"/>
      <w:divBdr>
        <w:top w:val="none" w:sz="0" w:space="0" w:color="auto"/>
        <w:left w:val="none" w:sz="0" w:space="0" w:color="auto"/>
        <w:bottom w:val="none" w:sz="0" w:space="0" w:color="auto"/>
        <w:right w:val="none" w:sz="0" w:space="0" w:color="auto"/>
      </w:divBdr>
    </w:div>
    <w:div w:id="1197543635">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27378676">
      <w:bodyDiv w:val="1"/>
      <w:marLeft w:val="0"/>
      <w:marRight w:val="0"/>
      <w:marTop w:val="0"/>
      <w:marBottom w:val="0"/>
      <w:divBdr>
        <w:top w:val="none" w:sz="0" w:space="0" w:color="auto"/>
        <w:left w:val="none" w:sz="0" w:space="0" w:color="auto"/>
        <w:bottom w:val="none" w:sz="0" w:space="0" w:color="auto"/>
        <w:right w:val="none" w:sz="0" w:space="0" w:color="auto"/>
      </w:divBdr>
    </w:div>
    <w:div w:id="1235093834">
      <w:bodyDiv w:val="1"/>
      <w:marLeft w:val="0"/>
      <w:marRight w:val="0"/>
      <w:marTop w:val="0"/>
      <w:marBottom w:val="0"/>
      <w:divBdr>
        <w:top w:val="none" w:sz="0" w:space="0" w:color="auto"/>
        <w:left w:val="none" w:sz="0" w:space="0" w:color="auto"/>
        <w:bottom w:val="none" w:sz="0" w:space="0" w:color="auto"/>
        <w:right w:val="none" w:sz="0" w:space="0" w:color="auto"/>
      </w:divBdr>
    </w:div>
    <w:div w:id="1236235072">
      <w:bodyDiv w:val="1"/>
      <w:marLeft w:val="0"/>
      <w:marRight w:val="0"/>
      <w:marTop w:val="0"/>
      <w:marBottom w:val="0"/>
      <w:divBdr>
        <w:top w:val="none" w:sz="0" w:space="0" w:color="auto"/>
        <w:left w:val="none" w:sz="0" w:space="0" w:color="auto"/>
        <w:bottom w:val="none" w:sz="0" w:space="0" w:color="auto"/>
        <w:right w:val="none" w:sz="0" w:space="0" w:color="auto"/>
      </w:divBdr>
    </w:div>
    <w:div w:id="1242326036">
      <w:bodyDiv w:val="1"/>
      <w:marLeft w:val="0"/>
      <w:marRight w:val="0"/>
      <w:marTop w:val="0"/>
      <w:marBottom w:val="0"/>
      <w:divBdr>
        <w:top w:val="none" w:sz="0" w:space="0" w:color="auto"/>
        <w:left w:val="none" w:sz="0" w:space="0" w:color="auto"/>
        <w:bottom w:val="none" w:sz="0" w:space="0" w:color="auto"/>
        <w:right w:val="none" w:sz="0" w:space="0" w:color="auto"/>
      </w:divBdr>
    </w:div>
    <w:div w:id="1250772513">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300649351">
      <w:bodyDiv w:val="1"/>
      <w:marLeft w:val="0"/>
      <w:marRight w:val="0"/>
      <w:marTop w:val="0"/>
      <w:marBottom w:val="0"/>
      <w:divBdr>
        <w:top w:val="none" w:sz="0" w:space="0" w:color="auto"/>
        <w:left w:val="none" w:sz="0" w:space="0" w:color="auto"/>
        <w:bottom w:val="none" w:sz="0" w:space="0" w:color="auto"/>
        <w:right w:val="none" w:sz="0" w:space="0" w:color="auto"/>
      </w:divBdr>
    </w:div>
    <w:div w:id="1365713452">
      <w:bodyDiv w:val="1"/>
      <w:marLeft w:val="0"/>
      <w:marRight w:val="0"/>
      <w:marTop w:val="0"/>
      <w:marBottom w:val="0"/>
      <w:divBdr>
        <w:top w:val="none" w:sz="0" w:space="0" w:color="auto"/>
        <w:left w:val="none" w:sz="0" w:space="0" w:color="auto"/>
        <w:bottom w:val="none" w:sz="0" w:space="0" w:color="auto"/>
        <w:right w:val="none" w:sz="0" w:space="0" w:color="auto"/>
      </w:divBdr>
    </w:div>
    <w:div w:id="1366708518">
      <w:bodyDiv w:val="1"/>
      <w:marLeft w:val="0"/>
      <w:marRight w:val="0"/>
      <w:marTop w:val="0"/>
      <w:marBottom w:val="0"/>
      <w:divBdr>
        <w:top w:val="none" w:sz="0" w:space="0" w:color="auto"/>
        <w:left w:val="none" w:sz="0" w:space="0" w:color="auto"/>
        <w:bottom w:val="none" w:sz="0" w:space="0" w:color="auto"/>
        <w:right w:val="none" w:sz="0" w:space="0" w:color="auto"/>
      </w:divBdr>
    </w:div>
    <w:div w:id="1389452635">
      <w:bodyDiv w:val="1"/>
      <w:marLeft w:val="0"/>
      <w:marRight w:val="0"/>
      <w:marTop w:val="0"/>
      <w:marBottom w:val="0"/>
      <w:divBdr>
        <w:top w:val="none" w:sz="0" w:space="0" w:color="auto"/>
        <w:left w:val="none" w:sz="0" w:space="0" w:color="auto"/>
        <w:bottom w:val="none" w:sz="0" w:space="0" w:color="auto"/>
        <w:right w:val="none" w:sz="0" w:space="0" w:color="auto"/>
      </w:divBdr>
    </w:div>
    <w:div w:id="1391418303">
      <w:bodyDiv w:val="1"/>
      <w:marLeft w:val="0"/>
      <w:marRight w:val="0"/>
      <w:marTop w:val="0"/>
      <w:marBottom w:val="0"/>
      <w:divBdr>
        <w:top w:val="none" w:sz="0" w:space="0" w:color="auto"/>
        <w:left w:val="none" w:sz="0" w:space="0" w:color="auto"/>
        <w:bottom w:val="none" w:sz="0" w:space="0" w:color="auto"/>
        <w:right w:val="none" w:sz="0" w:space="0" w:color="auto"/>
      </w:divBdr>
    </w:div>
    <w:div w:id="1417098212">
      <w:bodyDiv w:val="1"/>
      <w:marLeft w:val="0"/>
      <w:marRight w:val="0"/>
      <w:marTop w:val="0"/>
      <w:marBottom w:val="0"/>
      <w:divBdr>
        <w:top w:val="none" w:sz="0" w:space="0" w:color="auto"/>
        <w:left w:val="none" w:sz="0" w:space="0" w:color="auto"/>
        <w:bottom w:val="none" w:sz="0" w:space="0" w:color="auto"/>
        <w:right w:val="none" w:sz="0" w:space="0" w:color="auto"/>
      </w:divBdr>
      <w:divsChild>
        <w:div w:id="23018590">
          <w:marLeft w:val="0"/>
          <w:marRight w:val="0"/>
          <w:marTop w:val="0"/>
          <w:marBottom w:val="0"/>
          <w:divBdr>
            <w:top w:val="none" w:sz="0" w:space="0" w:color="auto"/>
            <w:left w:val="none" w:sz="0" w:space="0" w:color="auto"/>
            <w:bottom w:val="none" w:sz="0" w:space="0" w:color="auto"/>
            <w:right w:val="none" w:sz="0" w:space="0" w:color="auto"/>
          </w:divBdr>
          <w:divsChild>
            <w:div w:id="1776316928">
              <w:marLeft w:val="0"/>
              <w:marRight w:val="0"/>
              <w:marTop w:val="0"/>
              <w:marBottom w:val="0"/>
              <w:divBdr>
                <w:top w:val="none" w:sz="0" w:space="0" w:color="auto"/>
                <w:left w:val="none" w:sz="0" w:space="0" w:color="auto"/>
                <w:bottom w:val="none" w:sz="0" w:space="0" w:color="auto"/>
                <w:right w:val="none" w:sz="0" w:space="0" w:color="auto"/>
              </w:divBdr>
              <w:divsChild>
                <w:div w:id="508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2126">
          <w:marLeft w:val="0"/>
          <w:marRight w:val="0"/>
          <w:marTop w:val="0"/>
          <w:marBottom w:val="0"/>
          <w:divBdr>
            <w:top w:val="none" w:sz="0" w:space="0" w:color="auto"/>
            <w:left w:val="none" w:sz="0" w:space="0" w:color="auto"/>
            <w:bottom w:val="none" w:sz="0" w:space="0" w:color="auto"/>
            <w:right w:val="none" w:sz="0" w:space="0" w:color="auto"/>
          </w:divBdr>
          <w:divsChild>
            <w:div w:id="1563759047">
              <w:marLeft w:val="0"/>
              <w:marRight w:val="0"/>
              <w:marTop w:val="0"/>
              <w:marBottom w:val="0"/>
              <w:divBdr>
                <w:top w:val="none" w:sz="0" w:space="0" w:color="auto"/>
                <w:left w:val="none" w:sz="0" w:space="0" w:color="auto"/>
                <w:bottom w:val="none" w:sz="0" w:space="0" w:color="auto"/>
                <w:right w:val="none" w:sz="0" w:space="0" w:color="auto"/>
              </w:divBdr>
              <w:divsChild>
                <w:div w:id="549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163">
          <w:marLeft w:val="0"/>
          <w:marRight w:val="0"/>
          <w:marTop w:val="0"/>
          <w:marBottom w:val="0"/>
          <w:divBdr>
            <w:top w:val="none" w:sz="0" w:space="0" w:color="auto"/>
            <w:left w:val="none" w:sz="0" w:space="0" w:color="auto"/>
            <w:bottom w:val="none" w:sz="0" w:space="0" w:color="auto"/>
            <w:right w:val="none" w:sz="0" w:space="0" w:color="auto"/>
          </w:divBdr>
        </w:div>
        <w:div w:id="248004679">
          <w:marLeft w:val="0"/>
          <w:marRight w:val="0"/>
          <w:marTop w:val="0"/>
          <w:marBottom w:val="0"/>
          <w:divBdr>
            <w:top w:val="none" w:sz="0" w:space="0" w:color="auto"/>
            <w:left w:val="none" w:sz="0" w:space="0" w:color="auto"/>
            <w:bottom w:val="none" w:sz="0" w:space="0" w:color="auto"/>
            <w:right w:val="none" w:sz="0" w:space="0" w:color="auto"/>
          </w:divBdr>
          <w:divsChild>
            <w:div w:id="2094280684">
              <w:marLeft w:val="0"/>
              <w:marRight w:val="0"/>
              <w:marTop w:val="0"/>
              <w:marBottom w:val="0"/>
              <w:divBdr>
                <w:top w:val="none" w:sz="0" w:space="0" w:color="auto"/>
                <w:left w:val="none" w:sz="0" w:space="0" w:color="auto"/>
                <w:bottom w:val="none" w:sz="0" w:space="0" w:color="auto"/>
                <w:right w:val="none" w:sz="0" w:space="0" w:color="auto"/>
              </w:divBdr>
              <w:divsChild>
                <w:div w:id="1299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109">
          <w:marLeft w:val="0"/>
          <w:marRight w:val="0"/>
          <w:marTop w:val="0"/>
          <w:marBottom w:val="0"/>
          <w:divBdr>
            <w:top w:val="none" w:sz="0" w:space="0" w:color="auto"/>
            <w:left w:val="none" w:sz="0" w:space="0" w:color="auto"/>
            <w:bottom w:val="none" w:sz="0" w:space="0" w:color="auto"/>
            <w:right w:val="none" w:sz="0" w:space="0" w:color="auto"/>
          </w:divBdr>
          <w:divsChild>
            <w:div w:id="1088505241">
              <w:marLeft w:val="0"/>
              <w:marRight w:val="0"/>
              <w:marTop w:val="0"/>
              <w:marBottom w:val="0"/>
              <w:divBdr>
                <w:top w:val="none" w:sz="0" w:space="0" w:color="auto"/>
                <w:left w:val="none" w:sz="0" w:space="0" w:color="auto"/>
                <w:bottom w:val="none" w:sz="0" w:space="0" w:color="auto"/>
                <w:right w:val="none" w:sz="0" w:space="0" w:color="auto"/>
              </w:divBdr>
              <w:divsChild>
                <w:div w:id="1472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7851">
          <w:marLeft w:val="0"/>
          <w:marRight w:val="0"/>
          <w:marTop w:val="0"/>
          <w:marBottom w:val="0"/>
          <w:divBdr>
            <w:top w:val="none" w:sz="0" w:space="0" w:color="auto"/>
            <w:left w:val="none" w:sz="0" w:space="0" w:color="auto"/>
            <w:bottom w:val="none" w:sz="0" w:space="0" w:color="auto"/>
            <w:right w:val="none" w:sz="0" w:space="0" w:color="auto"/>
          </w:divBdr>
        </w:div>
        <w:div w:id="488325021">
          <w:marLeft w:val="0"/>
          <w:marRight w:val="0"/>
          <w:marTop w:val="0"/>
          <w:marBottom w:val="0"/>
          <w:divBdr>
            <w:top w:val="none" w:sz="0" w:space="0" w:color="auto"/>
            <w:left w:val="none" w:sz="0" w:space="0" w:color="auto"/>
            <w:bottom w:val="none" w:sz="0" w:space="0" w:color="auto"/>
            <w:right w:val="none" w:sz="0" w:space="0" w:color="auto"/>
          </w:divBdr>
        </w:div>
        <w:div w:id="551814986">
          <w:marLeft w:val="0"/>
          <w:marRight w:val="0"/>
          <w:marTop w:val="0"/>
          <w:marBottom w:val="0"/>
          <w:divBdr>
            <w:top w:val="none" w:sz="0" w:space="0" w:color="auto"/>
            <w:left w:val="none" w:sz="0" w:space="0" w:color="auto"/>
            <w:bottom w:val="none" w:sz="0" w:space="0" w:color="auto"/>
            <w:right w:val="none" w:sz="0" w:space="0" w:color="auto"/>
          </w:divBdr>
          <w:divsChild>
            <w:div w:id="30613617">
              <w:marLeft w:val="0"/>
              <w:marRight w:val="0"/>
              <w:marTop w:val="0"/>
              <w:marBottom w:val="0"/>
              <w:divBdr>
                <w:top w:val="none" w:sz="0" w:space="0" w:color="auto"/>
                <w:left w:val="none" w:sz="0" w:space="0" w:color="auto"/>
                <w:bottom w:val="none" w:sz="0" w:space="0" w:color="auto"/>
                <w:right w:val="none" w:sz="0" w:space="0" w:color="auto"/>
              </w:divBdr>
              <w:divsChild>
                <w:div w:id="13643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5330">
          <w:marLeft w:val="0"/>
          <w:marRight w:val="0"/>
          <w:marTop w:val="0"/>
          <w:marBottom w:val="0"/>
          <w:divBdr>
            <w:top w:val="none" w:sz="0" w:space="0" w:color="auto"/>
            <w:left w:val="none" w:sz="0" w:space="0" w:color="auto"/>
            <w:bottom w:val="none" w:sz="0" w:space="0" w:color="auto"/>
            <w:right w:val="none" w:sz="0" w:space="0" w:color="auto"/>
          </w:divBdr>
          <w:divsChild>
            <w:div w:id="468741212">
              <w:marLeft w:val="0"/>
              <w:marRight w:val="0"/>
              <w:marTop w:val="0"/>
              <w:marBottom w:val="0"/>
              <w:divBdr>
                <w:top w:val="none" w:sz="0" w:space="0" w:color="auto"/>
                <w:left w:val="none" w:sz="0" w:space="0" w:color="auto"/>
                <w:bottom w:val="none" w:sz="0" w:space="0" w:color="auto"/>
                <w:right w:val="none" w:sz="0" w:space="0" w:color="auto"/>
              </w:divBdr>
              <w:divsChild>
                <w:div w:id="18648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475">
          <w:marLeft w:val="0"/>
          <w:marRight w:val="0"/>
          <w:marTop w:val="0"/>
          <w:marBottom w:val="0"/>
          <w:divBdr>
            <w:top w:val="none" w:sz="0" w:space="0" w:color="auto"/>
            <w:left w:val="none" w:sz="0" w:space="0" w:color="auto"/>
            <w:bottom w:val="none" w:sz="0" w:space="0" w:color="auto"/>
            <w:right w:val="none" w:sz="0" w:space="0" w:color="auto"/>
          </w:divBdr>
          <w:divsChild>
            <w:div w:id="629946049">
              <w:marLeft w:val="0"/>
              <w:marRight w:val="0"/>
              <w:marTop w:val="0"/>
              <w:marBottom w:val="0"/>
              <w:divBdr>
                <w:top w:val="none" w:sz="0" w:space="0" w:color="auto"/>
                <w:left w:val="none" w:sz="0" w:space="0" w:color="auto"/>
                <w:bottom w:val="none" w:sz="0" w:space="0" w:color="auto"/>
                <w:right w:val="none" w:sz="0" w:space="0" w:color="auto"/>
              </w:divBdr>
              <w:divsChild>
                <w:div w:id="121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062">
          <w:marLeft w:val="0"/>
          <w:marRight w:val="0"/>
          <w:marTop w:val="0"/>
          <w:marBottom w:val="0"/>
          <w:divBdr>
            <w:top w:val="none" w:sz="0" w:space="0" w:color="auto"/>
            <w:left w:val="none" w:sz="0" w:space="0" w:color="auto"/>
            <w:bottom w:val="none" w:sz="0" w:space="0" w:color="auto"/>
            <w:right w:val="none" w:sz="0" w:space="0" w:color="auto"/>
          </w:divBdr>
          <w:divsChild>
            <w:div w:id="539779847">
              <w:marLeft w:val="0"/>
              <w:marRight w:val="0"/>
              <w:marTop w:val="0"/>
              <w:marBottom w:val="0"/>
              <w:divBdr>
                <w:top w:val="none" w:sz="0" w:space="0" w:color="auto"/>
                <w:left w:val="none" w:sz="0" w:space="0" w:color="auto"/>
                <w:bottom w:val="none" w:sz="0" w:space="0" w:color="auto"/>
                <w:right w:val="none" w:sz="0" w:space="0" w:color="auto"/>
              </w:divBdr>
              <w:divsChild>
                <w:div w:id="18046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3607">
          <w:marLeft w:val="0"/>
          <w:marRight w:val="0"/>
          <w:marTop w:val="0"/>
          <w:marBottom w:val="0"/>
          <w:divBdr>
            <w:top w:val="none" w:sz="0" w:space="0" w:color="auto"/>
            <w:left w:val="none" w:sz="0" w:space="0" w:color="auto"/>
            <w:bottom w:val="none" w:sz="0" w:space="0" w:color="auto"/>
            <w:right w:val="none" w:sz="0" w:space="0" w:color="auto"/>
          </w:divBdr>
          <w:divsChild>
            <w:div w:id="1675452234">
              <w:marLeft w:val="0"/>
              <w:marRight w:val="0"/>
              <w:marTop w:val="0"/>
              <w:marBottom w:val="0"/>
              <w:divBdr>
                <w:top w:val="none" w:sz="0" w:space="0" w:color="auto"/>
                <w:left w:val="none" w:sz="0" w:space="0" w:color="auto"/>
                <w:bottom w:val="none" w:sz="0" w:space="0" w:color="auto"/>
                <w:right w:val="none" w:sz="0" w:space="0" w:color="auto"/>
              </w:divBdr>
              <w:divsChild>
                <w:div w:id="1206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682">
          <w:marLeft w:val="0"/>
          <w:marRight w:val="0"/>
          <w:marTop w:val="0"/>
          <w:marBottom w:val="0"/>
          <w:divBdr>
            <w:top w:val="none" w:sz="0" w:space="0" w:color="auto"/>
            <w:left w:val="none" w:sz="0" w:space="0" w:color="auto"/>
            <w:bottom w:val="none" w:sz="0" w:space="0" w:color="auto"/>
            <w:right w:val="none" w:sz="0" w:space="0" w:color="auto"/>
          </w:divBdr>
          <w:divsChild>
            <w:div w:id="554051438">
              <w:marLeft w:val="0"/>
              <w:marRight w:val="0"/>
              <w:marTop w:val="0"/>
              <w:marBottom w:val="0"/>
              <w:divBdr>
                <w:top w:val="none" w:sz="0" w:space="0" w:color="auto"/>
                <w:left w:val="none" w:sz="0" w:space="0" w:color="auto"/>
                <w:bottom w:val="none" w:sz="0" w:space="0" w:color="auto"/>
                <w:right w:val="none" w:sz="0" w:space="0" w:color="auto"/>
              </w:divBdr>
              <w:divsChild>
                <w:div w:id="1690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982">
          <w:marLeft w:val="0"/>
          <w:marRight w:val="0"/>
          <w:marTop w:val="0"/>
          <w:marBottom w:val="0"/>
          <w:divBdr>
            <w:top w:val="none" w:sz="0" w:space="0" w:color="auto"/>
            <w:left w:val="none" w:sz="0" w:space="0" w:color="auto"/>
            <w:bottom w:val="none" w:sz="0" w:space="0" w:color="auto"/>
            <w:right w:val="none" w:sz="0" w:space="0" w:color="auto"/>
          </w:divBdr>
        </w:div>
        <w:div w:id="1320040042">
          <w:marLeft w:val="0"/>
          <w:marRight w:val="0"/>
          <w:marTop w:val="0"/>
          <w:marBottom w:val="0"/>
          <w:divBdr>
            <w:top w:val="none" w:sz="0" w:space="0" w:color="auto"/>
            <w:left w:val="none" w:sz="0" w:space="0" w:color="auto"/>
            <w:bottom w:val="none" w:sz="0" w:space="0" w:color="auto"/>
            <w:right w:val="none" w:sz="0" w:space="0" w:color="auto"/>
          </w:divBdr>
        </w:div>
        <w:div w:id="1370954769">
          <w:marLeft w:val="0"/>
          <w:marRight w:val="0"/>
          <w:marTop w:val="0"/>
          <w:marBottom w:val="0"/>
          <w:divBdr>
            <w:top w:val="none" w:sz="0" w:space="0" w:color="auto"/>
            <w:left w:val="none" w:sz="0" w:space="0" w:color="auto"/>
            <w:bottom w:val="none" w:sz="0" w:space="0" w:color="auto"/>
            <w:right w:val="none" w:sz="0" w:space="0" w:color="auto"/>
          </w:divBdr>
          <w:divsChild>
            <w:div w:id="186528570">
              <w:marLeft w:val="0"/>
              <w:marRight w:val="0"/>
              <w:marTop w:val="0"/>
              <w:marBottom w:val="0"/>
              <w:divBdr>
                <w:top w:val="none" w:sz="0" w:space="0" w:color="auto"/>
                <w:left w:val="none" w:sz="0" w:space="0" w:color="auto"/>
                <w:bottom w:val="none" w:sz="0" w:space="0" w:color="auto"/>
                <w:right w:val="none" w:sz="0" w:space="0" w:color="auto"/>
              </w:divBdr>
              <w:divsChild>
                <w:div w:id="13176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4033">
          <w:marLeft w:val="0"/>
          <w:marRight w:val="0"/>
          <w:marTop w:val="0"/>
          <w:marBottom w:val="0"/>
          <w:divBdr>
            <w:top w:val="none" w:sz="0" w:space="0" w:color="auto"/>
            <w:left w:val="none" w:sz="0" w:space="0" w:color="auto"/>
            <w:bottom w:val="none" w:sz="0" w:space="0" w:color="auto"/>
            <w:right w:val="none" w:sz="0" w:space="0" w:color="auto"/>
          </w:divBdr>
          <w:divsChild>
            <w:div w:id="711001718">
              <w:marLeft w:val="0"/>
              <w:marRight w:val="0"/>
              <w:marTop w:val="0"/>
              <w:marBottom w:val="0"/>
              <w:divBdr>
                <w:top w:val="none" w:sz="0" w:space="0" w:color="auto"/>
                <w:left w:val="none" w:sz="0" w:space="0" w:color="auto"/>
                <w:bottom w:val="none" w:sz="0" w:space="0" w:color="auto"/>
                <w:right w:val="none" w:sz="0" w:space="0" w:color="auto"/>
              </w:divBdr>
              <w:divsChild>
                <w:div w:id="9466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9058">
          <w:marLeft w:val="0"/>
          <w:marRight w:val="0"/>
          <w:marTop w:val="0"/>
          <w:marBottom w:val="0"/>
          <w:divBdr>
            <w:top w:val="none" w:sz="0" w:space="0" w:color="auto"/>
            <w:left w:val="none" w:sz="0" w:space="0" w:color="auto"/>
            <w:bottom w:val="none" w:sz="0" w:space="0" w:color="auto"/>
            <w:right w:val="none" w:sz="0" w:space="0" w:color="auto"/>
          </w:divBdr>
          <w:divsChild>
            <w:div w:id="82772691">
              <w:marLeft w:val="0"/>
              <w:marRight w:val="0"/>
              <w:marTop w:val="0"/>
              <w:marBottom w:val="0"/>
              <w:divBdr>
                <w:top w:val="none" w:sz="0" w:space="0" w:color="auto"/>
                <w:left w:val="none" w:sz="0" w:space="0" w:color="auto"/>
                <w:bottom w:val="none" w:sz="0" w:space="0" w:color="auto"/>
                <w:right w:val="none" w:sz="0" w:space="0" w:color="auto"/>
              </w:divBdr>
              <w:divsChild>
                <w:div w:id="34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892">
          <w:marLeft w:val="0"/>
          <w:marRight w:val="0"/>
          <w:marTop w:val="0"/>
          <w:marBottom w:val="0"/>
          <w:divBdr>
            <w:top w:val="none" w:sz="0" w:space="0" w:color="auto"/>
            <w:left w:val="none" w:sz="0" w:space="0" w:color="auto"/>
            <w:bottom w:val="none" w:sz="0" w:space="0" w:color="auto"/>
            <w:right w:val="none" w:sz="0" w:space="0" w:color="auto"/>
          </w:divBdr>
          <w:divsChild>
            <w:div w:id="1400790422">
              <w:marLeft w:val="0"/>
              <w:marRight w:val="0"/>
              <w:marTop w:val="0"/>
              <w:marBottom w:val="0"/>
              <w:divBdr>
                <w:top w:val="none" w:sz="0" w:space="0" w:color="auto"/>
                <w:left w:val="none" w:sz="0" w:space="0" w:color="auto"/>
                <w:bottom w:val="none" w:sz="0" w:space="0" w:color="auto"/>
                <w:right w:val="none" w:sz="0" w:space="0" w:color="auto"/>
              </w:divBdr>
              <w:divsChild>
                <w:div w:id="10375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4311">
          <w:marLeft w:val="0"/>
          <w:marRight w:val="0"/>
          <w:marTop w:val="0"/>
          <w:marBottom w:val="0"/>
          <w:divBdr>
            <w:top w:val="none" w:sz="0" w:space="0" w:color="auto"/>
            <w:left w:val="none" w:sz="0" w:space="0" w:color="auto"/>
            <w:bottom w:val="none" w:sz="0" w:space="0" w:color="auto"/>
            <w:right w:val="none" w:sz="0" w:space="0" w:color="auto"/>
          </w:divBdr>
        </w:div>
        <w:div w:id="2146265399">
          <w:marLeft w:val="0"/>
          <w:marRight w:val="0"/>
          <w:marTop w:val="0"/>
          <w:marBottom w:val="0"/>
          <w:divBdr>
            <w:top w:val="none" w:sz="0" w:space="0" w:color="auto"/>
            <w:left w:val="none" w:sz="0" w:space="0" w:color="auto"/>
            <w:bottom w:val="none" w:sz="0" w:space="0" w:color="auto"/>
            <w:right w:val="none" w:sz="0" w:space="0" w:color="auto"/>
          </w:divBdr>
        </w:div>
      </w:divsChild>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446996867">
      <w:bodyDiv w:val="1"/>
      <w:marLeft w:val="0"/>
      <w:marRight w:val="0"/>
      <w:marTop w:val="0"/>
      <w:marBottom w:val="0"/>
      <w:divBdr>
        <w:top w:val="none" w:sz="0" w:space="0" w:color="auto"/>
        <w:left w:val="none" w:sz="0" w:space="0" w:color="auto"/>
        <w:bottom w:val="none" w:sz="0" w:space="0" w:color="auto"/>
        <w:right w:val="none" w:sz="0" w:space="0" w:color="auto"/>
      </w:divBdr>
    </w:div>
    <w:div w:id="1449860521">
      <w:bodyDiv w:val="1"/>
      <w:marLeft w:val="0"/>
      <w:marRight w:val="0"/>
      <w:marTop w:val="0"/>
      <w:marBottom w:val="0"/>
      <w:divBdr>
        <w:top w:val="none" w:sz="0" w:space="0" w:color="auto"/>
        <w:left w:val="none" w:sz="0" w:space="0" w:color="auto"/>
        <w:bottom w:val="none" w:sz="0" w:space="0" w:color="auto"/>
        <w:right w:val="none" w:sz="0" w:space="0" w:color="auto"/>
      </w:divBdr>
    </w:div>
    <w:div w:id="1476410337">
      <w:bodyDiv w:val="1"/>
      <w:marLeft w:val="0"/>
      <w:marRight w:val="0"/>
      <w:marTop w:val="0"/>
      <w:marBottom w:val="0"/>
      <w:divBdr>
        <w:top w:val="none" w:sz="0" w:space="0" w:color="auto"/>
        <w:left w:val="none" w:sz="0" w:space="0" w:color="auto"/>
        <w:bottom w:val="none" w:sz="0" w:space="0" w:color="auto"/>
        <w:right w:val="none" w:sz="0" w:space="0" w:color="auto"/>
      </w:divBdr>
    </w:div>
    <w:div w:id="1478916995">
      <w:bodyDiv w:val="1"/>
      <w:marLeft w:val="0"/>
      <w:marRight w:val="0"/>
      <w:marTop w:val="0"/>
      <w:marBottom w:val="0"/>
      <w:divBdr>
        <w:top w:val="none" w:sz="0" w:space="0" w:color="auto"/>
        <w:left w:val="none" w:sz="0" w:space="0" w:color="auto"/>
        <w:bottom w:val="none" w:sz="0" w:space="0" w:color="auto"/>
        <w:right w:val="none" w:sz="0" w:space="0" w:color="auto"/>
      </w:divBdr>
    </w:div>
    <w:div w:id="1483505447">
      <w:bodyDiv w:val="1"/>
      <w:marLeft w:val="0"/>
      <w:marRight w:val="0"/>
      <w:marTop w:val="0"/>
      <w:marBottom w:val="0"/>
      <w:divBdr>
        <w:top w:val="none" w:sz="0" w:space="0" w:color="auto"/>
        <w:left w:val="none" w:sz="0" w:space="0" w:color="auto"/>
        <w:bottom w:val="none" w:sz="0" w:space="0" w:color="auto"/>
        <w:right w:val="none" w:sz="0" w:space="0" w:color="auto"/>
      </w:divBdr>
    </w:div>
    <w:div w:id="1527403936">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36499957">
      <w:bodyDiv w:val="1"/>
      <w:marLeft w:val="0"/>
      <w:marRight w:val="0"/>
      <w:marTop w:val="0"/>
      <w:marBottom w:val="0"/>
      <w:divBdr>
        <w:top w:val="none" w:sz="0" w:space="0" w:color="auto"/>
        <w:left w:val="none" w:sz="0" w:space="0" w:color="auto"/>
        <w:bottom w:val="none" w:sz="0" w:space="0" w:color="auto"/>
        <w:right w:val="none" w:sz="0" w:space="0" w:color="auto"/>
      </w:divBdr>
    </w:div>
    <w:div w:id="1560634773">
      <w:bodyDiv w:val="1"/>
      <w:marLeft w:val="0"/>
      <w:marRight w:val="0"/>
      <w:marTop w:val="0"/>
      <w:marBottom w:val="0"/>
      <w:divBdr>
        <w:top w:val="none" w:sz="0" w:space="0" w:color="auto"/>
        <w:left w:val="none" w:sz="0" w:space="0" w:color="auto"/>
        <w:bottom w:val="none" w:sz="0" w:space="0" w:color="auto"/>
        <w:right w:val="none" w:sz="0" w:space="0" w:color="auto"/>
      </w:divBdr>
    </w:div>
    <w:div w:id="1575161607">
      <w:bodyDiv w:val="1"/>
      <w:marLeft w:val="0"/>
      <w:marRight w:val="0"/>
      <w:marTop w:val="0"/>
      <w:marBottom w:val="0"/>
      <w:divBdr>
        <w:top w:val="none" w:sz="0" w:space="0" w:color="auto"/>
        <w:left w:val="none" w:sz="0" w:space="0" w:color="auto"/>
        <w:bottom w:val="none" w:sz="0" w:space="0" w:color="auto"/>
        <w:right w:val="none" w:sz="0" w:space="0" w:color="auto"/>
      </w:divBdr>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53483354">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02705499">
      <w:bodyDiv w:val="1"/>
      <w:marLeft w:val="0"/>
      <w:marRight w:val="0"/>
      <w:marTop w:val="0"/>
      <w:marBottom w:val="0"/>
      <w:divBdr>
        <w:top w:val="none" w:sz="0" w:space="0" w:color="auto"/>
        <w:left w:val="none" w:sz="0" w:space="0" w:color="auto"/>
        <w:bottom w:val="none" w:sz="0" w:space="0" w:color="auto"/>
        <w:right w:val="none" w:sz="0" w:space="0" w:color="auto"/>
      </w:divBdr>
    </w:div>
    <w:div w:id="1704086736">
      <w:bodyDiv w:val="1"/>
      <w:marLeft w:val="0"/>
      <w:marRight w:val="0"/>
      <w:marTop w:val="0"/>
      <w:marBottom w:val="0"/>
      <w:divBdr>
        <w:top w:val="none" w:sz="0" w:space="0" w:color="auto"/>
        <w:left w:val="none" w:sz="0" w:space="0" w:color="auto"/>
        <w:bottom w:val="none" w:sz="0" w:space="0" w:color="auto"/>
        <w:right w:val="none" w:sz="0" w:space="0" w:color="auto"/>
      </w:divBdr>
    </w:div>
    <w:div w:id="1707218629">
      <w:bodyDiv w:val="1"/>
      <w:marLeft w:val="0"/>
      <w:marRight w:val="0"/>
      <w:marTop w:val="0"/>
      <w:marBottom w:val="0"/>
      <w:divBdr>
        <w:top w:val="none" w:sz="0" w:space="0" w:color="auto"/>
        <w:left w:val="none" w:sz="0" w:space="0" w:color="auto"/>
        <w:bottom w:val="none" w:sz="0" w:space="0" w:color="auto"/>
        <w:right w:val="none" w:sz="0" w:space="0" w:color="auto"/>
      </w:divBdr>
    </w:div>
    <w:div w:id="1717587035">
      <w:bodyDiv w:val="1"/>
      <w:marLeft w:val="0"/>
      <w:marRight w:val="0"/>
      <w:marTop w:val="0"/>
      <w:marBottom w:val="0"/>
      <w:divBdr>
        <w:top w:val="none" w:sz="0" w:space="0" w:color="auto"/>
        <w:left w:val="none" w:sz="0" w:space="0" w:color="auto"/>
        <w:bottom w:val="none" w:sz="0" w:space="0" w:color="auto"/>
        <w:right w:val="none" w:sz="0" w:space="0" w:color="auto"/>
      </w:divBdr>
    </w:div>
    <w:div w:id="1731227784">
      <w:bodyDiv w:val="1"/>
      <w:marLeft w:val="0"/>
      <w:marRight w:val="0"/>
      <w:marTop w:val="0"/>
      <w:marBottom w:val="0"/>
      <w:divBdr>
        <w:top w:val="none" w:sz="0" w:space="0" w:color="auto"/>
        <w:left w:val="none" w:sz="0" w:space="0" w:color="auto"/>
        <w:bottom w:val="none" w:sz="0" w:space="0" w:color="auto"/>
        <w:right w:val="none" w:sz="0" w:space="0" w:color="auto"/>
      </w:divBdr>
    </w:div>
    <w:div w:id="1748529032">
      <w:bodyDiv w:val="1"/>
      <w:marLeft w:val="0"/>
      <w:marRight w:val="0"/>
      <w:marTop w:val="0"/>
      <w:marBottom w:val="0"/>
      <w:divBdr>
        <w:top w:val="none" w:sz="0" w:space="0" w:color="auto"/>
        <w:left w:val="none" w:sz="0" w:space="0" w:color="auto"/>
        <w:bottom w:val="none" w:sz="0" w:space="0" w:color="auto"/>
        <w:right w:val="none" w:sz="0" w:space="0" w:color="auto"/>
      </w:divBdr>
    </w:div>
    <w:div w:id="1773627910">
      <w:bodyDiv w:val="1"/>
      <w:marLeft w:val="0"/>
      <w:marRight w:val="0"/>
      <w:marTop w:val="0"/>
      <w:marBottom w:val="0"/>
      <w:divBdr>
        <w:top w:val="none" w:sz="0" w:space="0" w:color="auto"/>
        <w:left w:val="none" w:sz="0" w:space="0" w:color="auto"/>
        <w:bottom w:val="none" w:sz="0" w:space="0" w:color="auto"/>
        <w:right w:val="none" w:sz="0" w:space="0" w:color="auto"/>
      </w:divBdr>
    </w:div>
    <w:div w:id="1779520285">
      <w:bodyDiv w:val="1"/>
      <w:marLeft w:val="0"/>
      <w:marRight w:val="0"/>
      <w:marTop w:val="0"/>
      <w:marBottom w:val="0"/>
      <w:divBdr>
        <w:top w:val="none" w:sz="0" w:space="0" w:color="auto"/>
        <w:left w:val="none" w:sz="0" w:space="0" w:color="auto"/>
        <w:bottom w:val="none" w:sz="0" w:space="0" w:color="auto"/>
        <w:right w:val="none" w:sz="0" w:space="0" w:color="auto"/>
      </w:divBdr>
    </w:div>
    <w:div w:id="1786383570">
      <w:bodyDiv w:val="1"/>
      <w:marLeft w:val="0"/>
      <w:marRight w:val="0"/>
      <w:marTop w:val="0"/>
      <w:marBottom w:val="0"/>
      <w:divBdr>
        <w:top w:val="none" w:sz="0" w:space="0" w:color="auto"/>
        <w:left w:val="none" w:sz="0" w:space="0" w:color="auto"/>
        <w:bottom w:val="none" w:sz="0" w:space="0" w:color="auto"/>
        <w:right w:val="none" w:sz="0" w:space="0" w:color="auto"/>
      </w:divBdr>
    </w:div>
    <w:div w:id="1787574658">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794859451">
      <w:bodyDiv w:val="1"/>
      <w:marLeft w:val="0"/>
      <w:marRight w:val="0"/>
      <w:marTop w:val="0"/>
      <w:marBottom w:val="0"/>
      <w:divBdr>
        <w:top w:val="none" w:sz="0" w:space="0" w:color="auto"/>
        <w:left w:val="none" w:sz="0" w:space="0" w:color="auto"/>
        <w:bottom w:val="none" w:sz="0" w:space="0" w:color="auto"/>
        <w:right w:val="none" w:sz="0" w:space="0" w:color="auto"/>
      </w:divBdr>
    </w:div>
    <w:div w:id="1832211340">
      <w:bodyDiv w:val="1"/>
      <w:marLeft w:val="0"/>
      <w:marRight w:val="0"/>
      <w:marTop w:val="0"/>
      <w:marBottom w:val="0"/>
      <w:divBdr>
        <w:top w:val="none" w:sz="0" w:space="0" w:color="auto"/>
        <w:left w:val="none" w:sz="0" w:space="0" w:color="auto"/>
        <w:bottom w:val="none" w:sz="0" w:space="0" w:color="auto"/>
        <w:right w:val="none" w:sz="0" w:space="0" w:color="auto"/>
      </w:divBdr>
    </w:div>
    <w:div w:id="1869559611">
      <w:bodyDiv w:val="1"/>
      <w:marLeft w:val="0"/>
      <w:marRight w:val="0"/>
      <w:marTop w:val="0"/>
      <w:marBottom w:val="0"/>
      <w:divBdr>
        <w:top w:val="none" w:sz="0" w:space="0" w:color="auto"/>
        <w:left w:val="none" w:sz="0" w:space="0" w:color="auto"/>
        <w:bottom w:val="none" w:sz="0" w:space="0" w:color="auto"/>
        <w:right w:val="none" w:sz="0" w:space="0" w:color="auto"/>
      </w:divBdr>
    </w:div>
    <w:div w:id="1877355213">
      <w:bodyDiv w:val="1"/>
      <w:marLeft w:val="0"/>
      <w:marRight w:val="0"/>
      <w:marTop w:val="0"/>
      <w:marBottom w:val="0"/>
      <w:divBdr>
        <w:top w:val="none" w:sz="0" w:space="0" w:color="auto"/>
        <w:left w:val="none" w:sz="0" w:space="0" w:color="auto"/>
        <w:bottom w:val="none" w:sz="0" w:space="0" w:color="auto"/>
        <w:right w:val="none" w:sz="0" w:space="0" w:color="auto"/>
      </w:divBdr>
    </w:div>
    <w:div w:id="1877422350">
      <w:bodyDiv w:val="1"/>
      <w:marLeft w:val="0"/>
      <w:marRight w:val="0"/>
      <w:marTop w:val="0"/>
      <w:marBottom w:val="0"/>
      <w:divBdr>
        <w:top w:val="none" w:sz="0" w:space="0" w:color="auto"/>
        <w:left w:val="none" w:sz="0" w:space="0" w:color="auto"/>
        <w:bottom w:val="none" w:sz="0" w:space="0" w:color="auto"/>
        <w:right w:val="none" w:sz="0" w:space="0" w:color="auto"/>
      </w:divBdr>
    </w:div>
    <w:div w:id="1882550290">
      <w:bodyDiv w:val="1"/>
      <w:marLeft w:val="0"/>
      <w:marRight w:val="0"/>
      <w:marTop w:val="0"/>
      <w:marBottom w:val="0"/>
      <w:divBdr>
        <w:top w:val="none" w:sz="0" w:space="0" w:color="auto"/>
        <w:left w:val="none" w:sz="0" w:space="0" w:color="auto"/>
        <w:bottom w:val="none" w:sz="0" w:space="0" w:color="auto"/>
        <w:right w:val="none" w:sz="0" w:space="0" w:color="auto"/>
      </w:divBdr>
    </w:div>
    <w:div w:id="1938638575">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1960990531">
      <w:bodyDiv w:val="1"/>
      <w:marLeft w:val="0"/>
      <w:marRight w:val="0"/>
      <w:marTop w:val="0"/>
      <w:marBottom w:val="0"/>
      <w:divBdr>
        <w:top w:val="none" w:sz="0" w:space="0" w:color="auto"/>
        <w:left w:val="none" w:sz="0" w:space="0" w:color="auto"/>
        <w:bottom w:val="none" w:sz="0" w:space="0" w:color="auto"/>
        <w:right w:val="none" w:sz="0" w:space="0" w:color="auto"/>
      </w:divBdr>
    </w:div>
    <w:div w:id="2023243311">
      <w:bodyDiv w:val="1"/>
      <w:marLeft w:val="0"/>
      <w:marRight w:val="0"/>
      <w:marTop w:val="0"/>
      <w:marBottom w:val="0"/>
      <w:divBdr>
        <w:top w:val="none" w:sz="0" w:space="0" w:color="auto"/>
        <w:left w:val="none" w:sz="0" w:space="0" w:color="auto"/>
        <w:bottom w:val="none" w:sz="0" w:space="0" w:color="auto"/>
        <w:right w:val="none" w:sz="0" w:space="0" w:color="auto"/>
      </w:divBdr>
    </w:div>
    <w:div w:id="2039698060">
      <w:bodyDiv w:val="1"/>
      <w:marLeft w:val="0"/>
      <w:marRight w:val="0"/>
      <w:marTop w:val="0"/>
      <w:marBottom w:val="0"/>
      <w:divBdr>
        <w:top w:val="none" w:sz="0" w:space="0" w:color="auto"/>
        <w:left w:val="none" w:sz="0" w:space="0" w:color="auto"/>
        <w:bottom w:val="none" w:sz="0" w:space="0" w:color="auto"/>
        <w:right w:val="none" w:sz="0" w:space="0" w:color="auto"/>
      </w:divBdr>
    </w:div>
    <w:div w:id="2040741183">
      <w:bodyDiv w:val="1"/>
      <w:marLeft w:val="0"/>
      <w:marRight w:val="0"/>
      <w:marTop w:val="0"/>
      <w:marBottom w:val="0"/>
      <w:divBdr>
        <w:top w:val="none" w:sz="0" w:space="0" w:color="auto"/>
        <w:left w:val="none" w:sz="0" w:space="0" w:color="auto"/>
        <w:bottom w:val="none" w:sz="0" w:space="0" w:color="auto"/>
        <w:right w:val="none" w:sz="0" w:space="0" w:color="auto"/>
      </w:divBdr>
    </w:div>
    <w:div w:id="2044213377">
      <w:bodyDiv w:val="1"/>
      <w:marLeft w:val="0"/>
      <w:marRight w:val="0"/>
      <w:marTop w:val="0"/>
      <w:marBottom w:val="0"/>
      <w:divBdr>
        <w:top w:val="none" w:sz="0" w:space="0" w:color="auto"/>
        <w:left w:val="none" w:sz="0" w:space="0" w:color="auto"/>
        <w:bottom w:val="none" w:sz="0" w:space="0" w:color="auto"/>
        <w:right w:val="none" w:sz="0" w:space="0" w:color="auto"/>
      </w:divBdr>
    </w:div>
    <w:div w:id="2099053141">
      <w:bodyDiv w:val="1"/>
      <w:marLeft w:val="0"/>
      <w:marRight w:val="0"/>
      <w:marTop w:val="0"/>
      <w:marBottom w:val="0"/>
      <w:divBdr>
        <w:top w:val="none" w:sz="0" w:space="0" w:color="auto"/>
        <w:left w:val="none" w:sz="0" w:space="0" w:color="auto"/>
        <w:bottom w:val="none" w:sz="0" w:space="0" w:color="auto"/>
        <w:right w:val="none" w:sz="0" w:space="0" w:color="auto"/>
      </w:divBdr>
    </w:div>
    <w:div w:id="21271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C3E94-50F4-4003-8335-00CF4070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7698</Words>
  <Characters>43883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Схема теплоснабжения</vt:lpstr>
    </vt:vector>
  </TitlesOfParts>
  <Company>SPecialiST RePack</Company>
  <LinksUpToDate>false</LinksUpToDate>
  <CharactersWithSpaces>51479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dc:title>
  <dc:subject/>
  <dc:creator>Admin</dc:creator>
  <cp:keywords/>
  <dc:description/>
  <cp:lastModifiedBy>Пользователь</cp:lastModifiedBy>
  <cp:revision>7</cp:revision>
  <cp:lastPrinted>2018-11-21T07:33:00Z</cp:lastPrinted>
  <dcterms:created xsi:type="dcterms:W3CDTF">2019-01-16T08:35:00Z</dcterms:created>
  <dcterms:modified xsi:type="dcterms:W3CDTF">2019-02-25T07:11:00Z</dcterms:modified>
</cp:coreProperties>
</file>