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3B" w:rsidRDefault="00E3733B" w:rsidP="00E3733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color w:val="FF0000"/>
          <w:lang w:eastAsia="ru-RU"/>
        </w:rPr>
        <w:drawing>
          <wp:inline distT="0" distB="0" distL="0" distR="0" wp14:anchorId="4EE8A8FE" wp14:editId="4EA7E560">
            <wp:extent cx="436880" cy="5486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3B" w:rsidRDefault="00E3733B" w:rsidP="00E373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3733B" w:rsidRDefault="00E3733B" w:rsidP="00E373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E3733B" w:rsidRDefault="00E3733B" w:rsidP="00E373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E3733B" w:rsidRDefault="00E3733B" w:rsidP="00E373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733B" w:rsidRDefault="00E3733B" w:rsidP="00E37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3733B" w:rsidRDefault="00E3733B" w:rsidP="00E3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33B" w:rsidRDefault="00E3733B" w:rsidP="00E3733B">
      <w:pPr>
        <w:pStyle w:val="2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02.09.2019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№  </w:t>
      </w:r>
      <w:r>
        <w:rPr>
          <w:rFonts w:ascii="Times New Roman" w:hAnsi="Times New Roman"/>
          <w:sz w:val="28"/>
          <w:szCs w:val="28"/>
        </w:rPr>
        <w:t>181</w:t>
      </w:r>
    </w:p>
    <w:p w:rsidR="00E3733B" w:rsidRDefault="00E3733B" w:rsidP="00E3733B">
      <w:pPr>
        <w:pStyle w:val="2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E3733B" w:rsidRDefault="00E3733B" w:rsidP="00E3733B">
      <w:pPr>
        <w:pStyle w:val="2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33B" w:rsidRDefault="00E3733B" w:rsidP="00E37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33B" w:rsidRDefault="00E3733B" w:rsidP="00E37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улиц, переулков, проездов, тупиков в населенных пунктах Нововеличковского сельского поселения</w:t>
      </w:r>
    </w:p>
    <w:p w:rsidR="00E3733B" w:rsidRDefault="00E3733B" w:rsidP="00E37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33B" w:rsidRDefault="00E3733B" w:rsidP="00E37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33B" w:rsidRDefault="00E3733B" w:rsidP="00E3733B">
      <w:pPr>
        <w:shd w:val="clear" w:color="auto" w:fill="FFFFFF"/>
        <w:spacing w:after="0" w:line="322" w:lineRule="exact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Нововеличковского сельского поселения Динского района от 03.02.2010 № 42-6/2 «О наименовании вновь образованных улиц, переулка, колец, проездов в Нововеличковском сельском поселении Динского района Краснодарского края, постановления администрации Нововеличковского сельского поселения Динского района                 от 12.04.2012 № 145 «Об изменении почтовых адресов земельным участкам, принадлежащим гр. Абрамовой Анне Георгиевне», решения Совета Нововеличковского сельского поселения Динского района от 24.12.2014              № 34-5/3 «О наименовании вновь образованных переулков в Нововеличковском сельском поселении Динского района Краснодарского края», Устава Нововеличковского сельского поселения Динского района,                 в целях упорядочения адресного хозяйства на территории Нововеличковского сельского поселения,   п о с т а н о в л я ю: </w:t>
      </w:r>
    </w:p>
    <w:p w:rsidR="00E3733B" w:rsidRDefault="00E3733B" w:rsidP="00E37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улиц, переулков, проездов, тупиков                              в населенных пунктах Нововеличковского сельского поселения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E3733B" w:rsidRDefault="00E3733B" w:rsidP="00E37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Постановление главы 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 от 13</w:t>
      </w:r>
      <w:r>
        <w:rPr>
          <w:rFonts w:ascii="Times New Roman" w:hAnsi="Times New Roman" w:cs="Times New Roman"/>
          <w:bCs/>
          <w:sz w:val="28"/>
          <w:szCs w:val="28"/>
        </w:rPr>
        <w:t>.10.2006 № 465 «Об утверждении перечня улиц, переулков Нововеличковского сельского поселения» признать утратившим силу.</w:t>
      </w:r>
    </w:p>
    <w:p w:rsidR="00E3733B" w:rsidRDefault="00E3733B" w:rsidP="00E3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Нововеличковского сельского поселения Динского района от 31.03.2010 № 62 «О внесении изменений в постановление главы Нововеличковского сельского поселения Динского района от 13</w:t>
      </w:r>
      <w:r>
        <w:rPr>
          <w:rFonts w:ascii="Times New Roman" w:hAnsi="Times New Roman" w:cs="Times New Roman"/>
          <w:bCs/>
          <w:sz w:val="28"/>
          <w:szCs w:val="28"/>
        </w:rPr>
        <w:t>.10.2006 № 465 «Об утверждении перечня улиц, переулков Нововеличковского сельского поселения» признать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33B" w:rsidRDefault="00E3733B" w:rsidP="00E3733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Кравченко Л.В. </w:t>
      </w:r>
    </w:p>
    <w:p w:rsidR="00E3733B" w:rsidRDefault="00E3733B" w:rsidP="00E3733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E3733B" w:rsidRDefault="00E3733B" w:rsidP="00E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3B" w:rsidRDefault="00E3733B" w:rsidP="00E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3B" w:rsidRDefault="00E3733B" w:rsidP="00E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3B" w:rsidRDefault="00E3733B" w:rsidP="00E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Нововеличковского </w:t>
      </w:r>
    </w:p>
    <w:p w:rsidR="00E3733B" w:rsidRDefault="00E3733B" w:rsidP="00E3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Г.М.Кова</w:t>
      </w:r>
    </w:p>
    <w:p w:rsidR="00E3733B" w:rsidRDefault="00E3733B" w:rsidP="00E3733B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733B" w:rsidRDefault="00E3733B" w:rsidP="00E3733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733B" w:rsidRDefault="00E3733B" w:rsidP="00E3733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постановлением администрации </w:t>
      </w:r>
    </w:p>
    <w:p w:rsidR="00E3733B" w:rsidRDefault="00E3733B" w:rsidP="00E3733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</w:p>
    <w:p w:rsidR="00E3733B" w:rsidRDefault="00E3733B" w:rsidP="00E3733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02.09.2019 г. № 181</w:t>
      </w:r>
      <w:bookmarkStart w:id="0" w:name="_GoBack"/>
      <w:bookmarkEnd w:id="0"/>
    </w:p>
    <w:p w:rsidR="00E3733B" w:rsidRDefault="00E3733B" w:rsidP="00E373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3733B" w:rsidRDefault="00E3733B" w:rsidP="00E373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3733B" w:rsidRDefault="00E3733B" w:rsidP="00E37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улиц, переулков, проездов, тупиков в населенных пунктах Нововеличковского сельского поселения</w:t>
      </w:r>
    </w:p>
    <w:tbl>
      <w:tblPr>
        <w:tblStyle w:val="a3"/>
        <w:tblW w:w="96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18"/>
        <w:gridCol w:w="32"/>
        <w:gridCol w:w="2623"/>
        <w:gridCol w:w="1702"/>
        <w:gridCol w:w="709"/>
        <w:gridCol w:w="2411"/>
        <w:gridCol w:w="1561"/>
      </w:tblGrid>
      <w:tr w:rsidR="00E3733B" w:rsidTr="00E3733B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станица Нововеличковская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элемента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улично –дорожной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</w:t>
            </w:r>
          </w:p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улично –дорожной сети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Приймака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Мышастовская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Короткий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Бульварное кольцо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кольцо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Демьяна Бедного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Тенистая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3B" w:rsidTr="00E3733B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станица Воронцовская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элемента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улично –дорожной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</w:t>
            </w:r>
          </w:p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улично –дорожной сети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поселок Найдорф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33B" w:rsidTr="00E3733B"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элемента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улично –дорожной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</w:t>
            </w:r>
          </w:p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улично –дорожной сети</w:t>
            </w:r>
          </w:p>
        </w:tc>
      </w:tr>
      <w:tr w:rsidR="00E3733B" w:rsidTr="00E3733B"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33B" w:rsidRDefault="00E3733B" w:rsidP="00E3733B">
      <w:r>
        <w:br w:type="page"/>
      </w:r>
    </w:p>
    <w:tbl>
      <w:tblPr>
        <w:tblStyle w:val="a3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7"/>
        <w:gridCol w:w="2687"/>
        <w:gridCol w:w="1702"/>
        <w:gridCol w:w="709"/>
        <w:gridCol w:w="2410"/>
        <w:gridCol w:w="1526"/>
      </w:tblGrid>
      <w:tr w:rsidR="00E3733B" w:rsidTr="00E37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поселок Дальний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33B" w:rsidTr="00E3733B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элемента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улично –дорожной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</w:t>
            </w:r>
          </w:p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улично-дорожной сети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улично –дорожной сети</w:t>
            </w:r>
          </w:p>
        </w:tc>
      </w:tr>
      <w:tr w:rsidR="00E3733B" w:rsidTr="00E3733B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733B" w:rsidTr="00E3733B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B" w:rsidRDefault="00E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</w:tbl>
    <w:p w:rsidR="00E3733B" w:rsidRDefault="00E3733B" w:rsidP="00E37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33B" w:rsidRDefault="00E3733B" w:rsidP="00E37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33B" w:rsidRDefault="00E3733B" w:rsidP="00E37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33B" w:rsidRDefault="00E3733B" w:rsidP="00E3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земельных и</w:t>
      </w:r>
    </w:p>
    <w:p w:rsidR="00E3733B" w:rsidRDefault="00E3733B" w:rsidP="00E3733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О.Г.Марук</w:t>
      </w: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F"/>
    <w:rsid w:val="000035F4"/>
    <w:rsid w:val="003A795F"/>
    <w:rsid w:val="004A6436"/>
    <w:rsid w:val="00AD2815"/>
    <w:rsid w:val="00BF27F2"/>
    <w:rsid w:val="00E3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E3733B"/>
    <w:pPr>
      <w:spacing w:after="120" w:line="480" w:lineRule="auto"/>
    </w:pPr>
    <w:rPr>
      <w:rFonts w:eastAsia="Calibri" w:cs="Times New Roman"/>
    </w:rPr>
  </w:style>
  <w:style w:type="table" w:styleId="a3">
    <w:name w:val="Table Grid"/>
    <w:basedOn w:val="a1"/>
    <w:uiPriority w:val="59"/>
    <w:rsid w:val="00E37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E3733B"/>
    <w:pPr>
      <w:spacing w:after="120" w:line="480" w:lineRule="auto"/>
    </w:pPr>
    <w:rPr>
      <w:rFonts w:eastAsia="Calibri" w:cs="Times New Roman"/>
    </w:rPr>
  </w:style>
  <w:style w:type="table" w:styleId="a3">
    <w:name w:val="Table Grid"/>
    <w:basedOn w:val="a1"/>
    <w:uiPriority w:val="59"/>
    <w:rsid w:val="00E37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2019-09-02T11:52:00Z</dcterms:created>
  <dcterms:modified xsi:type="dcterms:W3CDTF">2019-09-02T11:53:00Z</dcterms:modified>
</cp:coreProperties>
</file>