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025FF5">
        <w:rPr>
          <w:color w:val="000000"/>
          <w:sz w:val="28"/>
          <w:szCs w:val="28"/>
        </w:rPr>
        <w:t>27.12.2019</w:t>
      </w:r>
      <w:r w:rsidRPr="00F33C11">
        <w:rPr>
          <w:color w:val="FFFFFF"/>
          <w:spacing w:val="-1"/>
          <w:sz w:val="28"/>
          <w:szCs w:val="28"/>
        </w:rPr>
        <w:t xml:space="preserve">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025FF5">
        <w:rPr>
          <w:color w:val="000000"/>
          <w:sz w:val="28"/>
          <w:szCs w:val="28"/>
        </w:rPr>
        <w:t xml:space="preserve">                </w:t>
      </w:r>
      <w:r w:rsidR="000E707A">
        <w:rPr>
          <w:color w:val="000000"/>
          <w:sz w:val="28"/>
          <w:szCs w:val="28"/>
        </w:rPr>
        <w:t xml:space="preserve">№ </w:t>
      </w:r>
      <w:r w:rsidR="00025FF5">
        <w:rPr>
          <w:color w:val="000000"/>
          <w:sz w:val="28"/>
          <w:szCs w:val="28"/>
        </w:rPr>
        <w:t>335</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w:t>
      </w:r>
      <w:r w:rsidR="005800BE">
        <w:rPr>
          <w:color w:val="000000"/>
          <w:sz w:val="28"/>
          <w:szCs w:val="28"/>
        </w:rPr>
        <w:t xml:space="preserve"> (Марук)</w:t>
      </w:r>
      <w:r>
        <w:rPr>
          <w:color w:val="000000"/>
          <w:sz w:val="28"/>
          <w:szCs w:val="28"/>
        </w:rPr>
        <w:t xml:space="preserve">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Pr>
          <w:rFonts w:ascii="Times New Roman" w:hAnsi="Times New Roman" w:cs="Times New Roman"/>
          <w:b w:val="0"/>
          <w:sz w:val="28"/>
          <w:szCs w:val="28"/>
        </w:rPr>
        <w:t>Л.В.Кравченко</w:t>
      </w:r>
      <w:proofErr w:type="spellEnd"/>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5800BE" w:rsidRDefault="005800BE" w:rsidP="003B438C">
      <w:pPr>
        <w:rPr>
          <w:rFonts w:eastAsia="Calibri"/>
          <w:spacing w:val="-1"/>
          <w:sz w:val="28"/>
          <w:szCs w:val="28"/>
        </w:rPr>
      </w:pPr>
      <w:r>
        <w:rPr>
          <w:rFonts w:eastAsia="Calibri"/>
          <w:spacing w:val="-1"/>
          <w:sz w:val="28"/>
          <w:szCs w:val="28"/>
        </w:rPr>
        <w:t>Г</w:t>
      </w:r>
      <w:r w:rsidR="00E21FE9">
        <w:rPr>
          <w:rFonts w:eastAsia="Calibri"/>
          <w:spacing w:val="-1"/>
          <w:sz w:val="28"/>
          <w:szCs w:val="28"/>
        </w:rPr>
        <w:t>лав</w:t>
      </w:r>
      <w:r>
        <w:rPr>
          <w:rFonts w:eastAsia="Calibri"/>
          <w:spacing w:val="-1"/>
          <w:sz w:val="28"/>
          <w:szCs w:val="28"/>
        </w:rPr>
        <w:t xml:space="preserve">а </w:t>
      </w:r>
      <w:r w:rsidR="003B438C" w:rsidRPr="008568C2">
        <w:rPr>
          <w:rFonts w:eastAsia="Calibri"/>
          <w:spacing w:val="-1"/>
          <w:sz w:val="28"/>
          <w:szCs w:val="28"/>
        </w:rPr>
        <w:t>Нововеличковского</w:t>
      </w:r>
      <w:r w:rsidR="00E21FE9">
        <w:rPr>
          <w:rFonts w:eastAsia="Calibri"/>
          <w:spacing w:val="-1"/>
          <w:sz w:val="28"/>
          <w:szCs w:val="28"/>
        </w:rPr>
        <w:t xml:space="preserve"> </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proofErr w:type="spellStart"/>
      <w:r w:rsidR="005800BE">
        <w:rPr>
          <w:rFonts w:eastAsia="Calibri"/>
          <w:spacing w:val="-1"/>
          <w:sz w:val="28"/>
          <w:szCs w:val="28"/>
        </w:rPr>
        <w:t>Г</w:t>
      </w:r>
      <w:r w:rsidR="00E21FE9">
        <w:rPr>
          <w:rFonts w:eastAsia="Calibri"/>
          <w:spacing w:val="-1"/>
          <w:sz w:val="28"/>
          <w:szCs w:val="28"/>
        </w:rPr>
        <w:t>.</w:t>
      </w:r>
      <w:r w:rsidR="005800BE">
        <w:rPr>
          <w:rFonts w:eastAsia="Calibri"/>
          <w:spacing w:val="-1"/>
          <w:sz w:val="28"/>
          <w:szCs w:val="28"/>
        </w:rPr>
        <w:t>М.Ко</w:t>
      </w:r>
      <w:r w:rsidR="00E21FE9">
        <w:rPr>
          <w:rFonts w:eastAsia="Calibri"/>
          <w:spacing w:val="-1"/>
          <w:sz w:val="28"/>
          <w:szCs w:val="28"/>
        </w:rPr>
        <w:t>в</w:t>
      </w:r>
      <w:r w:rsidR="005800BE">
        <w:rPr>
          <w:rFonts w:eastAsia="Calibri"/>
          <w:spacing w:val="-1"/>
          <w:sz w:val="28"/>
          <w:szCs w:val="28"/>
        </w:rPr>
        <w:t>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 xml:space="preserve">от </w:t>
      </w:r>
      <w:r w:rsidR="00025FF5">
        <w:rPr>
          <w:sz w:val="28"/>
          <w:szCs w:val="28"/>
        </w:rPr>
        <w:t xml:space="preserve">27.12.2019 </w:t>
      </w:r>
      <w:r w:rsidRPr="00F33C11">
        <w:rPr>
          <w:sz w:val="28"/>
          <w:szCs w:val="28"/>
        </w:rPr>
        <w:t xml:space="preserve">№ </w:t>
      </w:r>
      <w:r w:rsidR="00025FF5">
        <w:rPr>
          <w:sz w:val="28"/>
          <w:szCs w:val="28"/>
        </w:rPr>
        <w:t>335</w:t>
      </w:r>
      <w:bookmarkStart w:id="0" w:name="_GoBack"/>
      <w:bookmarkEnd w:id="0"/>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муниципального имущества и </w:t>
            </w:r>
            <w:r w:rsidRPr="00F33C11">
              <w:rPr>
                <w:sz w:val="27"/>
                <w:szCs w:val="27"/>
              </w:rPr>
              <w:lastRenderedPageBreak/>
              <w:t>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A2634D">
            <w:pPr>
              <w:rPr>
                <w:sz w:val="27"/>
                <w:szCs w:val="27"/>
              </w:rPr>
            </w:pPr>
            <w:r w:rsidRPr="00E704C2">
              <w:rPr>
                <w:sz w:val="27"/>
                <w:szCs w:val="27"/>
                <w:highlight w:val="yellow"/>
              </w:rPr>
              <w:t>2019</w:t>
            </w:r>
            <w:r w:rsidR="003B438C" w:rsidRPr="00E704C2">
              <w:rPr>
                <w:sz w:val="27"/>
                <w:szCs w:val="27"/>
                <w:highlight w:val="yellow"/>
              </w:rPr>
              <w:t xml:space="preserve"> – </w:t>
            </w:r>
            <w:r w:rsidR="00A2634D">
              <w:rPr>
                <w:sz w:val="27"/>
                <w:szCs w:val="27"/>
                <w:highlight w:val="yellow"/>
              </w:rPr>
              <w:t>3</w:t>
            </w:r>
            <w:r w:rsidR="006840E7">
              <w:rPr>
                <w:sz w:val="27"/>
                <w:szCs w:val="27"/>
                <w:highlight w:val="yellow"/>
              </w:rPr>
              <w:t>0</w:t>
            </w:r>
            <w:r w:rsidR="00E365B9">
              <w:rPr>
                <w:sz w:val="27"/>
                <w:szCs w:val="27"/>
                <w:highlight w:val="yellow"/>
              </w:rPr>
              <w:t>2</w:t>
            </w:r>
            <w:r w:rsidR="001238C9">
              <w:rPr>
                <w:sz w:val="27"/>
                <w:szCs w:val="27"/>
                <w:highlight w:val="yellow"/>
              </w:rPr>
              <w:t>5</w:t>
            </w:r>
            <w:r w:rsidR="00F33C11" w:rsidRPr="00E704C2">
              <w:rPr>
                <w:sz w:val="27"/>
                <w:szCs w:val="27"/>
                <w:highlight w:val="yellow"/>
              </w:rPr>
              <w:t>,</w:t>
            </w:r>
            <w:r w:rsidR="001238C9">
              <w:rPr>
                <w:sz w:val="27"/>
                <w:szCs w:val="27"/>
                <w:highlight w:val="yellow"/>
              </w:rPr>
              <w:t>9</w:t>
            </w:r>
            <w:r w:rsidR="00F33C11" w:rsidRPr="00E704C2">
              <w:rPr>
                <w:sz w:val="27"/>
                <w:szCs w:val="27"/>
                <w:highlight w:val="yellow"/>
              </w:rPr>
              <w:t>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lastRenderedPageBreak/>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lastRenderedPageBreak/>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A2634D">
        <w:rPr>
          <w:rFonts w:ascii="Times New Roman" w:hAnsi="Times New Roman"/>
          <w:color w:val="FF0000"/>
          <w:sz w:val="28"/>
          <w:szCs w:val="28"/>
          <w:highlight w:val="yellow"/>
        </w:rPr>
        <w:t>3</w:t>
      </w:r>
      <w:r w:rsidR="00011528">
        <w:rPr>
          <w:rFonts w:ascii="Times New Roman" w:hAnsi="Times New Roman"/>
          <w:color w:val="FF0000"/>
          <w:sz w:val="28"/>
          <w:szCs w:val="28"/>
          <w:highlight w:val="yellow"/>
        </w:rPr>
        <w:t> </w:t>
      </w:r>
      <w:r w:rsidR="006840E7">
        <w:rPr>
          <w:rFonts w:ascii="Times New Roman" w:hAnsi="Times New Roman"/>
          <w:color w:val="FF0000"/>
          <w:sz w:val="28"/>
          <w:szCs w:val="28"/>
          <w:highlight w:val="yellow"/>
        </w:rPr>
        <w:t>6</w:t>
      </w:r>
      <w:r w:rsidR="00E365B9">
        <w:rPr>
          <w:rFonts w:ascii="Times New Roman" w:hAnsi="Times New Roman"/>
          <w:color w:val="FF0000"/>
          <w:sz w:val="28"/>
          <w:szCs w:val="28"/>
          <w:highlight w:val="yellow"/>
        </w:rPr>
        <w:t>8</w:t>
      </w:r>
      <w:r w:rsidR="001238C9">
        <w:rPr>
          <w:rFonts w:ascii="Times New Roman" w:hAnsi="Times New Roman"/>
          <w:color w:val="FF0000"/>
          <w:sz w:val="28"/>
          <w:szCs w:val="28"/>
          <w:highlight w:val="yellow"/>
        </w:rPr>
        <w:t>9</w:t>
      </w:r>
      <w:r w:rsidR="00011528">
        <w:rPr>
          <w:rFonts w:ascii="Times New Roman" w:hAnsi="Times New Roman"/>
          <w:color w:val="FF0000"/>
          <w:sz w:val="28"/>
          <w:szCs w:val="28"/>
          <w:highlight w:val="yellow"/>
        </w:rPr>
        <w:t>,</w:t>
      </w:r>
      <w:r w:rsidR="001238C9">
        <w:rPr>
          <w:rFonts w:ascii="Times New Roman" w:hAnsi="Times New Roman"/>
          <w:color w:val="FF0000"/>
          <w:sz w:val="28"/>
          <w:szCs w:val="28"/>
          <w:highlight w:val="yellow"/>
        </w:rPr>
        <w:t>1</w:t>
      </w:r>
      <w:r w:rsidR="00FE1BD7" w:rsidRPr="00E704C2">
        <w:rPr>
          <w:rFonts w:ascii="Times New Roman" w:hAnsi="Times New Roman"/>
          <w:color w:val="FF0000"/>
          <w:sz w:val="28"/>
          <w:szCs w:val="28"/>
          <w:highlight w:val="yellow"/>
        </w:rPr>
        <w:t>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lastRenderedPageBreak/>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1"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w:t>
      </w:r>
      <w:r w:rsidRPr="00945500">
        <w:rPr>
          <w:sz w:val="28"/>
          <w:szCs w:val="28"/>
          <w:lang w:eastAsia="en-US"/>
        </w:rPr>
        <w:lastRenderedPageBreak/>
        <w:t>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2"/>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3" w:name="sub_1053"/>
      <w:r w:rsidRPr="00945500">
        <w:rPr>
          <w:sz w:val="28"/>
          <w:szCs w:val="28"/>
          <w:lang w:eastAsia="en-US"/>
        </w:rPr>
        <w:t>Степень реализации программы и основных мероприятий рассчитывается по формуле:</w:t>
      </w:r>
    </w:p>
    <w:bookmarkEnd w:id="3"/>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4" w:name="sub_106"/>
      <w:r w:rsidRPr="00945500">
        <w:rPr>
          <w:sz w:val="28"/>
          <w:szCs w:val="28"/>
        </w:rPr>
        <w:t>5.2.5. Оценка эффективности реализации программы и основных мероприятий.</w:t>
      </w:r>
    </w:p>
    <w:p w:rsidR="00945500" w:rsidRPr="00E365B9" w:rsidRDefault="00945500" w:rsidP="00945500">
      <w:pPr>
        <w:ind w:firstLine="709"/>
        <w:jc w:val="both"/>
        <w:rPr>
          <w:sz w:val="27"/>
          <w:szCs w:val="27"/>
          <w:lang w:eastAsia="en-US"/>
        </w:rPr>
      </w:pPr>
      <w:bookmarkStart w:id="5" w:name="sub_1061"/>
      <w:bookmarkEnd w:id="4"/>
      <w:r w:rsidRPr="00E365B9">
        <w:rPr>
          <w:sz w:val="27"/>
          <w:szCs w:val="27"/>
          <w:lang w:eastAsia="en-US"/>
        </w:rPr>
        <w:lastRenderedPageBreak/>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w:t>
      </w:r>
      <w:proofErr w:type="spellStart"/>
      <w:r w:rsidRPr="00E365B9">
        <w:rPr>
          <w:sz w:val="27"/>
          <w:szCs w:val="27"/>
          <w:lang w:eastAsia="en-US"/>
        </w:rPr>
        <w:t>СРп</w:t>
      </w:r>
      <w:proofErr w:type="spellEnd"/>
      <w:r w:rsidRPr="00E365B9">
        <w:rPr>
          <w:sz w:val="27"/>
          <w:szCs w:val="27"/>
          <w:lang w:eastAsia="en-US"/>
        </w:rPr>
        <w:t xml:space="preserve">/п * </w:t>
      </w:r>
      <w:proofErr w:type="spellStart"/>
      <w:r w:rsidRPr="00E365B9">
        <w:rPr>
          <w:sz w:val="27"/>
          <w:szCs w:val="27"/>
          <w:lang w:eastAsia="en-US"/>
        </w:rPr>
        <w:t>Эис</w:t>
      </w:r>
      <w:proofErr w:type="spellEnd"/>
      <w:r w:rsidRPr="00E365B9">
        <w:rPr>
          <w:sz w:val="27"/>
          <w:szCs w:val="27"/>
          <w:lang w:eastAsia="en-US"/>
        </w:rPr>
        <w:t xml:space="preserve">, </w:t>
      </w:r>
      <w:proofErr w:type="gramStart"/>
      <w:r w:rsidRPr="00E365B9">
        <w:rPr>
          <w:sz w:val="27"/>
          <w:szCs w:val="27"/>
          <w:lang w:eastAsia="en-US"/>
        </w:rPr>
        <w:t xml:space="preserve">где:   </w:t>
      </w:r>
      <w:proofErr w:type="gramEnd"/>
      <w:r w:rsidRPr="00E365B9">
        <w:rPr>
          <w:sz w:val="27"/>
          <w:szCs w:val="27"/>
          <w:lang w:eastAsia="en-US"/>
        </w:rPr>
        <w:t>(6)</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эффективность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СРп</w:t>
      </w:r>
      <w:proofErr w:type="spellEnd"/>
      <w:r w:rsidRPr="00E365B9">
        <w:rPr>
          <w:sz w:val="27"/>
          <w:szCs w:val="27"/>
          <w:lang w:eastAsia="en-US"/>
        </w:rPr>
        <w:t xml:space="preserve">/п- степень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 (5);</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Эис</w:t>
      </w:r>
      <w:proofErr w:type="spellEnd"/>
      <w:r w:rsidRPr="00E365B9">
        <w:rPr>
          <w:sz w:val="27"/>
          <w:szCs w:val="27"/>
          <w:lang w:eastAsia="en-US"/>
        </w:rPr>
        <w:t xml:space="preserve"> - эффективность использования финансовых средств (3).</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высокой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0,90.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средней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0,80.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0,70.</w:t>
      </w:r>
    </w:p>
    <w:p w:rsidR="00945500" w:rsidRPr="00E365B9" w:rsidRDefault="00945500" w:rsidP="00945500">
      <w:pPr>
        <w:ind w:firstLine="709"/>
        <w:jc w:val="both"/>
        <w:rPr>
          <w:sz w:val="27"/>
          <w:szCs w:val="27"/>
          <w:lang w:eastAsia="en-US"/>
        </w:rPr>
      </w:pPr>
      <w:r w:rsidRPr="00E365B9">
        <w:rPr>
          <w:sz w:val="27"/>
          <w:szCs w:val="27"/>
          <w:lang w:eastAsia="en-US"/>
        </w:rPr>
        <w:t>В остальных случаях эффективность реализации программы и основных мероприятий  признается неудовлетворительной.</w:t>
      </w:r>
    </w:p>
    <w:p w:rsidR="00945500" w:rsidRPr="00E365B9" w:rsidRDefault="00945500" w:rsidP="00945500">
      <w:pPr>
        <w:tabs>
          <w:tab w:val="left" w:pos="426"/>
        </w:tabs>
        <w:jc w:val="center"/>
        <w:rPr>
          <w:bCs/>
          <w:color w:val="000000"/>
          <w:sz w:val="27"/>
          <w:szCs w:val="27"/>
        </w:rPr>
      </w:pPr>
    </w:p>
    <w:p w:rsidR="00945500" w:rsidRPr="00E365B9" w:rsidRDefault="00945500" w:rsidP="00945500">
      <w:pPr>
        <w:tabs>
          <w:tab w:val="left" w:pos="426"/>
        </w:tabs>
        <w:jc w:val="center"/>
        <w:rPr>
          <w:b/>
          <w:bCs/>
          <w:color w:val="000000"/>
          <w:sz w:val="27"/>
          <w:szCs w:val="27"/>
        </w:rPr>
      </w:pPr>
      <w:r w:rsidRPr="00E365B9">
        <w:rPr>
          <w:b/>
          <w:bCs/>
          <w:color w:val="000000"/>
          <w:sz w:val="27"/>
          <w:szCs w:val="27"/>
        </w:rPr>
        <w:t>6. Механизм реализации муниципальной программы и контроль</w:t>
      </w:r>
    </w:p>
    <w:p w:rsidR="003B438C" w:rsidRPr="00E365B9" w:rsidRDefault="00945500" w:rsidP="00945500">
      <w:pPr>
        <w:pStyle w:val="Preformatted"/>
        <w:tabs>
          <w:tab w:val="clear" w:pos="959"/>
          <w:tab w:val="clear" w:pos="1918"/>
          <w:tab w:val="left" w:pos="567"/>
        </w:tabs>
        <w:jc w:val="center"/>
        <w:rPr>
          <w:rFonts w:ascii="Times New Roman" w:hAnsi="Times New Roman"/>
          <w:sz w:val="27"/>
          <w:szCs w:val="27"/>
        </w:rPr>
      </w:pPr>
      <w:r w:rsidRPr="00E365B9">
        <w:rPr>
          <w:rFonts w:ascii="Times New Roman" w:hAnsi="Times New Roman"/>
          <w:b/>
          <w:bCs/>
          <w:snapToGrid/>
          <w:color w:val="000000"/>
          <w:sz w:val="27"/>
          <w:szCs w:val="27"/>
        </w:rPr>
        <w:t>за ее выполнением</w:t>
      </w:r>
      <w:r w:rsidRPr="00E365B9">
        <w:rPr>
          <w:rFonts w:ascii="Times New Roman" w:hAnsi="Times New Roman"/>
          <w:b/>
          <w:bCs/>
          <w:spacing w:val="-6"/>
          <w:sz w:val="27"/>
          <w:szCs w:val="27"/>
        </w:rPr>
        <w:t xml:space="preserve">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Реализацию Программы осуществляет 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сельского поселения Динского района.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w:t>
      </w:r>
      <w:r w:rsidRPr="00E365B9">
        <w:rPr>
          <w:sz w:val="27"/>
          <w:szCs w:val="27"/>
        </w:rPr>
        <w:t xml:space="preserve"> имущественных отношений администрации Нововеличковского сельск</w:t>
      </w:r>
      <w:r w:rsidR="00DE1275" w:rsidRPr="00E365B9">
        <w:rPr>
          <w:sz w:val="27"/>
          <w:szCs w:val="27"/>
        </w:rPr>
        <w:t>ого поселения Динского района</w:t>
      </w:r>
      <w:r w:rsidRPr="00E365B9">
        <w:rPr>
          <w:sz w:val="27"/>
          <w:szCs w:val="27"/>
        </w:rPr>
        <w:t xml:space="preserve"> несет ответственность за решение задач, запланированных в рамках реализации Программы.</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w:t>
      </w:r>
      <w:r w:rsidR="00DE1275" w:rsidRPr="00E365B9">
        <w:rPr>
          <w:sz w:val="27"/>
          <w:szCs w:val="27"/>
        </w:rPr>
        <w:t>ьского поселения Динского района</w:t>
      </w:r>
      <w:r w:rsidRPr="00E365B9">
        <w:rPr>
          <w:sz w:val="27"/>
          <w:szCs w:val="27"/>
        </w:rPr>
        <w:t>:</w:t>
      </w:r>
    </w:p>
    <w:p w:rsidR="003B438C" w:rsidRPr="00E365B9" w:rsidRDefault="003B438C" w:rsidP="00DE1275">
      <w:pPr>
        <w:autoSpaceDE w:val="0"/>
        <w:autoSpaceDN w:val="0"/>
        <w:adjustRightInd w:val="0"/>
        <w:ind w:firstLine="709"/>
        <w:jc w:val="both"/>
        <w:rPr>
          <w:sz w:val="27"/>
          <w:szCs w:val="27"/>
        </w:rPr>
      </w:pPr>
      <w:r w:rsidRPr="00E365B9">
        <w:rPr>
          <w:sz w:val="27"/>
          <w:szCs w:val="27"/>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E365B9" w:rsidRDefault="003B438C" w:rsidP="00DE1275">
      <w:pPr>
        <w:autoSpaceDE w:val="0"/>
        <w:autoSpaceDN w:val="0"/>
        <w:adjustRightInd w:val="0"/>
        <w:ind w:firstLine="709"/>
        <w:jc w:val="both"/>
        <w:rPr>
          <w:sz w:val="27"/>
          <w:szCs w:val="27"/>
        </w:rPr>
      </w:pPr>
      <w:r w:rsidRPr="00E365B9">
        <w:rPr>
          <w:sz w:val="27"/>
          <w:szCs w:val="27"/>
        </w:rPr>
        <w:t>- осуществляет обобщение и подготовку информации о ходе реализации мероприятий Программы;</w:t>
      </w:r>
    </w:p>
    <w:p w:rsidR="003B438C" w:rsidRPr="00E365B9" w:rsidRDefault="003B438C" w:rsidP="00DE1275">
      <w:pPr>
        <w:autoSpaceDE w:val="0"/>
        <w:autoSpaceDN w:val="0"/>
        <w:adjustRightInd w:val="0"/>
        <w:ind w:firstLine="709"/>
        <w:jc w:val="both"/>
        <w:rPr>
          <w:sz w:val="27"/>
          <w:szCs w:val="27"/>
        </w:rPr>
      </w:pPr>
      <w:r w:rsidRPr="00E365B9">
        <w:rPr>
          <w:sz w:val="27"/>
          <w:szCs w:val="27"/>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E365B9" w:rsidRDefault="00945500" w:rsidP="00945500">
      <w:pPr>
        <w:ind w:firstLine="708"/>
        <w:jc w:val="both"/>
        <w:rPr>
          <w:sz w:val="27"/>
          <w:szCs w:val="27"/>
        </w:rPr>
      </w:pPr>
      <w:r w:rsidRPr="00E365B9">
        <w:rPr>
          <w:sz w:val="27"/>
          <w:szCs w:val="27"/>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1238C9" w:rsidRDefault="001238C9" w:rsidP="007667E4">
      <w:pPr>
        <w:autoSpaceDE w:val="0"/>
        <w:autoSpaceDN w:val="0"/>
        <w:adjustRightInd w:val="0"/>
        <w:jc w:val="both"/>
        <w:rPr>
          <w:sz w:val="27"/>
          <w:szCs w:val="27"/>
        </w:rPr>
      </w:pPr>
      <w:r w:rsidRPr="00E365B9">
        <w:rPr>
          <w:sz w:val="27"/>
          <w:szCs w:val="27"/>
        </w:rPr>
        <w:t>Н</w:t>
      </w:r>
      <w:r w:rsidR="00F33C11" w:rsidRPr="00E365B9">
        <w:rPr>
          <w:sz w:val="27"/>
          <w:szCs w:val="27"/>
        </w:rPr>
        <w:t>ачальник</w:t>
      </w:r>
      <w:r>
        <w:rPr>
          <w:sz w:val="27"/>
          <w:szCs w:val="27"/>
        </w:rPr>
        <w:t xml:space="preserve"> отд</w:t>
      </w:r>
      <w:r w:rsidR="00881BC6" w:rsidRPr="00E365B9">
        <w:rPr>
          <w:sz w:val="27"/>
          <w:szCs w:val="27"/>
        </w:rPr>
        <w:t>ела земельных</w:t>
      </w:r>
      <w:r w:rsidR="00E365B9" w:rsidRPr="00E365B9">
        <w:rPr>
          <w:sz w:val="27"/>
          <w:szCs w:val="27"/>
        </w:rPr>
        <w:t xml:space="preserve"> </w:t>
      </w:r>
    </w:p>
    <w:p w:rsidR="003B438C" w:rsidRPr="00E365B9" w:rsidRDefault="00DE1275" w:rsidP="007667E4">
      <w:pPr>
        <w:autoSpaceDE w:val="0"/>
        <w:autoSpaceDN w:val="0"/>
        <w:adjustRightInd w:val="0"/>
        <w:jc w:val="both"/>
        <w:rPr>
          <w:sz w:val="27"/>
          <w:szCs w:val="27"/>
        </w:rPr>
        <w:sectPr w:rsidR="003B438C" w:rsidRPr="00E365B9" w:rsidSect="008311EA">
          <w:pgSz w:w="11906" w:h="16838" w:code="9"/>
          <w:pgMar w:top="1134" w:right="567" w:bottom="1134" w:left="1701" w:header="709" w:footer="709" w:gutter="0"/>
          <w:cols w:space="708"/>
          <w:docGrid w:linePitch="360"/>
        </w:sectPr>
      </w:pPr>
      <w:r w:rsidRPr="00E365B9">
        <w:rPr>
          <w:sz w:val="27"/>
          <w:szCs w:val="27"/>
        </w:rPr>
        <w:t xml:space="preserve">и </w:t>
      </w:r>
      <w:r w:rsidR="003B438C" w:rsidRPr="00E365B9">
        <w:rPr>
          <w:sz w:val="27"/>
          <w:szCs w:val="27"/>
        </w:rPr>
        <w:t>имущественных отношений</w:t>
      </w:r>
      <w:r w:rsidR="00FE1BD7" w:rsidRPr="00E365B9">
        <w:rPr>
          <w:sz w:val="27"/>
          <w:szCs w:val="27"/>
        </w:rPr>
        <w:t xml:space="preserve">              </w:t>
      </w:r>
      <w:r w:rsidR="001238C9">
        <w:rPr>
          <w:sz w:val="27"/>
          <w:szCs w:val="27"/>
        </w:rPr>
        <w:t xml:space="preserve">                                 </w:t>
      </w:r>
      <w:r w:rsidRPr="00E365B9">
        <w:rPr>
          <w:sz w:val="27"/>
          <w:szCs w:val="27"/>
        </w:rPr>
        <w:t xml:space="preserve">  </w:t>
      </w:r>
      <w:proofErr w:type="spellStart"/>
      <w:r w:rsidR="00E365B9" w:rsidRPr="00E365B9">
        <w:rPr>
          <w:sz w:val="27"/>
          <w:szCs w:val="27"/>
        </w:rPr>
        <w:t>О.</w:t>
      </w:r>
      <w:r w:rsidR="001238C9">
        <w:rPr>
          <w:sz w:val="27"/>
          <w:szCs w:val="27"/>
        </w:rPr>
        <w:t>Г</w:t>
      </w:r>
      <w:r w:rsidR="00E365B9" w:rsidRPr="00E365B9">
        <w:rPr>
          <w:sz w:val="27"/>
          <w:szCs w:val="27"/>
        </w:rPr>
        <w:t>.</w:t>
      </w:r>
      <w:r w:rsidR="001238C9">
        <w:rPr>
          <w:sz w:val="27"/>
          <w:szCs w:val="27"/>
        </w:rPr>
        <w:t>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1238C9" w:rsidP="00EC19C1">
      <w:pPr>
        <w:rPr>
          <w:sz w:val="28"/>
          <w:szCs w:val="28"/>
        </w:rPr>
      </w:pPr>
      <w:proofErr w:type="gramStart"/>
      <w:r>
        <w:rPr>
          <w:sz w:val="28"/>
          <w:szCs w:val="28"/>
        </w:rPr>
        <w:t>Н</w:t>
      </w:r>
      <w:r w:rsidR="00EC19C1" w:rsidRPr="00EC19C1">
        <w:rPr>
          <w:sz w:val="28"/>
          <w:szCs w:val="28"/>
        </w:rPr>
        <w:t>ачальник</w:t>
      </w:r>
      <w:r>
        <w:rPr>
          <w:sz w:val="28"/>
          <w:szCs w:val="28"/>
        </w:rPr>
        <w:t xml:space="preserve"> </w:t>
      </w:r>
      <w:r w:rsidR="00EC19C1" w:rsidRPr="00EC19C1">
        <w:rPr>
          <w:sz w:val="28"/>
          <w:szCs w:val="28"/>
        </w:rPr>
        <w:t xml:space="preserve"> отдела</w:t>
      </w:r>
      <w:proofErr w:type="gramEnd"/>
      <w:r w:rsidR="00EC19C1" w:rsidRPr="00EC19C1">
        <w:rPr>
          <w:sz w:val="28"/>
          <w:szCs w:val="28"/>
        </w:rPr>
        <w:t xml:space="preserve">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00E365B9">
        <w:rPr>
          <w:sz w:val="28"/>
          <w:szCs w:val="28"/>
        </w:rPr>
        <w:tab/>
      </w:r>
      <w:r w:rsidR="00E365B9">
        <w:rPr>
          <w:sz w:val="28"/>
          <w:szCs w:val="28"/>
        </w:rPr>
        <w:tab/>
      </w:r>
      <w:r w:rsidRPr="00EC19C1">
        <w:rPr>
          <w:sz w:val="28"/>
          <w:szCs w:val="28"/>
        </w:rPr>
        <w:tab/>
      </w:r>
      <w:proofErr w:type="spellStart"/>
      <w:r w:rsidR="00E365B9">
        <w:rPr>
          <w:sz w:val="28"/>
          <w:szCs w:val="28"/>
        </w:rPr>
        <w:t>О.</w:t>
      </w:r>
      <w:r w:rsidR="001238C9">
        <w:rPr>
          <w:sz w:val="28"/>
          <w:szCs w:val="28"/>
        </w:rPr>
        <w:t>Г</w:t>
      </w:r>
      <w:r w:rsidR="00E365B9">
        <w:rPr>
          <w:sz w:val="28"/>
          <w:szCs w:val="28"/>
        </w:rPr>
        <w:t>.</w:t>
      </w:r>
      <w:r w:rsidR="001238C9">
        <w:rPr>
          <w:sz w:val="28"/>
          <w:szCs w:val="28"/>
        </w:rPr>
        <w:t>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A2634D" w:rsidP="00FB4EB7">
            <w:pPr>
              <w:spacing w:line="216" w:lineRule="auto"/>
              <w:rPr>
                <w:color w:val="FF0000"/>
                <w:sz w:val="26"/>
                <w:szCs w:val="26"/>
              </w:rPr>
            </w:pPr>
            <w:r>
              <w:rPr>
                <w:color w:val="FF0000"/>
                <w:sz w:val="26"/>
                <w:szCs w:val="26"/>
              </w:rPr>
              <w:t>3</w:t>
            </w:r>
            <w:r w:rsidR="00D131D5">
              <w:rPr>
                <w:color w:val="FF0000"/>
                <w:sz w:val="26"/>
                <w:szCs w:val="26"/>
              </w:rPr>
              <w:t> 003,</w:t>
            </w:r>
            <w:r w:rsidR="00FB4EB7">
              <w:rPr>
                <w:color w:val="FF0000"/>
                <w:sz w:val="26"/>
                <w:szCs w:val="26"/>
              </w:rPr>
              <w:t>6</w:t>
            </w:r>
            <w:r w:rsidR="00FE1BD7">
              <w:rPr>
                <w:color w:val="FF0000"/>
                <w:sz w:val="26"/>
                <w:szCs w:val="26"/>
              </w:rPr>
              <w:t>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A2634D" w:rsidP="00A2634D">
            <w:pPr>
              <w:spacing w:line="216" w:lineRule="auto"/>
              <w:rPr>
                <w:color w:val="FF0000"/>
                <w:sz w:val="26"/>
                <w:szCs w:val="26"/>
              </w:rPr>
            </w:pPr>
            <w:r>
              <w:rPr>
                <w:color w:val="FF0000"/>
                <w:sz w:val="26"/>
                <w:szCs w:val="26"/>
              </w:rPr>
              <w:t>2 </w:t>
            </w:r>
            <w:r w:rsidR="00E365B9">
              <w:rPr>
                <w:color w:val="FF0000"/>
                <w:sz w:val="26"/>
                <w:szCs w:val="26"/>
              </w:rPr>
              <w:t>9</w:t>
            </w:r>
            <w:r w:rsidR="001238C9">
              <w:rPr>
                <w:color w:val="FF0000"/>
                <w:sz w:val="26"/>
                <w:szCs w:val="26"/>
              </w:rPr>
              <w:t>15</w:t>
            </w:r>
            <w:r>
              <w:rPr>
                <w:color w:val="FF0000"/>
                <w:sz w:val="26"/>
                <w:szCs w:val="26"/>
              </w:rPr>
              <w:t>,</w:t>
            </w:r>
            <w:r w:rsidR="00FB4EB7">
              <w:rPr>
                <w:color w:val="FF0000"/>
                <w:sz w:val="26"/>
                <w:szCs w:val="26"/>
              </w:rPr>
              <w:t>4</w:t>
            </w:r>
            <w:r w:rsidR="00DE1633">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A2634D" w:rsidP="00D131D5">
            <w:pPr>
              <w:spacing w:line="216" w:lineRule="auto"/>
              <w:rPr>
                <w:color w:val="FF0000"/>
                <w:sz w:val="26"/>
                <w:szCs w:val="26"/>
              </w:rPr>
            </w:pPr>
            <w:r>
              <w:rPr>
                <w:color w:val="FF0000"/>
                <w:sz w:val="26"/>
                <w:szCs w:val="26"/>
              </w:rPr>
              <w:t>3</w:t>
            </w:r>
            <w:r w:rsidR="00D131D5">
              <w:rPr>
                <w:color w:val="FF0000"/>
                <w:sz w:val="26"/>
                <w:szCs w:val="26"/>
              </w:rPr>
              <w:t> 003,</w:t>
            </w:r>
            <w:r w:rsidR="00FB4EB7">
              <w:rPr>
                <w:color w:val="FF0000"/>
                <w:sz w:val="26"/>
                <w:szCs w:val="26"/>
              </w:rPr>
              <w:t>6</w:t>
            </w:r>
            <w:r w:rsidR="00FE1BD7">
              <w:rPr>
                <w:color w:val="FF0000"/>
                <w:sz w:val="26"/>
                <w:szCs w:val="26"/>
              </w:rPr>
              <w:t>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A2634D" w:rsidP="00A2634D">
            <w:pPr>
              <w:spacing w:line="216" w:lineRule="auto"/>
              <w:rPr>
                <w:color w:val="FF0000"/>
                <w:sz w:val="26"/>
                <w:szCs w:val="26"/>
              </w:rPr>
            </w:pPr>
            <w:r>
              <w:rPr>
                <w:color w:val="FF0000"/>
                <w:sz w:val="26"/>
                <w:szCs w:val="26"/>
              </w:rPr>
              <w:t>2 </w:t>
            </w:r>
            <w:r w:rsidR="00E365B9">
              <w:rPr>
                <w:color w:val="FF0000"/>
                <w:sz w:val="26"/>
                <w:szCs w:val="26"/>
              </w:rPr>
              <w:t>9</w:t>
            </w:r>
            <w:r w:rsidR="00D131D5">
              <w:rPr>
                <w:color w:val="FF0000"/>
                <w:sz w:val="26"/>
                <w:szCs w:val="26"/>
              </w:rPr>
              <w:t>15</w:t>
            </w:r>
            <w:r>
              <w:rPr>
                <w:color w:val="FF0000"/>
                <w:sz w:val="26"/>
                <w:szCs w:val="26"/>
              </w:rPr>
              <w:t>,</w:t>
            </w:r>
            <w:r w:rsidR="00FB4EB7">
              <w:rPr>
                <w:color w:val="FF0000"/>
                <w:sz w:val="26"/>
                <w:szCs w:val="26"/>
              </w:rPr>
              <w:t>4</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8E22A7" w:rsidRPr="00DE1275">
              <w:rPr>
                <w:color w:val="FF0000"/>
                <w:sz w:val="26"/>
                <w:szCs w:val="26"/>
              </w:rPr>
              <w:t>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8E22A7" w:rsidRPr="00DE1275">
              <w:rPr>
                <w:color w:val="FF0000"/>
                <w:sz w:val="26"/>
                <w:szCs w:val="26"/>
              </w:rPr>
              <w:t>,</w:t>
            </w:r>
            <w:r w:rsidR="00D131D5">
              <w:rPr>
                <w:color w:val="FF0000"/>
                <w:sz w:val="26"/>
                <w:szCs w:val="26"/>
              </w:rPr>
              <w:t>5</w:t>
            </w:r>
            <w:r w:rsidR="008E22A7" w:rsidRPr="00DE1275">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FE1BD7" w:rsidRPr="00DE1275">
              <w:rPr>
                <w:color w:val="FF0000"/>
                <w:sz w:val="26"/>
                <w:szCs w:val="26"/>
              </w:rPr>
              <w:t>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FE1BD7" w:rsidRPr="00DE1275">
              <w:rPr>
                <w:color w:val="FF0000"/>
                <w:sz w:val="26"/>
                <w:szCs w:val="26"/>
              </w:rPr>
              <w:t>,</w:t>
            </w:r>
            <w:r w:rsidR="00D131D5">
              <w:rPr>
                <w:color w:val="FF0000"/>
                <w:sz w:val="26"/>
                <w:szCs w:val="26"/>
              </w:rPr>
              <w:t>5</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 xml:space="preserve">федеральный </w:t>
            </w:r>
            <w:r w:rsidRPr="00911BF3">
              <w:rPr>
                <w:sz w:val="26"/>
                <w:szCs w:val="26"/>
              </w:rPr>
              <w:lastRenderedPageBreak/>
              <w:t>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A2634D" w:rsidP="00D131D5">
            <w:pPr>
              <w:spacing w:line="216" w:lineRule="auto"/>
              <w:rPr>
                <w:color w:val="FF0000"/>
                <w:sz w:val="26"/>
                <w:szCs w:val="26"/>
              </w:rPr>
            </w:pPr>
            <w:r>
              <w:rPr>
                <w:color w:val="FF0000"/>
                <w:sz w:val="26"/>
                <w:szCs w:val="26"/>
              </w:rPr>
              <w:t>3</w:t>
            </w:r>
            <w:r w:rsidR="00E21FE9">
              <w:rPr>
                <w:color w:val="FF0000"/>
                <w:sz w:val="26"/>
                <w:szCs w:val="26"/>
              </w:rPr>
              <w:t> </w:t>
            </w:r>
            <w:r w:rsidR="003001E8">
              <w:rPr>
                <w:color w:val="FF0000"/>
                <w:sz w:val="26"/>
                <w:szCs w:val="26"/>
              </w:rPr>
              <w:t>6</w:t>
            </w:r>
            <w:r w:rsidR="00E21FE9">
              <w:rPr>
                <w:color w:val="FF0000"/>
                <w:sz w:val="26"/>
                <w:szCs w:val="26"/>
              </w:rPr>
              <w:t>8</w:t>
            </w:r>
            <w:r w:rsidR="00D131D5">
              <w:rPr>
                <w:color w:val="FF0000"/>
                <w:sz w:val="26"/>
                <w:szCs w:val="26"/>
              </w:rPr>
              <w:t>9</w:t>
            </w:r>
            <w:r w:rsidR="00E21FE9">
              <w:rPr>
                <w:color w:val="FF0000"/>
                <w:sz w:val="26"/>
                <w:szCs w:val="26"/>
              </w:rPr>
              <w:t>,</w:t>
            </w:r>
            <w:r w:rsidR="00D131D5">
              <w:rPr>
                <w:color w:val="FF0000"/>
                <w:sz w:val="26"/>
                <w:szCs w:val="26"/>
              </w:rPr>
              <w:t>1</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A2634D" w:rsidP="00D131D5">
            <w:pPr>
              <w:spacing w:line="216" w:lineRule="auto"/>
              <w:rPr>
                <w:color w:val="FF0000"/>
                <w:sz w:val="26"/>
                <w:szCs w:val="26"/>
              </w:rPr>
            </w:pPr>
            <w:r>
              <w:rPr>
                <w:color w:val="FF0000"/>
                <w:sz w:val="26"/>
                <w:szCs w:val="26"/>
              </w:rPr>
              <w:t>3</w:t>
            </w:r>
            <w:r w:rsidR="006840E7">
              <w:rPr>
                <w:color w:val="FF0000"/>
                <w:sz w:val="26"/>
                <w:szCs w:val="26"/>
              </w:rPr>
              <w:t>0</w:t>
            </w:r>
            <w:r w:rsidR="00FB4EB7">
              <w:rPr>
                <w:color w:val="FF0000"/>
                <w:sz w:val="26"/>
                <w:szCs w:val="26"/>
              </w:rPr>
              <w:t>2</w:t>
            </w:r>
            <w:r w:rsidR="00D131D5">
              <w:rPr>
                <w:color w:val="FF0000"/>
                <w:sz w:val="26"/>
                <w:szCs w:val="26"/>
              </w:rPr>
              <w:t>5</w:t>
            </w:r>
            <w:r w:rsidR="00FB4EB7">
              <w:rPr>
                <w:color w:val="FF0000"/>
                <w:sz w:val="26"/>
                <w:szCs w:val="26"/>
              </w:rPr>
              <w:t>,</w:t>
            </w:r>
            <w:r w:rsidR="00D131D5">
              <w:rPr>
                <w:color w:val="FF0000"/>
                <w:sz w:val="26"/>
                <w:szCs w:val="26"/>
              </w:rPr>
              <w:t>9</w:t>
            </w:r>
            <w:r w:rsidR="00E365B9">
              <w:rPr>
                <w:color w:val="FF0000"/>
                <w:sz w:val="26"/>
                <w:szCs w:val="26"/>
              </w:rPr>
              <w:t>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A2634D" w:rsidP="00D131D5">
            <w:pPr>
              <w:spacing w:line="216" w:lineRule="auto"/>
              <w:rPr>
                <w:color w:val="FF0000"/>
                <w:sz w:val="26"/>
                <w:szCs w:val="26"/>
              </w:rPr>
            </w:pPr>
            <w:r>
              <w:rPr>
                <w:color w:val="FF0000"/>
                <w:sz w:val="26"/>
                <w:szCs w:val="26"/>
              </w:rPr>
              <w:t>3</w:t>
            </w:r>
            <w:r w:rsidR="00E21FE9">
              <w:rPr>
                <w:color w:val="FF0000"/>
                <w:sz w:val="26"/>
                <w:szCs w:val="26"/>
              </w:rPr>
              <w:t> </w:t>
            </w:r>
            <w:r w:rsidR="003001E8">
              <w:rPr>
                <w:color w:val="FF0000"/>
                <w:sz w:val="26"/>
                <w:szCs w:val="26"/>
              </w:rPr>
              <w:t>6</w:t>
            </w:r>
            <w:r w:rsidR="00FB4EB7">
              <w:rPr>
                <w:color w:val="FF0000"/>
                <w:sz w:val="26"/>
                <w:szCs w:val="26"/>
              </w:rPr>
              <w:t>8</w:t>
            </w:r>
            <w:r w:rsidR="00D131D5">
              <w:rPr>
                <w:color w:val="FF0000"/>
                <w:sz w:val="26"/>
                <w:szCs w:val="26"/>
              </w:rPr>
              <w:t>9</w:t>
            </w:r>
            <w:r w:rsidR="00FB4EB7">
              <w:rPr>
                <w:color w:val="FF0000"/>
                <w:sz w:val="26"/>
                <w:szCs w:val="26"/>
              </w:rPr>
              <w:t>,</w:t>
            </w:r>
            <w:r w:rsidR="00D131D5">
              <w:rPr>
                <w:color w:val="FF0000"/>
                <w:sz w:val="26"/>
                <w:szCs w:val="26"/>
              </w:rPr>
              <w:t>1</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A2634D" w:rsidP="00D92EE2">
            <w:pPr>
              <w:spacing w:line="216" w:lineRule="auto"/>
              <w:rPr>
                <w:color w:val="FF0000"/>
                <w:sz w:val="26"/>
                <w:szCs w:val="26"/>
              </w:rPr>
            </w:pPr>
            <w:r>
              <w:rPr>
                <w:color w:val="FF0000"/>
                <w:sz w:val="26"/>
                <w:szCs w:val="26"/>
              </w:rPr>
              <w:t>3</w:t>
            </w:r>
            <w:r w:rsidR="006840E7">
              <w:rPr>
                <w:color w:val="FF0000"/>
                <w:sz w:val="26"/>
                <w:szCs w:val="26"/>
              </w:rPr>
              <w:t>0</w:t>
            </w:r>
            <w:r w:rsidR="00E365B9">
              <w:rPr>
                <w:color w:val="FF0000"/>
                <w:sz w:val="26"/>
                <w:szCs w:val="26"/>
              </w:rPr>
              <w:t>2</w:t>
            </w:r>
            <w:r w:rsidR="00D92EE2">
              <w:rPr>
                <w:color w:val="FF0000"/>
                <w:sz w:val="26"/>
                <w:szCs w:val="26"/>
                <w:lang w:val="en-US"/>
              </w:rPr>
              <w:t>5</w:t>
            </w:r>
            <w:r w:rsidR="00FB4EB7">
              <w:rPr>
                <w:color w:val="FF0000"/>
                <w:sz w:val="26"/>
                <w:szCs w:val="26"/>
              </w:rPr>
              <w:t>,</w:t>
            </w:r>
            <w:r w:rsidR="00D92EE2">
              <w:rPr>
                <w:color w:val="FF0000"/>
                <w:sz w:val="26"/>
                <w:szCs w:val="26"/>
                <w:lang w:val="en-US"/>
              </w:rPr>
              <w:t>9</w:t>
            </w:r>
            <w:r w:rsidR="0012008B" w:rsidRPr="00DE1275">
              <w:rPr>
                <w:color w:val="FF0000"/>
                <w:sz w:val="26"/>
                <w:szCs w:val="26"/>
              </w:rPr>
              <w:t>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 xml:space="preserve">краевой </w:t>
            </w:r>
            <w:r w:rsidR="001A5F91">
              <w:rPr>
                <w:sz w:val="26"/>
                <w:szCs w:val="26"/>
                <w:lang w:val="en-US"/>
              </w:rPr>
              <w:t xml:space="preserve"> </w:t>
            </w:r>
            <w:r w:rsidRPr="00911BF3">
              <w:rPr>
                <w:sz w:val="26"/>
                <w:szCs w:val="26"/>
              </w:rPr>
              <w:t>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D131D5" w:rsidP="00F33C11">
      <w:pPr>
        <w:autoSpaceDE w:val="0"/>
        <w:autoSpaceDN w:val="0"/>
        <w:adjustRightInd w:val="0"/>
        <w:jc w:val="both"/>
        <w:rPr>
          <w:sz w:val="28"/>
          <w:szCs w:val="28"/>
        </w:rPr>
      </w:pPr>
      <w:r>
        <w:rPr>
          <w:sz w:val="28"/>
          <w:szCs w:val="28"/>
        </w:rPr>
        <w:t>Н</w:t>
      </w:r>
      <w:r w:rsidR="00F33C11" w:rsidRPr="00EC19C1">
        <w:rPr>
          <w:sz w:val="28"/>
          <w:szCs w:val="28"/>
        </w:rPr>
        <w:t>ачальник отдела земельных</w:t>
      </w:r>
      <w:r w:rsidR="008568C2" w:rsidRPr="00EC19C1">
        <w:rPr>
          <w:sz w:val="28"/>
          <w:szCs w:val="28"/>
        </w:rPr>
        <w:t xml:space="preserve"> и</w:t>
      </w:r>
      <w:r w:rsidR="00F33C11"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1FE9">
        <w:rPr>
          <w:rFonts w:ascii="Times New Roman" w:hAnsi="Times New Roman" w:cs="Times New Roman"/>
          <w:sz w:val="28"/>
          <w:szCs w:val="28"/>
        </w:rPr>
        <w:t>О.</w:t>
      </w:r>
      <w:r w:rsidR="00D131D5">
        <w:rPr>
          <w:rFonts w:ascii="Times New Roman" w:hAnsi="Times New Roman" w:cs="Times New Roman"/>
          <w:sz w:val="28"/>
          <w:szCs w:val="28"/>
        </w:rPr>
        <w:t>Г</w:t>
      </w:r>
      <w:r w:rsidR="00E21FE9">
        <w:rPr>
          <w:rFonts w:ascii="Times New Roman" w:hAnsi="Times New Roman" w:cs="Times New Roman"/>
          <w:sz w:val="28"/>
          <w:szCs w:val="28"/>
        </w:rPr>
        <w:t>.</w:t>
      </w:r>
      <w:r w:rsidR="00D131D5">
        <w:rPr>
          <w:rFonts w:ascii="Times New Roman" w:hAnsi="Times New Roman" w:cs="Times New Roman"/>
          <w:sz w:val="28"/>
          <w:szCs w:val="28"/>
        </w:rPr>
        <w:t>Марук</w:t>
      </w:r>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25FF5"/>
    <w:rsid w:val="0004485A"/>
    <w:rsid w:val="00083C7C"/>
    <w:rsid w:val="000E707A"/>
    <w:rsid w:val="000F41BA"/>
    <w:rsid w:val="000F5FD5"/>
    <w:rsid w:val="00100300"/>
    <w:rsid w:val="0012008B"/>
    <w:rsid w:val="001216A5"/>
    <w:rsid w:val="001238C9"/>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03572"/>
    <w:rsid w:val="005309EB"/>
    <w:rsid w:val="0055515C"/>
    <w:rsid w:val="005800BE"/>
    <w:rsid w:val="00592661"/>
    <w:rsid w:val="00594C22"/>
    <w:rsid w:val="005B0BA5"/>
    <w:rsid w:val="005C61CF"/>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2634D"/>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131D5"/>
    <w:rsid w:val="00D42344"/>
    <w:rsid w:val="00D631AF"/>
    <w:rsid w:val="00D64A0B"/>
    <w:rsid w:val="00D71080"/>
    <w:rsid w:val="00D92EE2"/>
    <w:rsid w:val="00D975FE"/>
    <w:rsid w:val="00DB3E33"/>
    <w:rsid w:val="00DB4AB0"/>
    <w:rsid w:val="00DC768A"/>
    <w:rsid w:val="00DD60CF"/>
    <w:rsid w:val="00DE1275"/>
    <w:rsid w:val="00DE1633"/>
    <w:rsid w:val="00E21FE9"/>
    <w:rsid w:val="00E22203"/>
    <w:rsid w:val="00E365B9"/>
    <w:rsid w:val="00E52619"/>
    <w:rsid w:val="00E5404C"/>
    <w:rsid w:val="00E704C2"/>
    <w:rsid w:val="00E856E9"/>
    <w:rsid w:val="00EA4759"/>
    <w:rsid w:val="00EC19C1"/>
    <w:rsid w:val="00F33C11"/>
    <w:rsid w:val="00F36E17"/>
    <w:rsid w:val="00F40B49"/>
    <w:rsid w:val="00F73112"/>
    <w:rsid w:val="00F76C54"/>
    <w:rsid w:val="00FB4EB7"/>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4ADF-BCA4-4D6A-99F5-FBD8EF5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9B74-3CDE-4C64-89B8-2712CB31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13</cp:revision>
  <cp:lastPrinted>2019-12-18T07:51:00Z</cp:lastPrinted>
  <dcterms:created xsi:type="dcterms:W3CDTF">2019-10-02T12:14:00Z</dcterms:created>
  <dcterms:modified xsi:type="dcterms:W3CDTF">2019-12-30T10:31:00Z</dcterms:modified>
</cp:coreProperties>
</file>