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0C" w:rsidRDefault="00564C0C" w:rsidP="00564C0C"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                                                         </w:t>
      </w:r>
      <w:r>
        <w:rPr>
          <w:noProof/>
          <w:color w:val="002060"/>
          <w:sz w:val="28"/>
          <w:szCs w:val="28"/>
          <w:lang w:eastAsia="ru-RU" w:bidi="ar-SA"/>
        </w:rPr>
        <w:drawing>
          <wp:inline distT="0" distB="0" distL="0" distR="0" wp14:anchorId="2A555AAE" wp14:editId="278495C3">
            <wp:extent cx="447671" cy="581028"/>
            <wp:effectExtent l="0" t="0" r="0" b="9522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1" cy="5810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64C0C" w:rsidRDefault="00564C0C" w:rsidP="00564C0C">
      <w:pPr>
        <w:jc w:val="center"/>
        <w:rPr>
          <w:color w:val="002060"/>
          <w:sz w:val="16"/>
          <w:szCs w:val="16"/>
        </w:rPr>
      </w:pPr>
    </w:p>
    <w:p w:rsidR="00564C0C" w:rsidRDefault="00564C0C" w:rsidP="00564C0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564C0C" w:rsidRDefault="00564C0C" w:rsidP="00564C0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564C0C" w:rsidRDefault="00564C0C" w:rsidP="00564C0C">
      <w:pPr>
        <w:pStyle w:val="8"/>
        <w:jc w:val="center"/>
      </w:pPr>
      <w:r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564C0C" w:rsidRDefault="00564C0C" w:rsidP="00564C0C">
      <w:pPr>
        <w:jc w:val="both"/>
        <w:rPr>
          <w:sz w:val="28"/>
          <w:szCs w:val="28"/>
        </w:rPr>
      </w:pPr>
    </w:p>
    <w:p w:rsidR="00564C0C" w:rsidRDefault="00564C0C" w:rsidP="00564C0C">
      <w:pPr>
        <w:jc w:val="center"/>
        <w:rPr>
          <w:sz w:val="28"/>
          <w:szCs w:val="28"/>
        </w:rPr>
      </w:pPr>
    </w:p>
    <w:p w:rsidR="00564C0C" w:rsidRDefault="00564C0C" w:rsidP="00564C0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4FB2">
        <w:rPr>
          <w:sz w:val="28"/>
          <w:szCs w:val="28"/>
        </w:rPr>
        <w:t>16.03.2020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344FB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</w:t>
      </w:r>
      <w:r w:rsidR="00344FB2">
        <w:rPr>
          <w:sz w:val="28"/>
          <w:szCs w:val="28"/>
        </w:rPr>
        <w:t>44</w:t>
      </w:r>
    </w:p>
    <w:p w:rsidR="00564C0C" w:rsidRDefault="00344FB2" w:rsidP="00564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bookmarkStart w:id="0" w:name="_GoBack"/>
      <w:bookmarkEnd w:id="0"/>
      <w:r w:rsidR="00564C0C">
        <w:rPr>
          <w:sz w:val="28"/>
          <w:szCs w:val="28"/>
        </w:rPr>
        <w:t xml:space="preserve">Нововеличковская </w:t>
      </w:r>
    </w:p>
    <w:p w:rsidR="00564C0C" w:rsidRDefault="00564C0C" w:rsidP="00564C0C">
      <w:pPr>
        <w:jc w:val="center"/>
        <w:rPr>
          <w:sz w:val="28"/>
          <w:szCs w:val="28"/>
        </w:rPr>
      </w:pPr>
    </w:p>
    <w:p w:rsidR="00564C0C" w:rsidRDefault="00564C0C" w:rsidP="00564C0C">
      <w:pPr>
        <w:pStyle w:val="Standard"/>
        <w:widowContro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564C0C" w:rsidRDefault="00564C0C" w:rsidP="00564C0C">
      <w:pPr>
        <w:pStyle w:val="Standard"/>
        <w:widowContro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564C0C" w:rsidRDefault="00564C0C" w:rsidP="00564C0C">
      <w:pPr>
        <w:pStyle w:val="Standard"/>
        <w:shd w:val="clear" w:color="auto" w:fill="FFFFFF"/>
        <w:tabs>
          <w:tab w:val="left" w:pos="805"/>
        </w:tabs>
        <w:spacing w:line="302" w:lineRule="exact"/>
        <w:ind w:left="24"/>
        <w:jc w:val="center"/>
        <w:rPr>
          <w:b/>
          <w:bCs/>
          <w:sz w:val="28"/>
          <w:szCs w:val="28"/>
        </w:rPr>
      </w:pPr>
      <w:bookmarkStart w:id="1" w:name="_Hlk17294574"/>
      <w:bookmarkStart w:id="2" w:name="_Hlk35258896"/>
      <w:r>
        <w:rPr>
          <w:b/>
          <w:bCs/>
          <w:sz w:val="28"/>
          <w:szCs w:val="28"/>
        </w:rPr>
        <w:t xml:space="preserve">Об утверждении </w:t>
      </w:r>
      <w:r w:rsidRPr="003856C6">
        <w:rPr>
          <w:b/>
          <w:bCs/>
          <w:sz w:val="28"/>
          <w:szCs w:val="28"/>
        </w:rPr>
        <w:t>проектно-сметной</w:t>
      </w:r>
      <w:r>
        <w:rPr>
          <w:b/>
          <w:bCs/>
          <w:sz w:val="28"/>
          <w:szCs w:val="28"/>
        </w:rPr>
        <w:t xml:space="preserve"> документации, расчета стоимости строительства, расчета локальной сметной стоимости </w:t>
      </w:r>
    </w:p>
    <w:p w:rsidR="00564C0C" w:rsidRDefault="00564C0C" w:rsidP="00564C0C">
      <w:pPr>
        <w:pStyle w:val="Standard"/>
        <w:shd w:val="clear" w:color="auto" w:fill="FFFFFF"/>
        <w:tabs>
          <w:tab w:val="left" w:pos="805"/>
        </w:tabs>
        <w:spacing w:line="302" w:lineRule="exact"/>
        <w:ind w:lef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«Многофункциональная комплексная спортивно-игровая площадка </w:t>
      </w:r>
    </w:p>
    <w:p w:rsidR="00564C0C" w:rsidRDefault="00564C0C" w:rsidP="00564C0C">
      <w:pPr>
        <w:pStyle w:val="Standard"/>
        <w:shd w:val="clear" w:color="auto" w:fill="FFFFFF"/>
        <w:tabs>
          <w:tab w:val="left" w:pos="805"/>
        </w:tabs>
        <w:spacing w:line="302" w:lineRule="exact"/>
        <w:ind w:left="24"/>
        <w:jc w:val="center"/>
      </w:pPr>
      <w:r>
        <w:rPr>
          <w:b/>
          <w:bCs/>
          <w:sz w:val="28"/>
          <w:szCs w:val="28"/>
        </w:rPr>
        <w:t xml:space="preserve">с зоной </w:t>
      </w:r>
      <w:proofErr w:type="spellStart"/>
      <w:r>
        <w:rPr>
          <w:b/>
          <w:bCs/>
          <w:sz w:val="28"/>
          <w:szCs w:val="28"/>
        </w:rPr>
        <w:t>воркаута</w:t>
      </w:r>
      <w:proofErr w:type="spellEnd"/>
      <w:r>
        <w:rPr>
          <w:b/>
          <w:bCs/>
          <w:sz w:val="28"/>
          <w:szCs w:val="28"/>
        </w:rPr>
        <w:t xml:space="preserve"> в пос. Найдорф» </w:t>
      </w:r>
      <w:bookmarkEnd w:id="1"/>
    </w:p>
    <w:bookmarkEnd w:id="2"/>
    <w:p w:rsidR="00564C0C" w:rsidRDefault="00564C0C" w:rsidP="00564C0C">
      <w:pPr>
        <w:pStyle w:val="Standard"/>
        <w:shd w:val="clear" w:color="auto" w:fill="FFFFFF"/>
        <w:tabs>
          <w:tab w:val="left" w:pos="781"/>
        </w:tabs>
        <w:spacing w:line="302" w:lineRule="exact"/>
        <w:ind w:firstLine="585"/>
        <w:jc w:val="center"/>
        <w:rPr>
          <w:sz w:val="28"/>
          <w:szCs w:val="28"/>
        </w:rPr>
      </w:pPr>
    </w:p>
    <w:p w:rsidR="00564C0C" w:rsidRDefault="00564C0C" w:rsidP="00564C0C">
      <w:pPr>
        <w:pStyle w:val="Standard"/>
        <w:shd w:val="clear" w:color="auto" w:fill="FFFFFF"/>
        <w:tabs>
          <w:tab w:val="left" w:pos="781"/>
        </w:tabs>
        <w:spacing w:line="302" w:lineRule="exact"/>
        <w:ind w:firstLine="585"/>
        <w:jc w:val="center"/>
        <w:rPr>
          <w:sz w:val="28"/>
          <w:szCs w:val="28"/>
        </w:rPr>
      </w:pPr>
    </w:p>
    <w:p w:rsidR="00564C0C" w:rsidRDefault="00564C0C" w:rsidP="00564C0C">
      <w:pPr>
        <w:pStyle w:val="Standard"/>
        <w:shd w:val="clear" w:color="auto" w:fill="FFFFFF"/>
        <w:tabs>
          <w:tab w:val="left" w:pos="781"/>
        </w:tabs>
        <w:spacing w:line="302" w:lineRule="exact"/>
        <w:ind w:firstLine="585"/>
        <w:jc w:val="center"/>
        <w:rPr>
          <w:sz w:val="28"/>
          <w:szCs w:val="28"/>
        </w:rPr>
      </w:pPr>
    </w:p>
    <w:p w:rsidR="00564C0C" w:rsidRDefault="00564C0C" w:rsidP="00564C0C">
      <w:pPr>
        <w:pStyle w:val="Standard"/>
        <w:tabs>
          <w:tab w:val="left" w:pos="851"/>
          <w:tab w:val="left" w:pos="993"/>
        </w:tabs>
        <w:ind w:firstLine="851"/>
        <w:jc w:val="both"/>
      </w:pPr>
      <w:r>
        <w:rPr>
          <w:rFonts w:cs="Times New Roman"/>
          <w:color w:val="000000"/>
          <w:sz w:val="28"/>
          <w:szCs w:val="28"/>
        </w:rPr>
        <w:t xml:space="preserve">  В целях реализации мероприятий государственной программы Краснодарского края «Развитие физической культуры и спорта», в соответствии Федеральным законом от 06.10.2003 </w:t>
      </w:r>
      <w:hyperlink r:id="rId6" w:history="1">
        <w:r>
          <w:rPr>
            <w:rFonts w:cs="Times New Roman"/>
            <w:color w:val="000000"/>
            <w:sz w:val="28"/>
            <w:szCs w:val="28"/>
          </w:rPr>
          <w:t>№ 131-ФЗ</w:t>
        </w:r>
      </w:hyperlink>
      <w:r>
        <w:rPr>
          <w:rFonts w:cs="Times New Roman"/>
          <w:color w:val="000000"/>
          <w:sz w:val="28"/>
          <w:szCs w:val="28"/>
        </w:rPr>
        <w:t xml:space="preserve"> «Об общих </w:t>
      </w:r>
      <w:r>
        <w:rPr>
          <w:rFonts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статьи 59 Устава Нововеличковского сельского поселения Динского района  </w:t>
      </w:r>
      <w:r w:rsidR="00344FB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 о с т а н о в л я ю:</w:t>
      </w:r>
    </w:p>
    <w:p w:rsidR="00564C0C" w:rsidRDefault="00564C0C" w:rsidP="00344FB2">
      <w:pPr>
        <w:pStyle w:val="Standard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сметную документацию «Многофункциональная спортивно – игровая площадка с зоной </w:t>
      </w:r>
      <w:proofErr w:type="spellStart"/>
      <w:r>
        <w:rPr>
          <w:sz w:val="28"/>
          <w:szCs w:val="28"/>
        </w:rPr>
        <w:t>воркаута</w:t>
      </w:r>
      <w:proofErr w:type="spellEnd"/>
      <w:r>
        <w:rPr>
          <w:sz w:val="28"/>
          <w:szCs w:val="28"/>
        </w:rPr>
        <w:t xml:space="preserve"> в пос. Найдорф».</w:t>
      </w:r>
    </w:p>
    <w:p w:rsidR="00564C0C" w:rsidRDefault="00564C0C" w:rsidP="00344FB2">
      <w:pPr>
        <w:pStyle w:val="Standard"/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расчет стоимости строительства, </w:t>
      </w:r>
      <w:proofErr w:type="gramStart"/>
      <w:r>
        <w:rPr>
          <w:sz w:val="28"/>
          <w:szCs w:val="28"/>
        </w:rPr>
        <w:t>расчет  локальной</w:t>
      </w:r>
      <w:proofErr w:type="gramEnd"/>
      <w:r>
        <w:rPr>
          <w:sz w:val="28"/>
          <w:szCs w:val="28"/>
        </w:rPr>
        <w:t xml:space="preserve">  сметной  стоимости    строительства № 02-01-01 с применением индекс – дефлятора на 4 квартал 2019 года «Многофункциональная комплексная спортивно-игровая площадка с зоной </w:t>
      </w:r>
      <w:proofErr w:type="spellStart"/>
      <w:r>
        <w:rPr>
          <w:sz w:val="28"/>
          <w:szCs w:val="28"/>
        </w:rPr>
        <w:t>воркаута</w:t>
      </w:r>
      <w:proofErr w:type="spellEnd"/>
      <w:r>
        <w:rPr>
          <w:sz w:val="28"/>
          <w:szCs w:val="28"/>
        </w:rPr>
        <w:t xml:space="preserve"> в пос. Найдорф»  в сумме 6390,979 тыс.</w:t>
      </w:r>
      <w:r w:rsidR="00344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(прилагается). </w:t>
      </w:r>
    </w:p>
    <w:p w:rsidR="00564C0C" w:rsidRDefault="00564C0C" w:rsidP="00344FB2">
      <w:pPr>
        <w:pStyle w:val="Standard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выполнением настоящего постановления </w:t>
      </w:r>
      <w:r w:rsidR="00344FB2">
        <w:rPr>
          <w:sz w:val="28"/>
          <w:szCs w:val="28"/>
        </w:rPr>
        <w:t>оставляю за собой.</w:t>
      </w:r>
    </w:p>
    <w:p w:rsidR="00564C0C" w:rsidRDefault="00344FB2" w:rsidP="00344FB2">
      <w:pPr>
        <w:pStyle w:val="Standard"/>
        <w:tabs>
          <w:tab w:val="left" w:pos="851"/>
          <w:tab w:val="left" w:pos="993"/>
        </w:tabs>
        <w:ind w:firstLine="567"/>
        <w:jc w:val="both"/>
      </w:pPr>
      <w:r>
        <w:rPr>
          <w:sz w:val="28"/>
          <w:szCs w:val="28"/>
        </w:rPr>
        <w:t>4</w:t>
      </w:r>
      <w:r w:rsidR="00564C0C">
        <w:rPr>
          <w:sz w:val="28"/>
          <w:szCs w:val="28"/>
        </w:rPr>
        <w:t>. Постановление вступает в силу со дня его подписания.</w:t>
      </w:r>
    </w:p>
    <w:p w:rsidR="00564C0C" w:rsidRDefault="00564C0C" w:rsidP="00564C0C">
      <w:pPr>
        <w:pStyle w:val="Standard"/>
        <w:tabs>
          <w:tab w:val="left" w:pos="993"/>
        </w:tabs>
        <w:ind w:firstLine="585"/>
        <w:jc w:val="both"/>
      </w:pPr>
    </w:p>
    <w:p w:rsidR="00564C0C" w:rsidRDefault="00564C0C" w:rsidP="00564C0C">
      <w:pPr>
        <w:pStyle w:val="Standard"/>
        <w:tabs>
          <w:tab w:val="left" w:pos="993"/>
        </w:tabs>
        <w:jc w:val="both"/>
      </w:pPr>
    </w:p>
    <w:p w:rsidR="00564C0C" w:rsidRDefault="00564C0C" w:rsidP="00564C0C">
      <w:pPr>
        <w:pStyle w:val="Standard"/>
        <w:tabs>
          <w:tab w:val="left" w:pos="993"/>
        </w:tabs>
        <w:jc w:val="both"/>
      </w:pPr>
    </w:p>
    <w:p w:rsidR="00564C0C" w:rsidRDefault="00564C0C" w:rsidP="00564C0C">
      <w:pPr>
        <w:pStyle w:val="Standard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Нововеличковского </w:t>
      </w:r>
    </w:p>
    <w:p w:rsidR="00564C0C" w:rsidRPr="00CA5D13" w:rsidRDefault="00564C0C" w:rsidP="00564C0C">
      <w:pPr>
        <w:pStyle w:val="Standard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</w:t>
      </w:r>
      <w:r w:rsidR="00344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Г.М.</w:t>
      </w:r>
      <w:r w:rsidR="00344FB2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</w:p>
    <w:p w:rsidR="00564C0C" w:rsidRDefault="00564C0C" w:rsidP="00564C0C">
      <w:pPr>
        <w:pStyle w:val="Standard"/>
        <w:tabs>
          <w:tab w:val="left" w:pos="993"/>
        </w:tabs>
        <w:jc w:val="both"/>
      </w:pPr>
    </w:p>
    <w:p w:rsidR="00564C0C" w:rsidRDefault="00564C0C" w:rsidP="00564C0C">
      <w:pPr>
        <w:jc w:val="center"/>
        <w:rPr>
          <w:b/>
          <w:sz w:val="28"/>
        </w:rPr>
      </w:pPr>
    </w:p>
    <w:sectPr w:rsidR="00564C0C" w:rsidSect="00344F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44372"/>
    <w:multiLevelType w:val="hybridMultilevel"/>
    <w:tmpl w:val="F8A0D766"/>
    <w:lvl w:ilvl="0" w:tplc="36AE0AA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C"/>
    <w:rsid w:val="00344FB2"/>
    <w:rsid w:val="00564C0C"/>
    <w:rsid w:val="00A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C8C6D-0A31-46E3-989D-9F1F025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4C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8">
    <w:name w:val="heading 8"/>
    <w:basedOn w:val="a"/>
    <w:next w:val="a"/>
    <w:link w:val="80"/>
    <w:rsid w:val="00564C0C"/>
    <w:pPr>
      <w:keepNext/>
      <w:keepLines/>
      <w:widowControl/>
      <w:suppressAutoHyphens w:val="0"/>
      <w:spacing w:before="200" w:line="276" w:lineRule="auto"/>
      <w:textAlignment w:val="auto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4C0C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customStyle="1" w:styleId="Standard">
    <w:name w:val="Standard"/>
    <w:rsid w:val="00564C0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styleId="a3">
    <w:name w:val="Balloon Text"/>
    <w:basedOn w:val="a"/>
    <w:link w:val="a4"/>
    <w:uiPriority w:val="99"/>
    <w:semiHidden/>
    <w:unhideWhenUsed/>
    <w:rsid w:val="00564C0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0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A206A66FC6E4836698932A00E3D1E06C295A39849837A99A91A825A1C2ACE4FCD057F3B8g8Q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Власова</cp:lastModifiedBy>
  <cp:revision>3</cp:revision>
  <dcterms:created xsi:type="dcterms:W3CDTF">2020-03-17T13:08:00Z</dcterms:created>
  <dcterms:modified xsi:type="dcterms:W3CDTF">2020-03-17T13:27:00Z</dcterms:modified>
</cp:coreProperties>
</file>