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A9" w:rsidRPr="003179B1" w:rsidRDefault="00080FA9" w:rsidP="00080FA9">
      <w:pPr>
        <w:keepNext/>
        <w:keepLines/>
        <w:spacing w:before="200" w:after="0" w:line="240" w:lineRule="auto"/>
        <w:jc w:val="center"/>
        <w:outlineLvl w:val="7"/>
        <w:rPr>
          <w:rFonts w:ascii="Cambria" w:eastAsia="Calibri" w:hAnsi="Cambria" w:cs="Times New Roman"/>
          <w:b/>
          <w:color w:val="404040"/>
          <w:sz w:val="28"/>
          <w:szCs w:val="28"/>
          <w:lang w:eastAsia="ru-RU"/>
        </w:rPr>
      </w:pPr>
      <w:r w:rsidRPr="00AC30A5">
        <w:rPr>
          <w:rFonts w:ascii="Cambria" w:eastAsia="Calibri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0E6D2D30" wp14:editId="0D6B530C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80FA9" w:rsidRPr="00AC30A5" w:rsidRDefault="00080FA9" w:rsidP="00080FA9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FA9" w:rsidRPr="00AC30A5" w:rsidRDefault="00080FA9" w:rsidP="00080FA9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080FA9" w:rsidRPr="00AC30A5" w:rsidRDefault="00080FA9" w:rsidP="00080FA9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FA9" w:rsidRPr="00AC30A5" w:rsidRDefault="00080FA9" w:rsidP="0008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25.03.2020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080FA9" w:rsidRPr="00AC30A5" w:rsidRDefault="00080FA9" w:rsidP="0008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080FA9" w:rsidRPr="00AC30A5" w:rsidRDefault="00080FA9" w:rsidP="0008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мерах по предотвращению распространения новой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коронавирусной инфекции (</w:t>
      </w:r>
      <w:r w:rsidRPr="00F6357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COVID</w:t>
      </w:r>
      <w:r w:rsidRPr="00F63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-2019) на территории</w:t>
      </w:r>
    </w:p>
    <w:p w:rsidR="00F6357D" w:rsidRPr="00F6357D" w:rsidRDefault="00C833F4" w:rsidP="00F6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47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</w:t>
      </w:r>
      <w:r w:rsidR="00F6357D" w:rsidRPr="00F63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B147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57D" w:rsidRPr="00F6357D" w:rsidRDefault="00F6357D" w:rsidP="00844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  <w:tab/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целях предотвращения угрозы распространения на территории </w:t>
      </w:r>
      <w:r w:rsidR="0084420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Динского</w:t>
      </w:r>
      <w:r w:rsidR="00844208" w:rsidRPr="00F6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84420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844208" w:rsidRPr="00B1477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новой коронавирусной инфекции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(</w:t>
      </w:r>
      <w:r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val="en-US" w:eastAsia="ru-RU"/>
        </w:rPr>
        <w:t>COVID</w:t>
      </w:r>
      <w:r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-2019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), в соответствии с 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</w:t>
      </w:r>
      <w:r w:rsidR="00844208" w:rsidRPr="00B1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я новой коронавирусной инфекции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(</w:t>
      </w:r>
      <w:r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val="en-US" w:eastAsia="ru-RU"/>
        </w:rPr>
        <w:t>COVID</w:t>
      </w:r>
      <w:r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-2019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)»,</w:t>
      </w:r>
      <w:r w:rsidR="009974ED" w:rsidRPr="009974E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постановлением </w:t>
      </w:r>
      <w:r w:rsidR="009974E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администрации муниципального образования Динской район 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от </w:t>
      </w:r>
      <w:r w:rsidR="009974E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24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марта 2020 года № </w:t>
      </w:r>
      <w:r w:rsidR="009974E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425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«</w:t>
      </w:r>
      <w:r w:rsidR="00C97BC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мерах по предотвращению распространени</w:t>
      </w:r>
      <w:r w:rsidR="009974ED" w:rsidRPr="00B1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я новой коронавирусной инфекции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(</w:t>
      </w:r>
      <w:r w:rsidR="009974ED"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val="en-US" w:eastAsia="ru-RU"/>
        </w:rPr>
        <w:t>COVID</w:t>
      </w:r>
      <w:r w:rsidR="009974ED" w:rsidRPr="00F6357D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-2019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)</w:t>
      </w:r>
      <w:r w:rsidR="00C97BC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на территории муниципального образования Динской район</w:t>
      </w:r>
      <w:r w:rsidR="009974E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руководствуясь </w:t>
      </w:r>
      <w:r w:rsidR="00844208" w:rsidRPr="00B1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Уставом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84420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Динского</w:t>
      </w:r>
      <w:r w:rsidR="00844208" w:rsidRPr="00F6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84420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, </w:t>
      </w:r>
      <w:r w:rsidRPr="00F6357D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ю:</w:t>
      </w:r>
    </w:p>
    <w:p w:rsidR="00F6357D" w:rsidRPr="00F6357D" w:rsidRDefault="00F6357D" w:rsidP="0084420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связи с введенным режимом «Повышенная готовность» на территории Краснодарского края запретить на территории </w:t>
      </w:r>
      <w:r w:rsidR="006D72F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Динского</w:t>
      </w:r>
      <w:r w:rsidR="006D72F8" w:rsidRPr="00F63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6D72F8" w:rsidRPr="00B1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период действия режима «Повышенная готовность» проведение: </w:t>
      </w:r>
    </w:p>
    <w:p w:rsidR="00F6357D" w:rsidRPr="00F6357D" w:rsidRDefault="00F6357D" w:rsidP="008442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детских межшкольных, спортивных, культурных и иных мероприятий;</w:t>
      </w:r>
    </w:p>
    <w:p w:rsidR="00F6357D" w:rsidRPr="00F6357D" w:rsidRDefault="00F6357D" w:rsidP="00844208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спортивных, культурных и иных мероприятий между образовательными организациями с участием студентов (курсантов);</w:t>
      </w:r>
    </w:p>
    <w:p w:rsidR="00F6357D" w:rsidRPr="00F6357D" w:rsidRDefault="00F6357D" w:rsidP="00844208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спортивных, культурных, деловых, зрелищных, досуговых, развлекательных, социально ориентированных и иных массовых мероприятий с числом участников более 50 человек.</w:t>
      </w:r>
    </w:p>
    <w:p w:rsidR="00F6357D" w:rsidRPr="00B14776" w:rsidRDefault="00F6357D" w:rsidP="008442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Рекомендовать подведомственным учреждениям </w:t>
      </w:r>
      <w:r w:rsidR="009E4317" w:rsidRPr="00B14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Нововеличковского сельского поселения</w:t>
      </w: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организациям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r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видеоформате или без зрителей, допуская возможность проведения только чрезвычайно важных и неотложных мероприятий.</w:t>
      </w:r>
    </w:p>
    <w:p w:rsidR="00F6357D" w:rsidRPr="00F6357D" w:rsidRDefault="00940C8C" w:rsidP="00F7433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14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="00B14776">
        <w:rPr>
          <w:rFonts w:ascii="Times New Roman" w:hAnsi="Times New Roman" w:cs="Times New Roman"/>
          <w:sz w:val="28"/>
          <w:szCs w:val="28"/>
        </w:rPr>
        <w:t>Директору</w:t>
      </w:r>
      <w:r w:rsidR="00480752" w:rsidRPr="00B14776">
        <w:rPr>
          <w:rFonts w:ascii="Times New Roman" w:hAnsi="Times New Roman" w:cs="Times New Roman"/>
          <w:sz w:val="28"/>
          <w:szCs w:val="28"/>
        </w:rPr>
        <w:t xml:space="preserve"> МБУК «Библиотечное объединение Нововеличковского сельского поселения» Г.В. Пискаревой</w:t>
      </w:r>
      <w:r w:rsidR="00480752" w:rsidRPr="00B14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76">
        <w:rPr>
          <w:rFonts w:ascii="Times New Roman" w:eastAsia="Times New Roman" w:hAnsi="Times New Roman" w:cs="Times New Roman"/>
          <w:sz w:val="28"/>
          <w:szCs w:val="28"/>
        </w:rPr>
        <w:t xml:space="preserve">через местный узел радиовещания </w:t>
      </w:r>
      <w:r w:rsidR="0050379E" w:rsidRPr="00B14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обеспечить </w:t>
      </w:r>
      <w:r w:rsidR="00F6357D"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информирование населения о случаях выявления новой коронавирусной инфекции (</w:t>
      </w:r>
      <w:r w:rsidR="00F6357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en-US" w:eastAsia="ru-RU"/>
        </w:rPr>
        <w:t>COVID</w:t>
      </w:r>
      <w:r w:rsidR="00F6357D" w:rsidRPr="00F635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-2019)</w:t>
      </w:r>
      <w:r w:rsidR="00F6357D"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мероприятиях по предотвращению ее распространения на территории </w:t>
      </w:r>
      <w:r w:rsidR="0050379E" w:rsidRPr="00B14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Нововеличковского сельского поселения Динского района</w:t>
      </w:r>
      <w:r w:rsidR="00F6357D" w:rsidRPr="00F6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11E90" w:rsidRPr="00B14776" w:rsidRDefault="0050379E" w:rsidP="00844208">
      <w:pPr>
        <w:widowControl w:val="0"/>
        <w:tabs>
          <w:tab w:val="left" w:pos="0"/>
          <w:tab w:val="left" w:pos="1548"/>
        </w:tabs>
        <w:spacing w:after="0" w:line="307" w:lineRule="exact"/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</w:t>
      </w:r>
      <w:r w:rsidR="00C62F34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080FA9" w:rsidRPr="00B1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Отделу по общим и правовым вопросам администрации Нововеличковского сельского поселения (Калитка) 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обнародовать настоящее постановление в установленном порядке и обеспечить его размещение на официальном сайте </w:t>
      </w:r>
      <w:r w:rsidR="00080FA9" w:rsidRPr="00B1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Нововеличковского сельского поселения 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информационно</w:t>
      </w:r>
      <w:r w:rsidR="00080FA9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-телекоммуника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ционной сети «Интернет».</w:t>
      </w:r>
    </w:p>
    <w:p w:rsidR="00311E90" w:rsidRPr="00B14776" w:rsidRDefault="00C62B9C" w:rsidP="00844208">
      <w:pPr>
        <w:widowControl w:val="0"/>
        <w:tabs>
          <w:tab w:val="left" w:pos="0"/>
          <w:tab w:val="left" w:pos="1552"/>
        </w:tabs>
        <w:spacing w:after="0" w:line="307" w:lineRule="exact"/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080FA9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Контроль за выполнением настоящего постановления </w:t>
      </w:r>
      <w:r w:rsidR="00080FA9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оставляю за собой.</w:t>
      </w:r>
    </w:p>
    <w:p w:rsidR="00311E90" w:rsidRPr="00B14776" w:rsidRDefault="00C62B9C" w:rsidP="00844208">
      <w:pPr>
        <w:widowControl w:val="0"/>
        <w:tabs>
          <w:tab w:val="left" w:pos="0"/>
          <w:tab w:val="left" w:pos="1576"/>
        </w:tabs>
        <w:spacing w:after="0" w:line="307" w:lineRule="exact"/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080FA9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11E90"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311E90" w:rsidRPr="00B14776" w:rsidRDefault="00311E90" w:rsidP="00844208">
      <w:pPr>
        <w:widowControl w:val="0"/>
        <w:tabs>
          <w:tab w:val="left" w:pos="0"/>
          <w:tab w:val="left" w:pos="1576"/>
        </w:tabs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Pr="00B14776" w:rsidRDefault="00311E90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Pr="00B14776" w:rsidRDefault="00311E90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11E90" w:rsidRPr="00B14776" w:rsidRDefault="00080FA9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Исполняющий обязанности главы</w:t>
      </w:r>
    </w:p>
    <w:p w:rsidR="00080FA9" w:rsidRPr="00B14776" w:rsidRDefault="00080FA9" w:rsidP="00311E90">
      <w:pPr>
        <w:widowControl w:val="0"/>
        <w:tabs>
          <w:tab w:val="left" w:pos="1576"/>
        </w:tabs>
        <w:spacing w:after="0" w:line="30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Нововеличковского сельского поселения                                </w:t>
      </w:r>
      <w:r w:rsidR="008B1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bookmarkStart w:id="0" w:name="_GoBack"/>
      <w:bookmarkEnd w:id="0"/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И.Л.</w:t>
      </w:r>
      <w:r w:rsidR="008B1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147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Кочетков</w:t>
      </w:r>
    </w:p>
    <w:p w:rsidR="00BF27F2" w:rsidRPr="00B14776" w:rsidRDefault="00BF27F2">
      <w:pPr>
        <w:rPr>
          <w:sz w:val="28"/>
          <w:szCs w:val="28"/>
        </w:rPr>
      </w:pPr>
    </w:p>
    <w:sectPr w:rsidR="00BF27F2" w:rsidRPr="00B14776" w:rsidSect="008B16C7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EB" w:rsidRDefault="00F233EB">
      <w:pPr>
        <w:spacing w:after="0" w:line="240" w:lineRule="auto"/>
      </w:pPr>
      <w:r>
        <w:separator/>
      </w:r>
    </w:p>
  </w:endnote>
  <w:endnote w:type="continuationSeparator" w:id="0">
    <w:p w:rsidR="00F233EB" w:rsidRDefault="00F2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EB" w:rsidRDefault="00F233EB">
      <w:pPr>
        <w:spacing w:after="0" w:line="240" w:lineRule="auto"/>
      </w:pPr>
      <w:r>
        <w:separator/>
      </w:r>
    </w:p>
  </w:footnote>
  <w:footnote w:type="continuationSeparator" w:id="0">
    <w:p w:rsidR="00F233EB" w:rsidRDefault="00F2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C7" w:rsidRDefault="008B16C7">
    <w:pPr>
      <w:pStyle w:val="a3"/>
      <w:jc w:val="center"/>
      <w:rPr>
        <w:rFonts w:ascii="Times New Roman" w:hAnsi="Times New Roman" w:cs="Times New Roman"/>
      </w:rPr>
    </w:pPr>
  </w:p>
  <w:p w:rsidR="008B16C7" w:rsidRDefault="008B16C7">
    <w:pPr>
      <w:pStyle w:val="a3"/>
      <w:jc w:val="center"/>
      <w:rPr>
        <w:rFonts w:ascii="Times New Roman" w:hAnsi="Times New Roman" w:cs="Times New Roman"/>
      </w:rPr>
    </w:pPr>
  </w:p>
  <w:p w:rsidR="00B93565" w:rsidRPr="00B93565" w:rsidRDefault="001B7D24">
    <w:pPr>
      <w:pStyle w:val="a3"/>
      <w:jc w:val="center"/>
      <w:rPr>
        <w:rFonts w:ascii="Times New Roman" w:hAnsi="Times New Roman" w:cs="Times New Roman"/>
      </w:rPr>
    </w:pPr>
    <w:r w:rsidRPr="00B93565">
      <w:rPr>
        <w:rFonts w:ascii="Times New Roman" w:hAnsi="Times New Roman" w:cs="Times New Roman"/>
      </w:rPr>
      <w:fldChar w:fldCharType="begin"/>
    </w:r>
    <w:r w:rsidRPr="00B93565">
      <w:rPr>
        <w:rFonts w:ascii="Times New Roman" w:hAnsi="Times New Roman" w:cs="Times New Roman"/>
      </w:rPr>
      <w:instrText>PAGE   \* MERGEFORMAT</w:instrText>
    </w:r>
    <w:r w:rsidRPr="00B93565">
      <w:rPr>
        <w:rFonts w:ascii="Times New Roman" w:hAnsi="Times New Roman" w:cs="Times New Roman"/>
      </w:rPr>
      <w:fldChar w:fldCharType="separate"/>
    </w:r>
    <w:r w:rsidR="008B16C7">
      <w:rPr>
        <w:rFonts w:ascii="Times New Roman" w:hAnsi="Times New Roman" w:cs="Times New Roman"/>
        <w:noProof/>
      </w:rPr>
      <w:t>2</w:t>
    </w:r>
    <w:r w:rsidRPr="00B93565">
      <w:rPr>
        <w:rFonts w:ascii="Times New Roman" w:hAnsi="Times New Roman" w:cs="Times New Roman"/>
      </w:rPr>
      <w:fldChar w:fldCharType="end"/>
    </w:r>
  </w:p>
  <w:p w:rsidR="00B93565" w:rsidRDefault="00F23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B0412DC"/>
    <w:multiLevelType w:val="hybridMultilevel"/>
    <w:tmpl w:val="77DA5874"/>
    <w:lvl w:ilvl="0" w:tplc="C6A669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74"/>
    <w:rsid w:val="000035F4"/>
    <w:rsid w:val="00007A74"/>
    <w:rsid w:val="00016CE1"/>
    <w:rsid w:val="000509E1"/>
    <w:rsid w:val="00080FA9"/>
    <w:rsid w:val="000B7B39"/>
    <w:rsid w:val="00112F8D"/>
    <w:rsid w:val="00141CA5"/>
    <w:rsid w:val="00163B11"/>
    <w:rsid w:val="001B7D24"/>
    <w:rsid w:val="001E31C7"/>
    <w:rsid w:val="00220558"/>
    <w:rsid w:val="00311E90"/>
    <w:rsid w:val="003936AC"/>
    <w:rsid w:val="003F55E6"/>
    <w:rsid w:val="00416C97"/>
    <w:rsid w:val="00480752"/>
    <w:rsid w:val="004A6436"/>
    <w:rsid w:val="004D3003"/>
    <w:rsid w:val="004F1B25"/>
    <w:rsid w:val="0050379E"/>
    <w:rsid w:val="005C48E3"/>
    <w:rsid w:val="005C7B12"/>
    <w:rsid w:val="006D72F8"/>
    <w:rsid w:val="007172BE"/>
    <w:rsid w:val="007720A2"/>
    <w:rsid w:val="007A2A42"/>
    <w:rsid w:val="00844208"/>
    <w:rsid w:val="008859BF"/>
    <w:rsid w:val="008B16C7"/>
    <w:rsid w:val="009104DC"/>
    <w:rsid w:val="00940C8C"/>
    <w:rsid w:val="009974ED"/>
    <w:rsid w:val="009E4317"/>
    <w:rsid w:val="00A94616"/>
    <w:rsid w:val="00AD2815"/>
    <w:rsid w:val="00B14776"/>
    <w:rsid w:val="00B26D2B"/>
    <w:rsid w:val="00B52DDA"/>
    <w:rsid w:val="00BA73E2"/>
    <w:rsid w:val="00BF27F2"/>
    <w:rsid w:val="00C62B9C"/>
    <w:rsid w:val="00C62F34"/>
    <w:rsid w:val="00C833F4"/>
    <w:rsid w:val="00C97BCF"/>
    <w:rsid w:val="00D71F34"/>
    <w:rsid w:val="00D8435F"/>
    <w:rsid w:val="00DB138B"/>
    <w:rsid w:val="00DD652B"/>
    <w:rsid w:val="00F233EB"/>
    <w:rsid w:val="00F6357D"/>
    <w:rsid w:val="00F74338"/>
    <w:rsid w:val="00F7665D"/>
    <w:rsid w:val="00F860F9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1096-58C9-4D00-8C9A-7B6E597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311E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57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B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8</cp:revision>
  <cp:lastPrinted>2020-03-26T04:54:00Z</cp:lastPrinted>
  <dcterms:created xsi:type="dcterms:W3CDTF">2020-03-25T05:03:00Z</dcterms:created>
  <dcterms:modified xsi:type="dcterms:W3CDTF">2020-03-31T08:04:00Z</dcterms:modified>
</cp:coreProperties>
</file>