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B0584" wp14:editId="254F7E42">
            <wp:extent cx="4419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9EC" w:rsidRPr="006119EC" w:rsidRDefault="006119EC" w:rsidP="006119E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6119EC" w:rsidRPr="006119EC" w:rsidRDefault="006119EC" w:rsidP="006119E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6119EC" w:rsidRPr="006119EC" w:rsidRDefault="006119EC" w:rsidP="006119EC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19EC" w:rsidRPr="006119EC" w:rsidRDefault="006119EC" w:rsidP="006119EC">
      <w:pPr>
        <w:keepNext/>
        <w:keepLines/>
        <w:spacing w:after="0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6119EC" w:rsidRPr="006119EC" w:rsidRDefault="006119EC" w:rsidP="006119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B2F5A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C31A5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 Нововеличковская 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от 23.12.2019 № 326 «Об утверждении муниципальной программы </w:t>
      </w:r>
    </w:p>
    <w:p w:rsidR="006119EC" w:rsidRPr="006119EC" w:rsidRDefault="006119EC" w:rsidP="006119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укрепление материально–технической базы массового спорта в Нововеличковском сельском поселении Динского района на 2020 год»</w:t>
      </w:r>
    </w:p>
    <w:bookmarkEnd w:id="0"/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основании статьи 179 Бюджетного кодекса Российской Федерации, 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8 Устава Нововеличковского сельского поселения Динского района, </w:t>
      </w:r>
      <w:hyperlink r:id="rId7" w:history="1">
        <w:r w:rsidRPr="00611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 главы администрации (губернатора) Краснодарского края от 14 октября 2013 года  № 1175 «Об утверждении государственной программы Краснодарского края «Развитие культуры»</w:t>
        </w:r>
      </w:hyperlink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6119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целях 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6119EC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gramStart"/>
      <w:r w:rsidRPr="006119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proofErr w:type="gramEnd"/>
      <w:r w:rsidRPr="006119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с т а н о в л я ю:</w:t>
      </w:r>
    </w:p>
    <w:p w:rsidR="006119EC" w:rsidRPr="006119EC" w:rsidRDefault="006119EC" w:rsidP="006119EC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Нововеличковского сельского поселения от 23.12.2020 № 326 «Об утверждении муниципальной программы «Развитие физической культуры и укрепление материально-технической базы массового спорта в Нововеличковском сельском поселении Динского района на 2020 год», </w:t>
      </w:r>
      <w:r w:rsidRPr="0061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постановлению утвердить в новой редакции (прилагается)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9EC" w:rsidRPr="006119EC" w:rsidRDefault="006119EC" w:rsidP="006119EC">
      <w:pPr>
        <w:tabs>
          <w:tab w:val="left" w:pos="48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финансов и муниципальных закупок администрации Нововеличковского сельского поселения Динского района </w:t>
      </w: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6119EC" w:rsidRPr="006119EC" w:rsidRDefault="006119EC" w:rsidP="006119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6119EC">
        <w:rPr>
          <w:rFonts w:ascii="Times New Roman" w:eastAsia="Calibri" w:hAnsi="Times New Roman" w:cs="Times New Roman"/>
          <w:sz w:val="28"/>
          <w:szCs w:val="28"/>
        </w:rPr>
        <w:t>обеспечить выполнение мероприятий программы.</w:t>
      </w:r>
    </w:p>
    <w:p w:rsidR="006119EC" w:rsidRPr="006119EC" w:rsidRDefault="006119EC" w:rsidP="006119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Отделу по общим и правовым вопросам администрации Нововеличковского сельского поселения </w:t>
      </w: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Калитка</w:t>
      </w: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Признать утратившим силу постановление администрации Нововеличковского сельского поселения от 01.06.2020 № 97 «Об утверждении муниципальной программы «Развитие физической культуры и укрепление материально - технической базы массового спорта в Нововеличковском сельском поселении Динского района на 2020 год».</w:t>
      </w:r>
    </w:p>
    <w:p w:rsidR="006119EC" w:rsidRPr="006119EC" w:rsidRDefault="006119EC" w:rsidP="006119E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</w:t>
      </w:r>
      <w:proofErr w:type="spell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Л.В.Кравченко</w:t>
      </w:r>
      <w:proofErr w:type="spellEnd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9EC" w:rsidRPr="006119EC" w:rsidRDefault="006119EC" w:rsidP="006119E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 вступает в силу со дня его подписания.</w:t>
      </w:r>
    </w:p>
    <w:p w:rsidR="006119EC" w:rsidRPr="006119EC" w:rsidRDefault="006119EC" w:rsidP="006119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6119EC" w:rsidRPr="006119EC" w:rsidRDefault="006119EC" w:rsidP="006119E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 </w:t>
      </w:r>
      <w:proofErr w:type="spell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  <w:proofErr w:type="spellEnd"/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6119EC" w:rsidRPr="006119EC" w:rsidRDefault="006119EC" w:rsidP="006119E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31A53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№ </w:t>
      </w:r>
      <w:r w:rsidR="00C31A5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6119EC" w:rsidRPr="006119EC" w:rsidRDefault="006119EC" w:rsidP="006119EC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6119EC" w:rsidRPr="006119EC" w:rsidRDefault="006119EC" w:rsidP="006119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укрепление материально–технической базы массового спорта в Нововеличковском сельском поселении 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на 2020 год»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Нововеличковского сельского поселения</w:t>
      </w:r>
    </w:p>
    <w:p w:rsidR="006119EC" w:rsidRPr="006119EC" w:rsidRDefault="006119EC" w:rsidP="006119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«Развитие физической культуры и укрепление материально–технической базы массового спорта </w:t>
      </w:r>
      <w:proofErr w:type="gram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9EC" w:rsidRPr="006119EC" w:rsidRDefault="006119EC" w:rsidP="006119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Нововеличковском сельском </w:t>
      </w:r>
      <w:proofErr w:type="gram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на 2020 год</w:t>
      </w: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6119EC" w:rsidRPr="006119EC" w:rsidTr="006119EC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по общим и правовым вопросам администрации Нововеличковского сельского поселения</w:t>
            </w:r>
          </w:p>
        </w:tc>
      </w:tr>
      <w:tr w:rsidR="006119EC" w:rsidRPr="006119EC" w:rsidTr="006119EC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правовым вопросам администрации Нововеличковского сельского поселения, МБУ «Спорт»</w:t>
            </w:r>
          </w:p>
        </w:tc>
      </w:tr>
      <w:tr w:rsidR="006119EC" w:rsidRPr="006119EC" w:rsidTr="006119EC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119EC" w:rsidRPr="006119EC" w:rsidTr="006119EC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119EC" w:rsidRPr="006119EC" w:rsidTr="006119EC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Целевые показатели</w:t>
            </w:r>
          </w:p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муниципальной программы</w:t>
            </w:r>
          </w:p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-вовлечение населения к занятию физической культурой  и спортом;</w:t>
            </w:r>
          </w:p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физической подготовки населения, </w:t>
            </w:r>
          </w:p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спорта на территории Нововеличковского сельского поселения;</w:t>
            </w:r>
          </w:p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условий для укрепления здоровья населения путем развития инфраструктуры спорта;</w:t>
            </w:r>
          </w:p>
          <w:p w:rsidR="006119EC" w:rsidRPr="006119EC" w:rsidRDefault="006119EC" w:rsidP="006119EC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-количество населения, принявшего участие в соревнованиях;</w:t>
            </w:r>
          </w:p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мероприятий.</w:t>
            </w:r>
          </w:p>
        </w:tc>
      </w:tr>
      <w:tr w:rsidR="006119EC" w:rsidRPr="006119EC" w:rsidTr="006119EC">
        <w:trPr>
          <w:trHeight w:val="6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-популяризация физической культуры и спорта, формирование потребности в физическом совершенствовании, посредством внедрения эффективных технологий пропаганды и социальной рекламы в сфере физической культуры и спорта; </w:t>
            </w:r>
          </w:p>
          <w:p w:rsidR="006119EC" w:rsidRPr="006119EC" w:rsidRDefault="006119EC" w:rsidP="006119EC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-внедрение физической культуры и спорта в </w:t>
            </w: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режим учебы, труда и отдыха, различных социально-демографических групп населения; </w:t>
            </w:r>
          </w:p>
          <w:p w:rsidR="006119EC" w:rsidRPr="006119EC" w:rsidRDefault="006119EC" w:rsidP="006119EC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-обеспечение доступности и повышение качества физкультурно-оздоровительных и спортивных услуг, предоставляемых жителям поселения; </w:t>
            </w:r>
          </w:p>
          <w:p w:rsidR="006119EC" w:rsidRPr="006119EC" w:rsidRDefault="006119EC" w:rsidP="006119EC">
            <w:pPr>
              <w:widowControl w:val="0"/>
              <w:suppressAutoHyphens/>
              <w:spacing w:after="0" w:line="2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      </w:r>
          </w:p>
          <w:p w:rsidR="006119EC" w:rsidRPr="006119EC" w:rsidRDefault="006119EC" w:rsidP="006119EC">
            <w:pPr>
              <w:spacing w:after="0" w:line="200" w:lineRule="atLeast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кадрового и методического обеспечения сферы физической культуры и спорта поселения.</w:t>
            </w:r>
          </w:p>
          <w:p w:rsidR="006119EC" w:rsidRPr="006119EC" w:rsidRDefault="006119EC" w:rsidP="0061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9EC" w:rsidRPr="006119EC" w:rsidTr="006119EC">
        <w:trPr>
          <w:trHeight w:val="7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Перечень целевых показателей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спортивных сооружений, находящихся на территории Нововеличковского сельского поселения;</w:t>
            </w:r>
          </w:p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-количество медалей, завоеванных спортсменами и командами сельского поселения в соревнованиях различных уровней.</w:t>
            </w:r>
          </w:p>
          <w:p w:rsidR="006119EC" w:rsidRPr="006119EC" w:rsidRDefault="006119EC" w:rsidP="006119EC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-процент граждан, систематически занимающихся физической культурой и спортом в поселении;</w:t>
            </w:r>
          </w:p>
          <w:p w:rsidR="006119EC" w:rsidRPr="006119EC" w:rsidRDefault="006119EC" w:rsidP="006119EC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-количество населения, принявшего участие в соревнованиях;</w:t>
            </w:r>
          </w:p>
          <w:p w:rsidR="006119EC" w:rsidRPr="006119EC" w:rsidRDefault="006119EC" w:rsidP="006119EC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количество проведенных мероприятий.</w:t>
            </w:r>
          </w:p>
        </w:tc>
      </w:tr>
      <w:tr w:rsidR="006119EC" w:rsidRPr="006119EC" w:rsidTr="006119EC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6119EC" w:rsidRPr="006119EC" w:rsidTr="006119EC">
        <w:trPr>
          <w:trHeight w:val="7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 программы (тыс. 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Нововеличковского сельского поселения  3599,4 тыс. руб.: </w:t>
            </w:r>
          </w:p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3599,4</w:t>
            </w:r>
            <w:r w:rsidR="00536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119EC" w:rsidRPr="006119EC" w:rsidTr="006119EC">
        <w:trPr>
          <w:trHeight w:val="6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1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администрация Нововеличковского сельского поселения, </w:t>
            </w:r>
          </w:p>
          <w:p w:rsidR="006119EC" w:rsidRPr="006119EC" w:rsidRDefault="006119EC" w:rsidP="0061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бюджетная комиссия Совета Нововеличковского сельского поселения</w:t>
            </w: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19EC" w:rsidRPr="006119EC" w:rsidRDefault="006119EC" w:rsidP="006119EC">
      <w:pPr>
        <w:keepNext/>
        <w:keepLines/>
        <w:tabs>
          <w:tab w:val="left" w:pos="8789"/>
          <w:tab w:val="left" w:pos="9214"/>
        </w:tabs>
        <w:spacing w:after="0" w:line="240" w:lineRule="auto"/>
        <w:ind w:left="851"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" w:name="sub_1001"/>
    </w:p>
    <w:bookmarkEnd w:id="1"/>
    <w:p w:rsidR="006119EC" w:rsidRPr="006119EC" w:rsidRDefault="006119EC" w:rsidP="006119EC">
      <w:pPr>
        <w:widowControl w:val="0"/>
        <w:numPr>
          <w:ilvl w:val="1"/>
          <w:numId w:val="1"/>
        </w:numPr>
        <w:tabs>
          <w:tab w:val="left" w:pos="108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Характеристика текущего состояния и прогноз развития</w:t>
      </w:r>
    </w:p>
    <w:p w:rsidR="006119EC" w:rsidRPr="006119EC" w:rsidRDefault="006119EC" w:rsidP="006119EC">
      <w:pPr>
        <w:widowControl w:val="0"/>
        <w:tabs>
          <w:tab w:val="left" w:pos="1080"/>
        </w:tabs>
        <w:suppressAutoHyphens/>
        <w:spacing w:after="0" w:line="20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физической культуры и спорта </w:t>
      </w:r>
      <w:proofErr w:type="gramStart"/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proofErr w:type="gramEnd"/>
    </w:p>
    <w:p w:rsidR="006119EC" w:rsidRPr="006119EC" w:rsidRDefault="006119EC" w:rsidP="006119EC">
      <w:pPr>
        <w:widowControl w:val="0"/>
        <w:tabs>
          <w:tab w:val="left" w:pos="1080"/>
        </w:tabs>
        <w:suppressAutoHyphens/>
        <w:spacing w:after="0" w:line="200" w:lineRule="atLeast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Нововеличковском сельском </w:t>
      </w:r>
      <w:proofErr w:type="gramStart"/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поселении</w:t>
      </w:r>
      <w:proofErr w:type="gramEnd"/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4 декабря 2007 года № 329-ФЗ «О физической культуре и спорте в Российской Федерации» определяет государственную политику в области создания условий для возведения, реконструкции и капитального ремонта спортивных сооружений по месту жительства граждан и оказания физкультурно-оздоровительных и спортивных услуг.</w:t>
      </w:r>
    </w:p>
    <w:p w:rsidR="006119EC" w:rsidRPr="006119EC" w:rsidRDefault="006119EC" w:rsidP="006119EC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важных задач в области физической культуры и спорта является развитие спортивной базы. Создание спортивной базы, для сохранения и улучшения физического и духовного здоровья жителей 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в значительной степени способствует поддержанию оптимальной физической активности в течение всей жизни каждого гражданина, оздоровлению населения, формированию здорового образа жизни.</w:t>
      </w:r>
    </w:p>
    <w:p w:rsidR="006119EC" w:rsidRPr="006119EC" w:rsidRDefault="006119EC" w:rsidP="006119EC">
      <w:pPr>
        <w:tabs>
          <w:tab w:val="left" w:pos="851"/>
        </w:tabs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база Нововеличковского сельского поселения состоит из территории стадиона,  включающая 2 </w:t>
      </w:r>
      <w:proofErr w:type="gram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футбольных</w:t>
      </w:r>
      <w:proofErr w:type="gramEnd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поля, 2 многофункциональные спортивно – игровые площадки.  Уровень вовлеченности в занятия физической культурой и спортом всех категорий жителей поселения составляет 43% от количества жителей поселения.</w:t>
      </w:r>
    </w:p>
    <w:p w:rsidR="006119EC" w:rsidRPr="006119EC" w:rsidRDefault="006119EC" w:rsidP="006119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Широкому вовлечению различных категорий населения в занятия физкультурой и спортом препятствует состояние спортивных сооружений, не соответствующие современным требованиям. Важной составной частью  является развитие физкультуры и спорта, оздоровление населения, формирование здорового образа жизни и развитие спорта высших достижений. Занятия физкультурой и спортом должны предусматривать создание условий, способствующих развитию массовой физической культурой и спорта, формированию здорового образа жизни населения, а также достойному выступлению спортсменов Нововеличковского сельского поселения на районных, краевых, зональных, российских, всероссийских соревнованиях.</w:t>
      </w:r>
    </w:p>
    <w:p w:rsidR="006119EC" w:rsidRPr="006119EC" w:rsidRDefault="006119EC" w:rsidP="006119EC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имеется ряд проблем, влияющих на развитие физической культуры и спорта: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недостаточное привлечение населения к регулярным занятиям физической культурой и спортом;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несоответствие уровня материальной базы и инфраструктуры физической культуры и спорта задачам развития массового спорта, а также их физический износ;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>• недостаточное количество профессиональных тренерских кадров;</w:t>
      </w: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• недостаточный уровень пропаганды занятий физической культурой, спортом, здорового образа жизни.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Реализация муниципальной программы позволит решить большую часть этих проблем.</w:t>
      </w:r>
    </w:p>
    <w:p w:rsidR="006119EC" w:rsidRPr="006119EC" w:rsidRDefault="006119EC" w:rsidP="00611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lang w:eastAsia="ru-RU"/>
        </w:rPr>
      </w:pP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показатели, сроки и этапы реализации муниципальной программы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119EC" w:rsidRPr="006119EC" w:rsidRDefault="006119EC" w:rsidP="006119EC">
      <w:pPr>
        <w:widowControl w:val="0"/>
        <w:tabs>
          <w:tab w:val="left" w:pos="567"/>
        </w:tabs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программы является создание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деятельности.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указанной цели должны быть решены следующие основные задачи: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внедрение физической культуры и спорта в режим учебы, труда и отдыха, различных социально-демографических групп населения; 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доступности и повышение качества физкультурно-оздоровительных и спортивных услуг, предоставляемых жителям поселения; 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6119EC" w:rsidRPr="006119EC" w:rsidRDefault="006119EC" w:rsidP="006119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- совершенствование кадрового и методического обеспечения сферы физической культуры и спорта поселения</w:t>
      </w:r>
    </w:p>
    <w:p w:rsidR="006119EC" w:rsidRPr="006119EC" w:rsidRDefault="006119EC" w:rsidP="006119EC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количество населения, принявшего участие в соревнованиях;</w:t>
      </w:r>
    </w:p>
    <w:p w:rsidR="006119EC" w:rsidRPr="006119EC" w:rsidRDefault="006119EC" w:rsidP="006119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Calibri" w:hAnsi="Times New Roman" w:cs="Times New Roman"/>
          <w:sz w:val="28"/>
          <w:szCs w:val="28"/>
          <w:lang w:eastAsia="ar-SA"/>
        </w:rPr>
        <w:t>- количество проведенных мероприятий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119EC" w:rsidRPr="006119EC" w:rsidRDefault="006119EC" w:rsidP="006119EC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 2020 год.</w:t>
      </w:r>
    </w:p>
    <w:p w:rsidR="006119EC" w:rsidRPr="006119EC" w:rsidRDefault="006119EC" w:rsidP="006119EC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реализации программы приведены в приложении №1</w:t>
      </w:r>
    </w:p>
    <w:p w:rsidR="006119EC" w:rsidRPr="006119EC" w:rsidRDefault="006119EC" w:rsidP="006119EC">
      <w:pPr>
        <w:shd w:val="clear" w:color="auto" w:fill="FFFFFF"/>
        <w:tabs>
          <w:tab w:val="left" w:pos="851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119EC" w:rsidRPr="006119EC" w:rsidRDefault="006119EC" w:rsidP="006119EC">
      <w:pPr>
        <w:widowControl w:val="0"/>
        <w:tabs>
          <w:tab w:val="left" w:pos="2178"/>
        </w:tabs>
        <w:suppressAutoHyphens/>
        <w:spacing w:after="0" w:line="20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</w:pPr>
      <w:bookmarkStart w:id="2" w:name="bookmark6"/>
      <w:r w:rsidRPr="006119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  <w:t>3. Перечень и краткое описание основных мероприятий программ</w:t>
      </w:r>
      <w:bookmarkEnd w:id="2"/>
      <w:r w:rsidRPr="006119E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ar-SA"/>
        </w:rPr>
        <w:t>ы</w:t>
      </w:r>
    </w:p>
    <w:p w:rsidR="006119EC" w:rsidRPr="006119EC" w:rsidRDefault="006119EC" w:rsidP="006119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Решение указанных задач обеспечивается через систему мероприятий Программы, которые приведены в приложении № 2.</w:t>
      </w:r>
    </w:p>
    <w:p w:rsidR="006119EC" w:rsidRPr="006119EC" w:rsidRDefault="006119EC" w:rsidP="0061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119EC" w:rsidRPr="006119EC" w:rsidRDefault="006119EC" w:rsidP="006119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Программы</w:t>
      </w:r>
    </w:p>
    <w:p w:rsidR="006119EC" w:rsidRPr="006119EC" w:rsidRDefault="006119EC" w:rsidP="006119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финансовых ресурсов, выделяемых на реализацию Программы из бюджета Нововеличковского сельского поселения Динского района, составляет </w:t>
      </w:r>
    </w:p>
    <w:p w:rsidR="006119EC" w:rsidRPr="006119EC" w:rsidRDefault="006119EC" w:rsidP="006119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3599,4 тыс. руб., в том числе:</w:t>
      </w:r>
    </w:p>
    <w:p w:rsidR="006119EC" w:rsidRPr="006119EC" w:rsidRDefault="006119EC" w:rsidP="006119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3599,4 руб.</w:t>
      </w:r>
    </w:p>
    <w:p w:rsidR="006119EC" w:rsidRPr="006119EC" w:rsidRDefault="006119EC" w:rsidP="006119EC">
      <w:pPr>
        <w:widowControl w:val="0"/>
        <w:tabs>
          <w:tab w:val="left" w:pos="851"/>
        </w:tabs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Расчет объемов финансирования муниципальной программы подготовлен на основании смет на проведение и участие в спортивно-массовых мероприятиях с учетом индексов-дефляторов и других показателей в соответствии со спецификой конкретных мероприятий.</w:t>
      </w:r>
    </w:p>
    <w:p w:rsidR="006119EC" w:rsidRPr="006119EC" w:rsidRDefault="006119EC" w:rsidP="006119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финансирования из бюджета Нововеличковского сельского поселения Динского района, предусмотренный программой, носит ориентировочный характер и подлежит ежегодной корректировке при формировании и утверждении бюджета Нововеличковского сельского поселения Динского района на очередной финансовый год.</w:t>
      </w:r>
    </w:p>
    <w:p w:rsidR="006119EC" w:rsidRPr="006119EC" w:rsidRDefault="006119EC" w:rsidP="0061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119EC" w:rsidRPr="006119EC" w:rsidRDefault="006119EC" w:rsidP="006119E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lang w:eastAsia="ar-SA"/>
        </w:rPr>
      </w:pPr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Методика оценки эффективности реализации муниципальной программы</w:t>
      </w:r>
    </w:p>
    <w:p w:rsidR="006119EC" w:rsidRPr="006119EC" w:rsidRDefault="006119EC" w:rsidP="00611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4"/>
          <w:szCs w:val="20"/>
          <w:lang w:val="x-none" w:eastAsia="x-none"/>
        </w:rPr>
        <w:tab/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5.1. Оценка эффективности реализации муниципальной программы проводится ежегодно, согласно Приложения №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 xml:space="preserve"> 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5 к Порядку принятия решения о разработке, формирования, реализации и оценки эффективности муниципальных программ 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Нововеличковского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 сельского поселения Динского района, утвержденного постановлением администрации 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Нововеличковского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 сельского поселения Динского района от 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24.09.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2014 № 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  <w:t>407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 (далее – Приложение № 5 к Порядку).</w:t>
      </w:r>
    </w:p>
    <w:p w:rsidR="006119EC" w:rsidRPr="006119EC" w:rsidRDefault="006119EC" w:rsidP="00611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6119EC" w:rsidRPr="006119EC" w:rsidRDefault="006119EC" w:rsidP="00611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5.2.Оценка эффективности реализации муниципальной программы осуществляется в два этапа по следующему алгоритму:</w:t>
      </w:r>
    </w:p>
    <w:p w:rsidR="006119EC" w:rsidRPr="006119EC" w:rsidRDefault="006119EC" w:rsidP="00611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6119EC" w:rsidRPr="006119EC" w:rsidRDefault="006119EC" w:rsidP="00611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осуществляется эффективность использования финансовых средств, согласно п.4 Приложения № 5 к Порядку.</w:t>
      </w:r>
    </w:p>
    <w:p w:rsidR="006119EC" w:rsidRPr="006119EC" w:rsidRDefault="006119EC" w:rsidP="0061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6119EC" w:rsidRPr="006119EC" w:rsidRDefault="006119EC" w:rsidP="0061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19EC" w:rsidRPr="006119EC" w:rsidRDefault="006119EC" w:rsidP="006119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6. Механизм реализации Программы и </w:t>
      </w:r>
      <w:proofErr w:type="gramStart"/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 за</w:t>
      </w:r>
      <w:proofErr w:type="gramEnd"/>
      <w:r w:rsidRPr="006119E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ее выполнением</w:t>
      </w:r>
    </w:p>
    <w:p w:rsidR="006119EC" w:rsidRPr="006119EC" w:rsidRDefault="006119EC" w:rsidP="006119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119EC" w:rsidRPr="006119EC" w:rsidRDefault="006119EC" w:rsidP="006119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Реализация мероприятий Программы осуществляется в соответствии с Федеральным законом от 4 декабря 2007 года № 329-ФЗ «О физической куль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туре и спорте в Российской Федерации» и Законом Краснодарского края от 10 мая 2011 года № 2223-КЗ «О физической культуре и спорте в Краснодарском крае».</w:t>
      </w:r>
    </w:p>
    <w:p w:rsidR="006119EC" w:rsidRPr="006119EC" w:rsidRDefault="006119EC" w:rsidP="006119E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пок товаров, работ, услуг для обеспечения государственных и муниципальных нужд».</w:t>
      </w: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ab/>
        <w:t>Текущее управление муниципальной программой осуществляет ее координатор, который:</w:t>
      </w:r>
    </w:p>
    <w:p w:rsidR="006119EC" w:rsidRPr="006119EC" w:rsidRDefault="006119EC" w:rsidP="006119EC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-обеспечивает разработку муниципальной программы, ее согласование с участниками муниципальной программы;</w:t>
      </w:r>
    </w:p>
    <w:p w:rsidR="006119EC" w:rsidRPr="006119EC" w:rsidRDefault="006119EC" w:rsidP="006119EC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формирует структуру муниципальной программы и перечень участников муниципальной программы;</w:t>
      </w:r>
    </w:p>
    <w:p w:rsidR="006119EC" w:rsidRPr="006119EC" w:rsidRDefault="006119EC" w:rsidP="006119EC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6119EC" w:rsidRPr="005365DA" w:rsidRDefault="006119EC" w:rsidP="005365DA">
      <w:pPr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 w:rsidRPr="005365DA">
        <w:rPr>
          <w:rFonts w:ascii="Times New Roman" w:hAnsi="Times New Roman" w:cs="Times New Roman"/>
          <w:sz w:val="28"/>
          <w:szCs w:val="28"/>
        </w:rPr>
        <w:t>- разрабатывает  в пределах своих полномочий проекты муниципальных</w:t>
      </w:r>
    </w:p>
    <w:p w:rsidR="006119EC" w:rsidRPr="005365DA" w:rsidRDefault="006119EC" w:rsidP="005365DA">
      <w:pPr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eastAsia="ar-SA"/>
        </w:rPr>
      </w:pPr>
      <w:r w:rsidRPr="005365D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eastAsia="ar-SA"/>
        </w:rPr>
        <w:t>Правовых актов, необходимых для выполнения муниципальной программы;</w:t>
      </w:r>
    </w:p>
    <w:p w:rsidR="006119EC" w:rsidRPr="005365DA" w:rsidRDefault="006119EC" w:rsidP="005365DA">
      <w:pPr>
        <w:spacing w:after="0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eastAsia="ar-SA"/>
        </w:rPr>
      </w:pPr>
      <w:r w:rsidRPr="005365D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eastAsia="ar-SA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6119EC" w:rsidRPr="005365DA" w:rsidRDefault="006119EC" w:rsidP="005365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65D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eastAsia="ar-SA"/>
        </w:rPr>
        <w:t xml:space="preserve">- несет ответственность </w:t>
      </w:r>
      <w:r w:rsidRPr="005365DA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ar-SA"/>
        </w:rPr>
        <w:t xml:space="preserve">за </w:t>
      </w:r>
      <w:r w:rsidRPr="005365D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  <w:lang w:eastAsia="ar-SA"/>
        </w:rPr>
        <w:t xml:space="preserve">достижение целевых показателей </w:t>
      </w:r>
      <w:r w:rsidRPr="005365DA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ar-SA"/>
        </w:rPr>
        <w:t>муниципальной программы;</w:t>
      </w:r>
    </w:p>
    <w:p w:rsidR="006119EC" w:rsidRPr="005365DA" w:rsidRDefault="006119EC" w:rsidP="005365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5DA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119EC" w:rsidRPr="006119EC" w:rsidRDefault="006119EC" w:rsidP="006119EC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6119EC" w:rsidRPr="006119EC" w:rsidRDefault="006119EC" w:rsidP="006119EC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6119EC" w:rsidRPr="006119EC" w:rsidRDefault="006119EC" w:rsidP="006119EC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представляет в финансовый отдел администрации Нововеличковского сельского поселения отчетность, необходимую для осуществления контроля за реализацией муниципальной программы;</w:t>
      </w:r>
    </w:p>
    <w:p w:rsidR="006119EC" w:rsidRPr="006119EC" w:rsidRDefault="006119EC" w:rsidP="006119EC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- ежегодно проводит оценку эффективности муниципальной программы; 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6119EC" w:rsidRPr="006119EC" w:rsidRDefault="006119EC" w:rsidP="006119EC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6119EC" w:rsidRPr="006119EC" w:rsidRDefault="006119EC" w:rsidP="006119EC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6119EC" w:rsidRPr="006119EC" w:rsidRDefault="006119EC" w:rsidP="006119EC">
      <w:pPr>
        <w:tabs>
          <w:tab w:val="left" w:pos="2746"/>
          <w:tab w:val="right" w:pos="5388"/>
          <w:tab w:val="left" w:pos="5599"/>
          <w:tab w:val="right" w:pos="9893"/>
        </w:tabs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8"/>
          <w:sz w:val="24"/>
          <w:szCs w:val="20"/>
          <w:shd w:val="clear" w:color="auto" w:fill="FFFFFF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- осуществляет   иные     полномочия, 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ab/>
        <w:t xml:space="preserve"> установленные муниципальной</w:t>
      </w:r>
      <w:r w:rsidRPr="006119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программой.</w:t>
      </w:r>
    </w:p>
    <w:p w:rsidR="006119EC" w:rsidRPr="006119EC" w:rsidRDefault="006119EC" w:rsidP="006119E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Муниципальный заказчик:</w:t>
      </w:r>
    </w:p>
    <w:p w:rsidR="006119EC" w:rsidRPr="006119EC" w:rsidRDefault="006119EC" w:rsidP="006119EC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6119EC" w:rsidRPr="006119EC" w:rsidRDefault="006119EC" w:rsidP="006119EC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проводит анализ выполнения мероприятия;</w:t>
      </w:r>
      <w:r w:rsidRPr="006119E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6119EC" w:rsidRPr="006119EC" w:rsidRDefault="006119EC" w:rsidP="006119EC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6119EC" w:rsidRPr="006119EC" w:rsidRDefault="006119EC" w:rsidP="006119E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</w:pPr>
      <w:r w:rsidRPr="006119EC">
        <w:rPr>
          <w:rFonts w:ascii="Times New Roman" w:eastAsia="Calibri" w:hAnsi="Times New Roman" w:cs="Times New Roman"/>
          <w:spacing w:val="2"/>
          <w:sz w:val="28"/>
          <w:szCs w:val="28"/>
          <w:lang w:eastAsia="ar-SA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6119EC" w:rsidRPr="006119EC" w:rsidRDefault="006119EC" w:rsidP="006119EC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119EC" w:rsidRPr="006119EC" w:rsidRDefault="006119EC" w:rsidP="006119EC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осуществляет иные полномочия, установленные бюджетным законодательством Российской Федерации.</w:t>
      </w:r>
    </w:p>
    <w:p w:rsidR="006119EC" w:rsidRPr="006119EC" w:rsidRDefault="006119EC" w:rsidP="006119EC">
      <w:pPr>
        <w:tabs>
          <w:tab w:val="left" w:pos="1466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Исполнитель:</w:t>
      </w:r>
    </w:p>
    <w:p w:rsidR="006119EC" w:rsidRPr="006119EC" w:rsidRDefault="006119EC" w:rsidP="006119EC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lastRenderedPageBreak/>
        <w:t>- обеспечивает реализацию мероприятия и проводит анализ его выполнения;</w:t>
      </w:r>
    </w:p>
    <w:p w:rsidR="006119EC" w:rsidRPr="006119EC" w:rsidRDefault="006119EC" w:rsidP="006119EC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6119EC" w:rsidRPr="006119EC" w:rsidRDefault="006119EC" w:rsidP="006119EC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6119EC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- осуществляет иные полномочия, установленные муниципальной программой.</w:t>
      </w: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</w:t>
      </w: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proofErr w:type="spell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6119EC" w:rsidRPr="006119EC" w:rsidRDefault="006119EC" w:rsidP="006119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19EC" w:rsidRPr="006119EC" w:rsidRDefault="006119EC" w:rsidP="006119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19EC" w:rsidRPr="006119EC">
          <w:pgSz w:w="11906" w:h="16838"/>
          <w:pgMar w:top="1134" w:right="851" w:bottom="1134" w:left="1701" w:header="709" w:footer="709" w:gutter="0"/>
          <w:cols w:space="720"/>
        </w:sectPr>
      </w:pPr>
    </w:p>
    <w:p w:rsidR="006119EC" w:rsidRPr="006119EC" w:rsidRDefault="006119EC" w:rsidP="006119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119EC" w:rsidRPr="006119EC" w:rsidRDefault="006119EC" w:rsidP="006119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программы</w:t>
      </w:r>
    </w:p>
    <w:p w:rsidR="006119EC" w:rsidRPr="006119EC" w:rsidRDefault="006119EC" w:rsidP="006119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«Развитие физической культуры и укрепление материально – технической базы массового спорта в Нововеличковском сельском поселении Динского района на 2020 год»</w:t>
      </w:r>
    </w:p>
    <w:p w:rsidR="006119EC" w:rsidRPr="006119EC" w:rsidRDefault="006119EC" w:rsidP="006119E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19EC" w:rsidRPr="006119EC" w:rsidRDefault="006119EC" w:rsidP="006119E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19EC" w:rsidRPr="006119EC" w:rsidRDefault="006119EC" w:rsidP="006119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укрепление материально – технической базы массового спорта 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Нововеличковском сельском поселении Динского района на 2020 год»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14"/>
        <w:gridCol w:w="1418"/>
        <w:gridCol w:w="141"/>
        <w:gridCol w:w="64"/>
        <w:gridCol w:w="6884"/>
      </w:tblGrid>
      <w:tr w:rsidR="006119EC" w:rsidRPr="006119EC" w:rsidTr="006119EC">
        <w:trPr>
          <w:trHeight w:val="28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</w:t>
            </w:r>
          </w:p>
        </w:tc>
      </w:tr>
      <w:tr w:rsidR="006119EC" w:rsidRPr="006119EC" w:rsidTr="006119EC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реализации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Муниципальная программа «Развитие физической культуры и укрепление материально – технической базы массового спорта в Нововеличковском сельском поселении Динского района на 2020  год»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Цель: Создание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Задача: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Основное мероприятие № 1 «Исполнение муниципального задания МБУ «Спорт»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Цель: Создание условий для всестороннего развития личности, физического совершенствования и укрепления здоровья жителей поселения в процессе физкультурно-оздоровительной и спортивной деятельности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Задача: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спорта, внедрение физической культуры и спорта в режим учебы, труда и отдыха, различных социально-демографических групп населения,</w:t>
            </w:r>
            <w:r w:rsidRPr="006119E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доступности и повышение качества физкультурно-оздоровительных и спортивных услуг, предоставляемых жителям поселения, совершенствование системы подготовки спортивного резерва, повышение уровня подготовленности</w:t>
            </w:r>
            <w:proofErr w:type="gramEnd"/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спортсменов высокой квалификации для успешного выступления на соревнованиях различного уровня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мероприятий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людей, систематически занимающихся физической культурой и спортом</w:t>
            </w:r>
          </w:p>
        </w:tc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2725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19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Основное мероприятие № 2 «Мероприятия по укреплению материально-технической базы массового спорта»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Цель: улучшение условий по укреплению материально-технической базы массового спорта и развития инфраструктуры спорта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Задача: обеспечение доступности и повышение качества физкультурно-оздоровительных и спортивных услуг, предоставляемых жителям поселения.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Разработка проектно-сметной документации </w:t>
            </w:r>
            <w:proofErr w:type="gramStart"/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строительства спортивного объекта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119EC" w:rsidRPr="006119EC" w:rsidTr="006119E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Строительство спортивного объекта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Ед.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9EC" w:rsidRPr="006119EC" w:rsidRDefault="006119EC" w:rsidP="0061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119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</w:t>
      </w: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</w:t>
      </w:r>
      <w:proofErr w:type="spell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№ 2</w:t>
      </w:r>
    </w:p>
    <w:p w:rsidR="006119EC" w:rsidRPr="006119EC" w:rsidRDefault="006119EC" w:rsidP="006119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программы</w:t>
      </w:r>
    </w:p>
    <w:p w:rsidR="006119EC" w:rsidRPr="006119EC" w:rsidRDefault="006119EC" w:rsidP="006119EC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«Развитие физической культуры и укрепление материально – технической базы массового спорта в Нововеличковском сельском поселении Динского района на 2020  год»</w:t>
      </w:r>
    </w:p>
    <w:p w:rsidR="006119EC" w:rsidRPr="006119EC" w:rsidRDefault="006119EC" w:rsidP="006119EC">
      <w:pPr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119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Развитие физической культуры и укрепление материально – технической базы массового спорта 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Нововеличковском сельском поселении Динского района на 2020 год</w:t>
      </w:r>
      <w:r w:rsidRPr="0061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5384" w:type="dxa"/>
        <w:jc w:val="center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984"/>
        <w:gridCol w:w="2095"/>
        <w:gridCol w:w="2260"/>
        <w:gridCol w:w="1560"/>
        <w:gridCol w:w="4962"/>
        <w:gridCol w:w="2005"/>
      </w:tblGrid>
      <w:tr w:rsidR="006119EC" w:rsidRPr="006119EC" w:rsidTr="006119EC">
        <w:trPr>
          <w:trHeight w:val="11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Объем финансирования,</w:t>
            </w:r>
          </w:p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2020 год</w:t>
            </w:r>
          </w:p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EC" w:rsidRPr="006119EC" w:rsidRDefault="006119EC" w:rsidP="006119E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Участник муниципальной программы</w:t>
            </w:r>
          </w:p>
          <w:p w:rsidR="006119EC" w:rsidRPr="006119EC" w:rsidRDefault="006119EC" w:rsidP="006119E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9EC" w:rsidRPr="006119EC" w:rsidTr="006119EC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119EC" w:rsidRPr="006119EC" w:rsidTr="006119EC">
        <w:trPr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Cs/>
                <w:spacing w:val="3"/>
                <w:lang w:eastAsia="ru-RU"/>
              </w:rPr>
              <w:t>Исполнение муниципального задания МБУ «Спорт»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к занятию физической культурой  и спортом, повышение физической подготовки населения, развитие спорта на территории Нововеличковского сельского поселения, улучшение условий для укрепления здоровья населения путем развития инфраструктуры спорта, формирования доступной среды для инвалидов и иных лиц с ограниченными возможностями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общим и правовым вопросам администрации Нововеличковского сельского поселения, МБУ «Спорт»</w:t>
            </w:r>
          </w:p>
        </w:tc>
      </w:tr>
      <w:tr w:rsidR="006119EC" w:rsidRPr="006119EC" w:rsidTr="006119EC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1035,6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1035,6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9EC" w:rsidRPr="006119EC" w:rsidTr="006119EC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9EC" w:rsidRPr="006119EC" w:rsidTr="006119EC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9EC" w:rsidRPr="006119EC" w:rsidTr="006119EC">
        <w:trPr>
          <w:trHeight w:val="616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9EC" w:rsidRPr="006119EC" w:rsidTr="006119EC">
        <w:trPr>
          <w:trHeight w:val="57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2563,8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2013,8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работы по благоустройству территории стадиона (освещение, трибуны, видеонаблюдение, разработка проекта по благоустройству территории стадиона)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общим и правовым вопросам администрации Нововеличковского сельского поселения, МБУ «Спорт</w:t>
            </w: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19EC" w:rsidRPr="006119EC" w:rsidTr="006119EC">
        <w:trPr>
          <w:trHeight w:val="22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комплексной спортивно-игровой площадки с зоной </w:t>
            </w:r>
            <w:proofErr w:type="spellStart"/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воркаута</w:t>
            </w:r>
            <w:proofErr w:type="spellEnd"/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айдорф</w:t>
            </w:r>
            <w:proofErr w:type="spellEnd"/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9EC" w:rsidRPr="006119EC" w:rsidTr="006119EC">
        <w:trPr>
          <w:trHeight w:val="429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проектно-сметной документации спортивного объекта (малобюджетный спортивный комплекс)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9EC" w:rsidRPr="006119EC" w:rsidTr="006119EC">
        <w:trPr>
          <w:trHeight w:val="33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экспертизы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9EC" w:rsidRPr="006119EC" w:rsidTr="006119EC">
        <w:trPr>
          <w:trHeight w:val="30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9EC" w:rsidRPr="006119EC" w:rsidTr="006119EC">
        <w:trPr>
          <w:trHeight w:val="38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9EC" w:rsidRPr="006119EC" w:rsidTr="006119EC">
        <w:trPr>
          <w:trHeight w:val="24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9EC" w:rsidRPr="006119EC" w:rsidTr="006119EC">
        <w:trPr>
          <w:trHeight w:val="28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3599,4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19EC" w:rsidRPr="006119EC" w:rsidTr="006119EC">
        <w:trPr>
          <w:trHeight w:val="268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/>
              <w:jc w:val="center"/>
              <w:rPr>
                <w:rFonts w:ascii="Times New Roman" w:eastAsia="Batang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3599,4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9EC" w:rsidRPr="006119EC" w:rsidTr="006119EC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9EC" w:rsidRPr="006119EC" w:rsidTr="006119EC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9EC" w:rsidRPr="006119EC" w:rsidTr="006119EC">
        <w:trPr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C" w:rsidRPr="006119EC" w:rsidRDefault="006119EC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EC" w:rsidRPr="006119EC" w:rsidRDefault="006119EC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</w:t>
      </w:r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</w:t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</w:t>
      </w:r>
      <w:proofErr w:type="spellStart"/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6119EC" w:rsidRPr="006119EC" w:rsidRDefault="006119EC" w:rsidP="00611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119EC" w:rsidRPr="006119EC" w:rsidRDefault="006119EC" w:rsidP="00611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19EC" w:rsidRPr="006119EC">
          <w:pgSz w:w="16838" w:h="11906" w:orient="landscape"/>
          <w:pgMar w:top="709" w:right="709" w:bottom="426" w:left="851" w:header="709" w:footer="709" w:gutter="0"/>
          <w:cols w:space="720"/>
        </w:sectPr>
      </w:pPr>
    </w:p>
    <w:p w:rsidR="00BF27F2" w:rsidRPr="006119EC" w:rsidRDefault="00BF27F2">
      <w:pPr>
        <w:rPr>
          <w:rFonts w:ascii="Times New Roman" w:hAnsi="Times New Roman" w:cs="Times New Roman"/>
        </w:rPr>
      </w:pPr>
    </w:p>
    <w:sectPr w:rsidR="00BF27F2" w:rsidRPr="0061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74BC"/>
    <w:multiLevelType w:val="hybridMultilevel"/>
    <w:tmpl w:val="F3466012"/>
    <w:lvl w:ilvl="0" w:tplc="7A00CD9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4F"/>
    <w:rsid w:val="000035F4"/>
    <w:rsid w:val="00147650"/>
    <w:rsid w:val="001B2F5A"/>
    <w:rsid w:val="00391DA1"/>
    <w:rsid w:val="004A6436"/>
    <w:rsid w:val="005365DA"/>
    <w:rsid w:val="006119EC"/>
    <w:rsid w:val="00787C06"/>
    <w:rsid w:val="008D524F"/>
    <w:rsid w:val="00AD2815"/>
    <w:rsid w:val="00B52DDA"/>
    <w:rsid w:val="00BF27F2"/>
    <w:rsid w:val="00C31A53"/>
    <w:rsid w:val="00C45F5B"/>
    <w:rsid w:val="00CE2C87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0045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cp:lastPrinted>2020-08-31T08:11:00Z</cp:lastPrinted>
  <dcterms:created xsi:type="dcterms:W3CDTF">2020-08-31T08:08:00Z</dcterms:created>
  <dcterms:modified xsi:type="dcterms:W3CDTF">2020-09-01T08:33:00Z</dcterms:modified>
</cp:coreProperties>
</file>