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9D" w:rsidRDefault="00A3339D" w:rsidP="00A3339D">
      <w:pPr>
        <w:pStyle w:val="8"/>
        <w:spacing w:after="0"/>
        <w:ind w:left="0" w:firstLine="0"/>
        <w:jc w:val="center"/>
      </w:pPr>
      <w:r>
        <w:rPr>
          <w:noProof/>
          <w:color w:val="FFFFFF"/>
          <w:lang w:val="ru-RU"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9D" w:rsidRDefault="00A3339D" w:rsidP="00A3339D">
      <w:pPr>
        <w:ind w:firstLine="0"/>
        <w:jc w:val="center"/>
      </w:pPr>
    </w:p>
    <w:p w:rsidR="00A3339D" w:rsidRDefault="00A3339D" w:rsidP="00A3339D">
      <w:pPr>
        <w:ind w:firstLine="0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АДМИНИСТРАЦИЯ Нововеличковского</w:t>
      </w:r>
    </w:p>
    <w:p w:rsidR="00A3339D" w:rsidRDefault="00A3339D" w:rsidP="00A3339D">
      <w:pPr>
        <w:ind w:firstLine="0"/>
        <w:jc w:val="center"/>
        <w:rPr>
          <w:b/>
          <w:szCs w:val="28"/>
        </w:rPr>
      </w:pPr>
      <w:r>
        <w:rPr>
          <w:b/>
          <w:bCs/>
          <w:caps/>
          <w:szCs w:val="28"/>
        </w:rPr>
        <w:t>сельского поселения Динского района</w:t>
      </w:r>
    </w:p>
    <w:p w:rsidR="00A3339D" w:rsidRDefault="00A3339D" w:rsidP="00A3339D">
      <w:pPr>
        <w:pStyle w:val="8"/>
        <w:spacing w:after="0"/>
        <w:ind w:left="0" w:firstLine="0"/>
        <w:jc w:val="center"/>
        <w:rPr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A3339D" w:rsidRDefault="00A3339D" w:rsidP="00A3339D">
      <w:pPr>
        <w:ind w:firstLine="0"/>
        <w:jc w:val="center"/>
        <w:rPr>
          <w:szCs w:val="28"/>
        </w:rPr>
      </w:pPr>
    </w:p>
    <w:p w:rsidR="00A3339D" w:rsidRPr="00DF6D28" w:rsidRDefault="00A3339D" w:rsidP="00A3339D">
      <w:pPr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DF6D28">
        <w:rPr>
          <w:szCs w:val="28"/>
        </w:rPr>
        <w:t>15.10.2021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№ </w:t>
      </w:r>
      <w:r w:rsidR="00DF6D28">
        <w:rPr>
          <w:szCs w:val="28"/>
        </w:rPr>
        <w:t>292</w:t>
      </w:r>
    </w:p>
    <w:p w:rsidR="00A3339D" w:rsidRDefault="00A3339D" w:rsidP="00A3339D">
      <w:pPr>
        <w:ind w:firstLine="0"/>
        <w:jc w:val="center"/>
        <w:rPr>
          <w:szCs w:val="28"/>
        </w:rPr>
      </w:pPr>
      <w:r>
        <w:rPr>
          <w:szCs w:val="28"/>
        </w:rPr>
        <w:t>станица Нововеличковская</w:t>
      </w:r>
    </w:p>
    <w:p w:rsidR="00A3339D" w:rsidRDefault="00A3339D" w:rsidP="00A333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339D" w:rsidRDefault="00A3339D" w:rsidP="00A333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339D" w:rsidRDefault="00A3339D" w:rsidP="00A333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339D" w:rsidRDefault="00A3339D" w:rsidP="00A333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 утверждении методических указаний</w:t>
      </w:r>
    </w:p>
    <w:p w:rsidR="00A3339D" w:rsidRDefault="00A3339D" w:rsidP="00A333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планированию бюджетных ассигнований на реализацию </w:t>
      </w:r>
    </w:p>
    <w:p w:rsidR="00A3339D" w:rsidRDefault="00A3339D" w:rsidP="00A333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расходных обязательств Нововеличковского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39D" w:rsidRDefault="00A3339D" w:rsidP="00A333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 в 2022 году</w:t>
      </w:r>
    </w:p>
    <w:p w:rsidR="00A3339D" w:rsidRDefault="00A3339D" w:rsidP="00A333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339D" w:rsidRDefault="00A3339D" w:rsidP="00A333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339D" w:rsidRDefault="00A3339D" w:rsidP="00A333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339D" w:rsidRDefault="00A3339D" w:rsidP="00A333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174.2 Бюджетного кодекса Российской Федерации, постановления администрации Нововеличковского сельского поселения Динского </w:t>
      </w:r>
      <w:r w:rsidRPr="003C6D62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C6D62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3C6D62">
        <w:rPr>
          <w:rFonts w:ascii="Times New Roman" w:hAnsi="Times New Roman" w:cs="Times New Roman"/>
          <w:sz w:val="28"/>
          <w:szCs w:val="28"/>
        </w:rPr>
        <w:t xml:space="preserve"> года   № </w:t>
      </w:r>
      <w:r>
        <w:rPr>
          <w:rFonts w:ascii="Times New Roman" w:hAnsi="Times New Roman" w:cs="Times New Roman"/>
          <w:sz w:val="28"/>
          <w:szCs w:val="28"/>
        </w:rPr>
        <w:t>182</w:t>
      </w:r>
      <w:r w:rsidRPr="003C6D62">
        <w:rPr>
          <w:rFonts w:ascii="Times New Roman" w:hAnsi="Times New Roman" w:cs="Times New Roman"/>
          <w:sz w:val="28"/>
          <w:szCs w:val="28"/>
        </w:rPr>
        <w:t xml:space="preserve">  «О порядке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Нововеличковского сельского поселения Динского района на 2022 год»,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3339D" w:rsidRDefault="00A3339D" w:rsidP="00A3339D">
      <w:pPr>
        <w:pStyle w:val="ConsNormal"/>
        <w:widowControl/>
        <w:numPr>
          <w:ilvl w:val="0"/>
          <w:numId w:val="2"/>
        </w:num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методические указания по планированию бюджетных ассигнований на реализацию расходных обязательств Нововеличковского сельского поселения в 2022 году (прилагается).</w:t>
      </w:r>
    </w:p>
    <w:p w:rsidR="00A3339D" w:rsidRDefault="00A3339D" w:rsidP="00A333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Нововеличковского сельского поселения Динского района от 14</w:t>
      </w:r>
      <w:r w:rsidRPr="00E71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2020</w:t>
      </w:r>
      <w:r w:rsidRPr="00E716D2">
        <w:rPr>
          <w:rFonts w:ascii="Times New Roman" w:hAnsi="Times New Roman" w:cs="Times New Roman"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sz w:val="28"/>
          <w:szCs w:val="28"/>
        </w:rPr>
        <w:t>10 «Об утверждении методических указаний по планированию бюджетных ассигнований на реализацию расходных обязательств Нововеличковского сельского поселения Динского района в 2021 году».</w:t>
      </w:r>
    </w:p>
    <w:p w:rsidR="00A3339D" w:rsidRDefault="00A3339D" w:rsidP="00A333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3339D" w:rsidRDefault="00A3339D" w:rsidP="00A333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3339D" w:rsidRDefault="00A3339D" w:rsidP="00A33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3339D" w:rsidRDefault="00A3339D" w:rsidP="00A33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3339D" w:rsidRDefault="00A3339D" w:rsidP="00A33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3339D" w:rsidRDefault="00A3339D" w:rsidP="00A33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Нововеличковского </w:t>
      </w:r>
    </w:p>
    <w:p w:rsidR="00A3339D" w:rsidRDefault="00A3339D" w:rsidP="00A3339D">
      <w:pPr>
        <w:pStyle w:val="ConsNonformat"/>
        <w:widowControl/>
        <w:ind w:right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Г.М.Кова</w:t>
      </w:r>
      <w:proofErr w:type="spellEnd"/>
    </w:p>
    <w:p w:rsidR="00BF27F2" w:rsidRDefault="00BF27F2"/>
    <w:p w:rsidR="00B65777" w:rsidRDefault="00B65777"/>
    <w:p w:rsidR="00B65777" w:rsidRDefault="00B65777"/>
    <w:p w:rsidR="00B65777" w:rsidRDefault="00B65777" w:rsidP="0019668D">
      <w:pPr>
        <w:ind w:left="5387" w:firstLine="0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ПРИЛОЖЕНИЕ</w:t>
      </w:r>
      <w:bookmarkStart w:id="0" w:name="_GoBack"/>
      <w:bookmarkEnd w:id="0"/>
    </w:p>
    <w:p w:rsidR="00B65777" w:rsidRDefault="00B65777" w:rsidP="00B65777">
      <w:pPr>
        <w:ind w:left="5387" w:firstLine="0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УТВЕРЖДЕНО</w:t>
      </w:r>
    </w:p>
    <w:p w:rsidR="00B65777" w:rsidRDefault="00B65777" w:rsidP="00B65777">
      <w:pPr>
        <w:ind w:left="5387" w:firstLine="0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постановлением администрации Нововеличковского </w:t>
      </w:r>
      <w:proofErr w:type="gramStart"/>
      <w:r>
        <w:rPr>
          <w:bCs/>
          <w:color w:val="000000"/>
          <w:szCs w:val="28"/>
        </w:rPr>
        <w:t>сельского</w:t>
      </w:r>
      <w:proofErr w:type="gramEnd"/>
      <w:r>
        <w:rPr>
          <w:bCs/>
          <w:color w:val="000000"/>
          <w:szCs w:val="28"/>
        </w:rPr>
        <w:t xml:space="preserve"> </w:t>
      </w:r>
    </w:p>
    <w:p w:rsidR="00B65777" w:rsidRDefault="00B65777" w:rsidP="00B65777">
      <w:pPr>
        <w:ind w:left="5387" w:firstLine="0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поселения Динского района</w:t>
      </w:r>
    </w:p>
    <w:p w:rsidR="00B65777" w:rsidRDefault="00B65777" w:rsidP="00B65777">
      <w:pPr>
        <w:ind w:left="5387" w:firstLine="0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от 15.10.2021 г № 292 </w:t>
      </w:r>
    </w:p>
    <w:p w:rsidR="00B65777" w:rsidRPr="002A460B" w:rsidRDefault="00B65777" w:rsidP="00B65777">
      <w:pPr>
        <w:ind w:left="5387" w:firstLine="0"/>
        <w:jc w:val="left"/>
        <w:rPr>
          <w:bCs/>
          <w:color w:val="000000"/>
          <w:szCs w:val="28"/>
        </w:rPr>
      </w:pPr>
    </w:p>
    <w:p w:rsidR="00B65777" w:rsidRPr="002A460B" w:rsidRDefault="00B65777" w:rsidP="00B65777">
      <w:pPr>
        <w:pStyle w:val="ConsNonformat"/>
        <w:widowControl/>
        <w:spacing w:line="276" w:lineRule="auto"/>
        <w:ind w:left="4920" w:right="0"/>
        <w:rPr>
          <w:sz w:val="28"/>
          <w:szCs w:val="28"/>
        </w:rPr>
      </w:pPr>
    </w:p>
    <w:p w:rsidR="00B65777" w:rsidRPr="002A460B" w:rsidRDefault="00B65777" w:rsidP="00B65777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5777" w:rsidRPr="00B055C4" w:rsidRDefault="00B65777" w:rsidP="00B65777">
      <w:pPr>
        <w:pStyle w:val="ConsTitle"/>
        <w:widowControl/>
        <w:spacing w:line="276" w:lineRule="auto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 w:rsidRPr="00B055C4">
        <w:rPr>
          <w:rFonts w:ascii="Times New Roman" w:hAnsi="Times New Roman" w:cs="Times New Roman"/>
          <w:sz w:val="28"/>
          <w:szCs w:val="28"/>
        </w:rPr>
        <w:t>ПОЛОЖЕНИЕ</w:t>
      </w:r>
    </w:p>
    <w:p w:rsidR="00B65777" w:rsidRPr="00B055C4" w:rsidRDefault="00B65777" w:rsidP="00B65777">
      <w:pPr>
        <w:pStyle w:val="ConsTitle"/>
        <w:widowControl/>
        <w:spacing w:line="276" w:lineRule="auto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 w:rsidRPr="00B055C4">
        <w:rPr>
          <w:rFonts w:ascii="Times New Roman" w:hAnsi="Times New Roman" w:cs="Times New Roman"/>
          <w:sz w:val="28"/>
          <w:szCs w:val="28"/>
        </w:rPr>
        <w:t>о порядке и методике планирования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Нововеличковского сельского поселения</w:t>
      </w:r>
      <w:r w:rsidRPr="00B055C4">
        <w:rPr>
          <w:rFonts w:ascii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2022 год</w:t>
      </w:r>
    </w:p>
    <w:p w:rsidR="00B65777" w:rsidRPr="00B055C4" w:rsidRDefault="00B65777" w:rsidP="00B65777">
      <w:pPr>
        <w:pStyle w:val="ConsTitle"/>
        <w:widowControl/>
        <w:spacing w:line="276" w:lineRule="auto"/>
        <w:ind w:right="518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  <w:rPr>
          <w:b/>
          <w:szCs w:val="28"/>
        </w:rPr>
      </w:pPr>
      <w:proofErr w:type="gramStart"/>
      <w:r w:rsidRPr="00ED355A">
        <w:rPr>
          <w:szCs w:val="28"/>
        </w:rPr>
        <w:t>Настоящее положение о порядке и методике планирования бюджетных ассигнований бюджета Нововеличковского сельского поселения Динского района  на очередной финансовый год (далее – Положение) разработано в соответствии со статьей 174.2 Бюджетного кодекса Российской Федерации</w:t>
      </w:r>
      <w:r w:rsidRPr="00ED355A">
        <w:t xml:space="preserve"> и абзацем четвертым </w:t>
      </w:r>
      <w:hyperlink r:id="rId9" w:history="1">
        <w:r w:rsidRPr="00ED355A">
          <w:rPr>
            <w:szCs w:val="28"/>
          </w:rPr>
          <w:t xml:space="preserve">подпункта 1 пункта </w:t>
        </w:r>
      </w:hyperlink>
      <w:r w:rsidRPr="00ED355A">
        <w:rPr>
          <w:szCs w:val="28"/>
        </w:rPr>
        <w:t xml:space="preserve">3 Порядка составления проекта бюджета Нововеличковского сельского поселения Динского района (местный бюджет) на очередной финансовый год, утвержденного </w:t>
      </w:r>
      <w:r w:rsidRPr="00967F9A">
        <w:rPr>
          <w:szCs w:val="28"/>
        </w:rPr>
        <w:t>постановлением администрации Нововеличковского сельского поселения Динского</w:t>
      </w:r>
      <w:proofErr w:type="gramEnd"/>
      <w:r w:rsidRPr="00967F9A">
        <w:rPr>
          <w:szCs w:val="28"/>
        </w:rPr>
        <w:t xml:space="preserve"> района от </w:t>
      </w:r>
      <w:r>
        <w:rPr>
          <w:szCs w:val="28"/>
        </w:rPr>
        <w:t>15</w:t>
      </w:r>
      <w:r w:rsidRPr="006350B8">
        <w:rPr>
          <w:szCs w:val="28"/>
        </w:rPr>
        <w:t xml:space="preserve"> </w:t>
      </w:r>
      <w:r>
        <w:rPr>
          <w:szCs w:val="28"/>
        </w:rPr>
        <w:t>октя</w:t>
      </w:r>
      <w:r w:rsidRPr="006350B8">
        <w:rPr>
          <w:szCs w:val="28"/>
        </w:rPr>
        <w:t>бря</w:t>
      </w:r>
      <w:r>
        <w:rPr>
          <w:szCs w:val="28"/>
        </w:rPr>
        <w:t xml:space="preserve"> 2021</w:t>
      </w:r>
      <w:r w:rsidRPr="006350B8">
        <w:rPr>
          <w:szCs w:val="28"/>
        </w:rPr>
        <w:t xml:space="preserve"> го</w:t>
      </w:r>
      <w:r>
        <w:rPr>
          <w:szCs w:val="28"/>
        </w:rPr>
        <w:t>да</w:t>
      </w:r>
      <w:r w:rsidRPr="006350B8">
        <w:rPr>
          <w:szCs w:val="28"/>
        </w:rPr>
        <w:t xml:space="preserve"> № </w:t>
      </w:r>
      <w:r>
        <w:rPr>
          <w:szCs w:val="28"/>
        </w:rPr>
        <w:t>291  «О порядке составления проекта бюджета Нововеличковского сельского поселения Динского района на 2022 год»</w:t>
      </w:r>
      <w:r w:rsidRPr="00967F9A">
        <w:rPr>
          <w:szCs w:val="28"/>
        </w:rPr>
        <w:t>,</w:t>
      </w:r>
      <w:r w:rsidRPr="00ED355A">
        <w:rPr>
          <w:szCs w:val="28"/>
        </w:rPr>
        <w:t xml:space="preserve"> и устанавливает порядок и методику планирования бюджетных ассигнований местного бюджета на </w:t>
      </w:r>
      <w:r>
        <w:rPr>
          <w:szCs w:val="28"/>
        </w:rPr>
        <w:t>2022</w:t>
      </w:r>
      <w:r w:rsidRPr="00ED355A">
        <w:rPr>
          <w:szCs w:val="28"/>
        </w:rPr>
        <w:t xml:space="preserve"> год.</w:t>
      </w:r>
      <w:r w:rsidRPr="00B055C4">
        <w:rPr>
          <w:szCs w:val="28"/>
        </w:rPr>
        <w:t xml:space="preserve">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  <w:rPr>
          <w:szCs w:val="28"/>
        </w:rPr>
      </w:pPr>
      <w:proofErr w:type="gramStart"/>
      <w:r w:rsidRPr="00B055C4">
        <w:rPr>
          <w:szCs w:val="28"/>
        </w:rPr>
        <w:t xml:space="preserve">В целях настоящего Положения под коэффициентом индексации понимается согласованные (установленные) в соответствии с нормативными правовыми актами Российской Федерации, Краснодарского края  и муниципального образования Динской район и (или) согласованные в установленном порядке показатели индексации бюджетных ассигнований на исполнение отдельных расходных обязательств по оплате труда работников муниципальных учреждений </w:t>
      </w:r>
      <w:r>
        <w:rPr>
          <w:szCs w:val="28"/>
        </w:rPr>
        <w:t>Нововеличковского сельского поселения</w:t>
      </w:r>
      <w:r w:rsidRPr="00B055C4">
        <w:rPr>
          <w:szCs w:val="28"/>
        </w:rPr>
        <w:t xml:space="preserve"> Динско</w:t>
      </w:r>
      <w:r>
        <w:rPr>
          <w:szCs w:val="28"/>
        </w:rPr>
        <w:t>го</w:t>
      </w:r>
      <w:r w:rsidRPr="00B055C4">
        <w:rPr>
          <w:szCs w:val="28"/>
        </w:rPr>
        <w:t xml:space="preserve"> район</w:t>
      </w:r>
      <w:r>
        <w:rPr>
          <w:szCs w:val="28"/>
        </w:rPr>
        <w:t>а</w:t>
      </w:r>
      <w:r w:rsidRPr="00B055C4">
        <w:rPr>
          <w:szCs w:val="28"/>
        </w:rPr>
        <w:t>, д</w:t>
      </w:r>
      <w:r w:rsidRPr="00B055C4">
        <w:t>енежного содержания  выборн</w:t>
      </w:r>
      <w:r>
        <w:t>ого</w:t>
      </w:r>
      <w:r w:rsidRPr="00B055C4">
        <w:t xml:space="preserve"> должностн</w:t>
      </w:r>
      <w:r>
        <w:t>ого</w:t>
      </w:r>
      <w:r w:rsidRPr="00B055C4">
        <w:t xml:space="preserve">  лиц</w:t>
      </w:r>
      <w:r>
        <w:t>а</w:t>
      </w:r>
      <w:r w:rsidRPr="00B055C4">
        <w:t xml:space="preserve"> местного самоуправления, осуществляющ</w:t>
      </w:r>
      <w:r>
        <w:t>его</w:t>
      </w:r>
      <w:r w:rsidRPr="00B055C4">
        <w:t xml:space="preserve"> свои</w:t>
      </w:r>
      <w:proofErr w:type="gramEnd"/>
      <w:r w:rsidRPr="00B055C4">
        <w:t xml:space="preserve"> полномочия на постоянной основе, муниципальных служащих и работников, замещающих должности, не являющиеся должностями муниципальной служ</w:t>
      </w:r>
      <w:r>
        <w:t>бы</w:t>
      </w:r>
      <w:r w:rsidRPr="00B055C4">
        <w:rPr>
          <w:szCs w:val="28"/>
        </w:rPr>
        <w:t>, предоставлению социальных выплат отдельным категориям граждан и других.</w:t>
      </w:r>
    </w:p>
    <w:p w:rsidR="00B65777" w:rsidRDefault="00B65777" w:rsidP="00B65777">
      <w:pPr>
        <w:autoSpaceDE w:val="0"/>
        <w:autoSpaceDN w:val="0"/>
        <w:adjustRightInd w:val="0"/>
        <w:spacing w:line="276" w:lineRule="auto"/>
        <w:ind w:firstLine="851"/>
        <w:rPr>
          <w:sz w:val="20"/>
        </w:rPr>
      </w:pPr>
    </w:p>
    <w:p w:rsidR="00B65777" w:rsidRDefault="00B65777" w:rsidP="00B65777">
      <w:pPr>
        <w:pStyle w:val="ConsNormal"/>
        <w:widowControl/>
        <w:spacing w:line="276" w:lineRule="auto"/>
        <w:ind w:left="709" w:right="84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777" w:rsidRDefault="00B65777" w:rsidP="00B65777">
      <w:pPr>
        <w:pStyle w:val="ConsNormal"/>
        <w:widowControl/>
        <w:spacing w:line="276" w:lineRule="auto"/>
        <w:ind w:left="709" w:right="84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777" w:rsidRPr="00B055C4" w:rsidRDefault="00B65777" w:rsidP="00B65777">
      <w:pPr>
        <w:pStyle w:val="ConsNormal"/>
        <w:widowControl/>
        <w:spacing w:line="276" w:lineRule="auto"/>
        <w:ind w:left="709" w:right="84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5C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055C4">
        <w:rPr>
          <w:rFonts w:ascii="Times New Roman" w:hAnsi="Times New Roman" w:cs="Times New Roman"/>
          <w:b/>
          <w:sz w:val="28"/>
          <w:szCs w:val="28"/>
        </w:rPr>
        <w:t xml:space="preserve">. Порядок планирования бюджетных ассигнований </w:t>
      </w:r>
      <w:r>
        <w:rPr>
          <w:rFonts w:ascii="Times New Roman" w:hAnsi="Times New Roman" w:cs="Times New Roman"/>
          <w:b/>
          <w:sz w:val="28"/>
          <w:szCs w:val="28"/>
        </w:rPr>
        <w:t>местного бюджета</w:t>
      </w:r>
      <w:r w:rsidRPr="00B055C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B65777" w:rsidRPr="00B055C4" w:rsidRDefault="00B65777" w:rsidP="00B65777">
      <w:pPr>
        <w:pStyle w:val="ConsNormal"/>
        <w:widowControl/>
        <w:spacing w:line="276" w:lineRule="auto"/>
        <w:ind w:left="709" w:right="84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1. Планирование бюджетных ассигнований </w:t>
      </w:r>
      <w:r>
        <w:t>местного</w:t>
      </w:r>
      <w:r w:rsidRPr="00B055C4">
        <w:t xml:space="preserve"> бюджета на </w:t>
      </w:r>
      <w:r>
        <w:t>2022</w:t>
      </w:r>
      <w:r w:rsidRPr="00B055C4">
        <w:t xml:space="preserve"> год осуществляется в порядке и в соответствии с методикой, установленными настоящим Положением, </w:t>
      </w:r>
      <w:r w:rsidRPr="00CE5AFC">
        <w:t xml:space="preserve">и согласно установленному графику </w:t>
      </w:r>
      <w:r w:rsidRPr="00B055C4">
        <w:rPr>
          <w:bCs/>
          <w:szCs w:val="28"/>
        </w:rPr>
        <w:t>планировани</w:t>
      </w:r>
      <w:r>
        <w:rPr>
          <w:bCs/>
          <w:szCs w:val="28"/>
        </w:rPr>
        <w:t>я</w:t>
      </w:r>
      <w:r w:rsidRPr="00B055C4">
        <w:rPr>
          <w:bCs/>
          <w:szCs w:val="28"/>
        </w:rPr>
        <w:t xml:space="preserve"> бюджетных ассигнований и составлению проекта </w:t>
      </w:r>
      <w:r>
        <w:rPr>
          <w:bCs/>
          <w:szCs w:val="28"/>
        </w:rPr>
        <w:t>местного</w:t>
      </w:r>
      <w:r w:rsidRPr="00B055C4">
        <w:rPr>
          <w:bCs/>
          <w:szCs w:val="28"/>
        </w:rPr>
        <w:t xml:space="preserve"> бюджета на </w:t>
      </w:r>
      <w:r>
        <w:rPr>
          <w:bCs/>
          <w:szCs w:val="28"/>
        </w:rPr>
        <w:t>2022</w:t>
      </w:r>
      <w:r w:rsidRPr="00B055C4">
        <w:rPr>
          <w:bCs/>
          <w:szCs w:val="28"/>
        </w:rPr>
        <w:t xml:space="preserve"> </w:t>
      </w:r>
      <w:r w:rsidRPr="00B055C4">
        <w:t>(далее – График).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  <w:rPr>
          <w:szCs w:val="28"/>
        </w:rPr>
      </w:pPr>
      <w:r w:rsidRPr="00B055C4">
        <w:t>2. Планирование бюджетных ассигнований осуществляется раздельно по бюджетным ассигнованиям</w:t>
      </w:r>
      <w:r w:rsidRPr="00B055C4">
        <w:rPr>
          <w:szCs w:val="28"/>
        </w:rPr>
        <w:t xml:space="preserve"> на исполнение действующих и принимаемых расходных обязательств.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3. К действующим обязательствам относятся: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  <w:outlineLvl w:val="3"/>
        <w:rPr>
          <w:szCs w:val="28"/>
        </w:rPr>
      </w:pPr>
      <w:r w:rsidRPr="00B055C4">
        <w:t>1) обеспечение выполнения функций действующей в текущем финансовом году сети муниципальных учреждений, в том числе по оказанию муниципальных услуг (выполнению работ) физическим и (или) юридическим лицам</w:t>
      </w:r>
      <w:r w:rsidRPr="00B055C4">
        <w:rPr>
          <w:szCs w:val="28"/>
        </w:rPr>
        <w:t>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2) закупка товаров, работ и услуг для муниципальных нужд, в соответствии с нормативными правовыми актами, введенными в действие не позднее текущего финансового года;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4C7B24">
        <w:t>3) социальные и иные выплаты населению либо приобретение товаров, работ и услуг в пользу граждан, установленные нормативными правовыми актами, введенными в действие не позднее текущего финансового года;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4) обязательства, вытекающие из бюджетных целевых программ </w:t>
      </w:r>
      <w:r>
        <w:t>Нововеличковского сельского поселения</w:t>
      </w:r>
      <w:r w:rsidRPr="00B055C4">
        <w:t xml:space="preserve"> Дин</w:t>
      </w:r>
      <w:r>
        <w:t>ского</w:t>
      </w:r>
      <w:r w:rsidRPr="00B055C4">
        <w:t xml:space="preserve"> район</w:t>
      </w:r>
      <w:r>
        <w:t>а</w:t>
      </w:r>
      <w:r w:rsidRPr="00B055C4">
        <w:t>, принятых не позднее текущего финансового года;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5) бюджетные инвестиции по незавершенным объектам строительства;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6) погашение и (или) обслуживание муниципального долга муниципального образования Динской район в соответствии с заключенными договорами (соглашениями), а также нормативными правовыми актами, введенными в действие в текущем финансовом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7) обязательства, вытекающие из договоров (соглашений), действующих в текущем финансовом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8) межбюджетные трансферты бюджетам поселений  в соответствии с </w:t>
      </w:r>
      <w:r w:rsidRPr="00E43939">
        <w:t>Законом Краснодарского края от 15 июля 2005 года № 918-КЗ "О межбюджетных отношениях в Краснодарском крае"</w:t>
      </w:r>
      <w:r w:rsidRPr="00B055C4">
        <w:t xml:space="preserve"> и нормативно-правовыми актами муниципального образования Динской район;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4. К принимаемым обязательствам относятся: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1) увеличение заработной платы, денежного довольствия в очередном финансовом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4C7B24">
        <w:lastRenderedPageBreak/>
        <w:t>2) увеличение действующих или введение новых видов социальных и иных выплат населению либо обязательств на приобретение товаров, работ и услуг в пользу граждан с очередного финансового года;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3) обеспечение выполнения функций действующей в текущем финансовом году сети муниципальных учреждений, в том числе по оказанию муниципальных услуг (выполнению работ) физическим и (или) юридическим лицам сверх согласованных коэффициентов индексации, расширение перечня муниципальных услуг (создание новой сети учреждений);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4) закупка товаров, работ и услуг для муниципальных нужд, в соответствии с нормативными правовыми актами, предлагаемыми (планируемыми) к принятию;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5) изменение по сравнению с действующими обязательствами на реализацию бюджетных целевых программ </w:t>
      </w:r>
      <w:r>
        <w:t>Нововеличковского сельского поселения Динского района</w:t>
      </w:r>
      <w:r w:rsidRPr="00B055C4">
        <w:t xml:space="preserve">, предлагаемые (планируемые) к принятию новые бюджетные целевые программы </w:t>
      </w:r>
      <w:r>
        <w:t>Нововеличковского сельского поселения Динского района</w:t>
      </w:r>
      <w:r w:rsidRPr="00B055C4">
        <w:t>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6) бюджетные инвестиции в новые объекты строительства;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7) досрочное погашение муниципального долга, а так же погашение и (или) обслуживание новых заимствований;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8) предоставление новых видов межбюджетных трансфертов;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  <w:rPr>
          <w:b/>
          <w:sz w:val="44"/>
          <w:szCs w:val="44"/>
        </w:rPr>
      </w:pPr>
      <w:r>
        <w:t>9</w:t>
      </w:r>
      <w:r w:rsidRPr="00B055C4">
        <w:t xml:space="preserve">) капитальный ремонт зданий и сооружений, приобретение движимого имущества свыше 100 </w:t>
      </w:r>
      <w:proofErr w:type="spellStart"/>
      <w:r w:rsidRPr="00B055C4">
        <w:t>тыс</w:t>
      </w:r>
      <w:proofErr w:type="gramStart"/>
      <w:r w:rsidRPr="00B055C4">
        <w:t>.р</w:t>
      </w:r>
      <w:proofErr w:type="gramEnd"/>
      <w:r w:rsidRPr="00B055C4">
        <w:t>ублей</w:t>
      </w:r>
      <w:proofErr w:type="spellEnd"/>
      <w:r w:rsidRPr="00B055C4">
        <w:t xml:space="preserve">  за  единицу;                         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5. Планирование бюджетных ассигнований на исполнение действующих обязательств </w:t>
      </w:r>
      <w:r>
        <w:t>Нововеличковского сельского поселения Динского района</w:t>
      </w:r>
      <w:r w:rsidRPr="00B055C4">
        <w:t xml:space="preserve"> осуществляется на основе: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1) уточненных показателей сводной бюджетной росписи </w:t>
      </w:r>
      <w:r>
        <w:t>местного</w:t>
      </w:r>
      <w:r w:rsidRPr="00B055C4">
        <w:t xml:space="preserve"> бюджета на </w:t>
      </w:r>
      <w:proofErr w:type="gramStart"/>
      <w:r w:rsidRPr="00B055C4">
        <w:t>текущий</w:t>
      </w:r>
      <w:proofErr w:type="gramEnd"/>
      <w:r w:rsidRPr="00B055C4">
        <w:t xml:space="preserve"> финансовый в сопоставимых условиях;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gramStart"/>
      <w:r w:rsidRPr="00B055C4">
        <w:t xml:space="preserve">2) коэффициентов индексации бюджетных ассигнований на исполнение отдельных обязательств, за исключением коэффициентов индексации по оплате труда работников муниципальных учреждений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>, денежного содержания (денежного вознаграждения, денежного довольствия, заработной платы) выборных должностных лиц местного самоуправления осуществляющих свои полномочия на постоянной основе, муниципальных служащих и работников, замещающих должности, не являющиеся должностями муниципальной службы, социальных выплат отдельным категориям граждан;</w:t>
      </w:r>
      <w:proofErr w:type="gramEnd"/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rPr>
          <w:szCs w:val="28"/>
        </w:rPr>
        <w:t xml:space="preserve">3) действующих </w:t>
      </w:r>
      <w:r w:rsidRPr="00B055C4">
        <w:t>нормативов либо предлагаемых к принятию и (или) изменению соответствующими нормативными правовыми актами;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lastRenderedPageBreak/>
        <w:t>4) действующих нормативных правовых актов, утверждающих объём средств на реализацию расходного обязательства;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5) перечня не завершенных строительством строек и объектов высокой степени готовности,</w:t>
      </w:r>
      <w:r w:rsidRPr="00B055C4">
        <w:rPr>
          <w:szCs w:val="28"/>
        </w:rPr>
        <w:t xml:space="preserve"> </w:t>
      </w:r>
      <w:r w:rsidRPr="00B055C4">
        <w:t>утверждённых адресной инвестиционной программой;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6) других документов, материалов, расчетов и информации.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6. Планирование бюджетных ассигнований на исполнение принимаемых обязательств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осуществляется на основе: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  <w:rPr>
          <w:szCs w:val="28"/>
        </w:rPr>
      </w:pPr>
      <w:proofErr w:type="gramStart"/>
      <w:r w:rsidRPr="00B055C4">
        <w:t xml:space="preserve">1) коэффициентов индексации бюджетных ассигнований по оплате труда работников муниципальных учреждений </w:t>
      </w:r>
      <w:r>
        <w:t>Нововеличковского сельского поселения</w:t>
      </w:r>
      <w:r w:rsidRPr="00B055C4">
        <w:t xml:space="preserve"> Дин</w:t>
      </w:r>
      <w:r>
        <w:t>ского</w:t>
      </w:r>
      <w:r w:rsidRPr="00B055C4">
        <w:t xml:space="preserve"> район</w:t>
      </w:r>
      <w:r>
        <w:t>а</w:t>
      </w:r>
      <w:r w:rsidRPr="00B055C4">
        <w:t>, денежного содержания (денежного вознаграждения, денежного довольствия, заработной платы) выборных должностных лиц местного самоуправления осуществляющих свои полномочия на постоянной основе,  муниципальных служащих и работников, замещающих должности, не являющиеся должностями муниципальной службы, социальных выплат отдельным категориям граждан</w:t>
      </w:r>
      <w:r w:rsidRPr="00B055C4">
        <w:rPr>
          <w:szCs w:val="28"/>
        </w:rPr>
        <w:t xml:space="preserve"> </w:t>
      </w:r>
      <w:proofErr w:type="gramEnd"/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  <w:rPr>
          <w:szCs w:val="28"/>
        </w:rPr>
      </w:pPr>
      <w:r w:rsidRPr="00B055C4">
        <w:rPr>
          <w:szCs w:val="28"/>
        </w:rPr>
        <w:t>2) нормативных правовых актов, предлагаемых (планируемых) к принятию;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3) другие документы, материалы, расчеты и информации.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7. Планирование бюджетных ассигнований производится с использованием реестра расходных обязательств, муниципальных заданий на оказание муниципальных услуг (выполнение работ) физическим и (или) юридическим лицам в </w:t>
      </w:r>
      <w:r>
        <w:t>Нововеличковском сельском поселении</w:t>
      </w:r>
      <w:r w:rsidRPr="00B055C4">
        <w:t xml:space="preserve"> Динс</w:t>
      </w:r>
      <w:r>
        <w:t>кого</w:t>
      </w:r>
      <w:r w:rsidRPr="00B055C4">
        <w:t xml:space="preserve"> район</w:t>
      </w:r>
      <w:r>
        <w:t>а</w:t>
      </w:r>
      <w:r w:rsidRPr="00B055C4">
        <w:t xml:space="preserve">, обоснований бюджетных ассигнований и осуществляется по направлениям: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1) обеспечение выполнения функций муниципальных учреждений, в том числе по оказанию муниципальных услуг (выполнению работ) физическим и (или) юридическим лицам;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2) обеспечение выполнения функций муниципальных органов, финансовое обеспечение которых не связано с выполнением муниципального задания;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4C7B24">
        <w:t>3) социальные выплаты населению либо приобретение товаров, работ и услуг в пользу граждан;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4) закупка товаров, работ и услуг для муниципальных нужд (отдельные мероприятия);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5) капитальный ремонт зданий и сооружений;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6) приобретение движимого имущества стоимостью свыше 100 тыс. рублей за единицу;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lastRenderedPageBreak/>
        <w:t xml:space="preserve">7) бюджетных целевых программ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>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8) осуществление бюджетных инвестиций в объекты капитального строительства;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9) предоставление межбюджетных трансфертов;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10) обслуживание муниципального долга;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11) резервный фонд администрации </w:t>
      </w:r>
      <w:r>
        <w:t>Нововеличковского сельского поселения Динского района</w:t>
      </w:r>
      <w:r w:rsidRPr="00B055C4">
        <w:t>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</w:t>
      </w:r>
      <w:r>
        <w:t>2</w:t>
      </w:r>
      <w:r w:rsidRPr="00B055C4">
        <w:t xml:space="preserve">) реализация расходных обязательств </w:t>
      </w:r>
      <w:r>
        <w:t xml:space="preserve">Нововеличковского сельского поселения </w:t>
      </w:r>
      <w:r w:rsidRPr="00B055C4">
        <w:t>Динско</w:t>
      </w:r>
      <w:r>
        <w:t>го</w:t>
      </w:r>
      <w:r w:rsidRPr="00B055C4">
        <w:t xml:space="preserve"> район</w:t>
      </w:r>
      <w:r>
        <w:t>а</w:t>
      </w:r>
      <w:r w:rsidRPr="00B055C4">
        <w:t>, финансовое обеспечение которых осуществляется за счет средств бюджетов другого уровня;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9C19CF">
        <w:t xml:space="preserve">8. Субъекты бюджетного </w:t>
      </w:r>
      <w:proofErr w:type="gramStart"/>
      <w:r w:rsidRPr="009C19CF">
        <w:t>планирования</w:t>
      </w:r>
      <w:proofErr w:type="gramEnd"/>
      <w:r w:rsidRPr="009C19CF">
        <w:t xml:space="preserve"> в сроки установленные Графиком </w:t>
      </w:r>
      <w:r w:rsidRPr="009C19CF">
        <w:rPr>
          <w:szCs w:val="28"/>
        </w:rPr>
        <w:t>составления проекта местного бюджета, утвержденным</w:t>
      </w:r>
      <w:r w:rsidRPr="009C19CF">
        <w:rPr>
          <w:b/>
          <w:szCs w:val="28"/>
        </w:rPr>
        <w:t xml:space="preserve"> </w:t>
      </w:r>
      <w:r w:rsidRPr="008501DB">
        <w:rPr>
          <w:szCs w:val="28"/>
        </w:rPr>
        <w:t>постановлением администрации Нововеличковского сельского поселения Ди</w:t>
      </w:r>
      <w:r w:rsidRPr="00E43939">
        <w:rPr>
          <w:szCs w:val="28"/>
        </w:rPr>
        <w:t>нско</w:t>
      </w:r>
      <w:r>
        <w:rPr>
          <w:szCs w:val="28"/>
        </w:rPr>
        <w:t xml:space="preserve">го района от    15  октября 2022 года </w:t>
      </w:r>
      <w:r w:rsidRPr="006350B8">
        <w:rPr>
          <w:szCs w:val="28"/>
        </w:rPr>
        <w:t xml:space="preserve">№ </w:t>
      </w:r>
      <w:r>
        <w:rPr>
          <w:szCs w:val="28"/>
        </w:rPr>
        <w:t>291</w:t>
      </w:r>
      <w:r w:rsidRPr="006350B8">
        <w:rPr>
          <w:szCs w:val="28"/>
        </w:rPr>
        <w:t xml:space="preserve"> «О порядке</w:t>
      </w:r>
      <w:r>
        <w:rPr>
          <w:szCs w:val="28"/>
        </w:rPr>
        <w:t xml:space="preserve"> составления проекта бюджета Нововеличковского сельского поселения Динского района на 2022 год»</w:t>
      </w:r>
      <w:r w:rsidRPr="009C19CF">
        <w:rPr>
          <w:szCs w:val="28"/>
        </w:rPr>
        <w:t xml:space="preserve"> (далее – Графиком составления проекта местного бюджета)</w:t>
      </w:r>
      <w:r w:rsidRPr="009C19CF">
        <w:t xml:space="preserve"> пред</w:t>
      </w:r>
      <w:r w:rsidRPr="00B055C4">
        <w:t xml:space="preserve">ставляют в </w:t>
      </w:r>
      <w:r>
        <w:t>отдел финансов и муниципальных закупок администрации Нововеличковского сельского поселения Динского района</w:t>
      </w:r>
      <w:r w:rsidRPr="00B055C4">
        <w:t xml:space="preserve"> (далее – </w:t>
      </w:r>
      <w:r>
        <w:t>отдел финансов и муниципальных закупок</w:t>
      </w:r>
      <w:r w:rsidRPr="00B055C4">
        <w:t>) в электронном виде и на бумажном носителе с сопроводительным письмом: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>
        <w:t>- б</w:t>
      </w:r>
      <w:r w:rsidRPr="00B055C4">
        <w:t>юджетные проектировки  по финансовому обеспечению действующих и принимаемых расходных обязательств на очередной финансовый год и на плановый период с обоснованием бюджетных ассигнований  в соответствии с методикой планирования бюджетных ассигнований (приложение №1,</w:t>
      </w:r>
      <w:r>
        <w:t xml:space="preserve"> </w:t>
      </w:r>
      <w:r w:rsidRPr="00B055C4">
        <w:t>№2)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>
        <w:t xml:space="preserve">- </w:t>
      </w:r>
      <w:r w:rsidRPr="00B055C4">
        <w:t>предварительный и уточненный реестр расходных обязательств с обоснованием бюджетных ассигнований.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9. </w:t>
      </w:r>
      <w:proofErr w:type="gramStart"/>
      <w:r>
        <w:t>Отдел финансов и муниципальных закупок</w:t>
      </w:r>
      <w:r w:rsidRPr="00B055C4">
        <w:t xml:space="preserve">  проверя</w:t>
      </w:r>
      <w:r>
        <w:t>е</w:t>
      </w:r>
      <w:r w:rsidRPr="00B055C4">
        <w:t xml:space="preserve">т соответствие представленных бюджетных проектировок, реестра расходных обязательств с обоснованием бюджетных ассигнований установленным требованиям и </w:t>
      </w:r>
      <w:r w:rsidRPr="00B055C4">
        <w:rPr>
          <w:szCs w:val="28"/>
        </w:rPr>
        <w:t>формирует</w:t>
      </w:r>
      <w:r w:rsidRPr="00B055C4">
        <w:t xml:space="preserve"> основные характеристики проекта бюджета, </w:t>
      </w:r>
      <w:r w:rsidRPr="00B055C4">
        <w:rPr>
          <w:szCs w:val="28"/>
        </w:rPr>
        <w:t>сводный перечень предложений субъектов бюджетного планирования, предлагаемых субъектами бюджетного планированию к финансовому обеспечению начиная с очередного финансового года и планового периода</w:t>
      </w:r>
      <w:r w:rsidRPr="00B055C4">
        <w:t xml:space="preserve"> и предложения по обеспечению его сбалансированности в соответствии с Графиком.</w:t>
      </w:r>
      <w:proofErr w:type="gramEnd"/>
    </w:p>
    <w:p w:rsidR="00B65777" w:rsidRPr="00B055C4" w:rsidRDefault="00B65777" w:rsidP="00B65777">
      <w:pPr>
        <w:spacing w:line="276" w:lineRule="auto"/>
        <w:ind w:firstLine="0"/>
      </w:pPr>
    </w:p>
    <w:p w:rsidR="00B65777" w:rsidRDefault="00B65777" w:rsidP="00B65777">
      <w:pPr>
        <w:spacing w:line="276" w:lineRule="auto"/>
        <w:ind w:right="518" w:firstLine="0"/>
        <w:jc w:val="center"/>
        <w:rPr>
          <w:szCs w:val="28"/>
        </w:rPr>
      </w:pPr>
      <w:r w:rsidRPr="00B055C4">
        <w:rPr>
          <w:b/>
          <w:szCs w:val="28"/>
          <w:lang w:val="en-US"/>
        </w:rPr>
        <w:t>II</w:t>
      </w:r>
      <w:r w:rsidRPr="00B055C4">
        <w:rPr>
          <w:b/>
          <w:szCs w:val="28"/>
        </w:rPr>
        <w:t>. Методика</w:t>
      </w:r>
      <w:r w:rsidRPr="00B055C4">
        <w:rPr>
          <w:szCs w:val="28"/>
        </w:rPr>
        <w:t xml:space="preserve"> </w:t>
      </w:r>
    </w:p>
    <w:p w:rsidR="00B65777" w:rsidRDefault="00B65777" w:rsidP="00B65777">
      <w:pPr>
        <w:spacing w:line="276" w:lineRule="auto"/>
        <w:ind w:right="518" w:firstLine="0"/>
        <w:jc w:val="center"/>
        <w:rPr>
          <w:b/>
          <w:szCs w:val="28"/>
        </w:rPr>
      </w:pPr>
      <w:r w:rsidRPr="00B055C4">
        <w:rPr>
          <w:b/>
          <w:szCs w:val="28"/>
        </w:rPr>
        <w:t xml:space="preserve">планирования бюджетных ассигнований </w:t>
      </w:r>
    </w:p>
    <w:p w:rsidR="00B65777" w:rsidRPr="00B055C4" w:rsidRDefault="00B65777" w:rsidP="00B65777">
      <w:pPr>
        <w:spacing w:line="276" w:lineRule="auto"/>
        <w:ind w:right="518" w:firstLine="0"/>
        <w:jc w:val="center"/>
        <w:rPr>
          <w:b/>
          <w:szCs w:val="28"/>
        </w:rPr>
      </w:pPr>
      <w:r>
        <w:rPr>
          <w:b/>
          <w:szCs w:val="28"/>
        </w:rPr>
        <w:t>местного</w:t>
      </w:r>
      <w:r w:rsidRPr="00B055C4">
        <w:rPr>
          <w:b/>
          <w:szCs w:val="28"/>
        </w:rPr>
        <w:t xml:space="preserve"> бюджета на </w:t>
      </w:r>
      <w:r>
        <w:rPr>
          <w:b/>
          <w:szCs w:val="28"/>
        </w:rPr>
        <w:t>2022 год</w:t>
      </w:r>
      <w:r w:rsidRPr="00B055C4">
        <w:rPr>
          <w:b/>
          <w:szCs w:val="28"/>
        </w:rPr>
        <w:t xml:space="preserve"> </w:t>
      </w:r>
    </w:p>
    <w:p w:rsidR="00B65777" w:rsidRPr="00B055C4" w:rsidRDefault="00B65777" w:rsidP="00B65777">
      <w:pPr>
        <w:spacing w:line="276" w:lineRule="auto"/>
        <w:ind w:right="518" w:firstLine="0"/>
        <w:jc w:val="center"/>
        <w:rPr>
          <w:b/>
        </w:rPr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  <w:rPr>
          <w:szCs w:val="28"/>
        </w:rPr>
      </w:pPr>
      <w:r w:rsidRPr="00B055C4">
        <w:rPr>
          <w:szCs w:val="28"/>
        </w:rPr>
        <w:t>1. В настоящей Методик</w:t>
      </w:r>
      <w:r>
        <w:rPr>
          <w:szCs w:val="28"/>
        </w:rPr>
        <w:t>е</w:t>
      </w:r>
      <w:r w:rsidRPr="00B055C4">
        <w:rPr>
          <w:szCs w:val="28"/>
        </w:rPr>
        <w:t xml:space="preserve"> применяются следующие термины: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  <w:rPr>
          <w:szCs w:val="28"/>
        </w:rPr>
      </w:pPr>
      <w:proofErr w:type="gramStart"/>
      <w:r w:rsidRPr="00B055C4">
        <w:rPr>
          <w:szCs w:val="28"/>
        </w:rPr>
        <w:t>1) метод индексации − расчет бюджетных ассигнований на очередной финансовый год и плановый период путем индексации объема бюджетного ассигнования в текущем финансовом году на соответствующие коэффициенты индексации;</w:t>
      </w:r>
      <w:proofErr w:type="gramEnd"/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2) нормативный метод − расчет бюджетного ассигнования на очередной финансовый год и плановый период на основе нормативов, утвержденных (предлагаемых к утверждению) в соответствующих нормативных правовых актах;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3) плановый метод − расчет бюджетного ассигнования в соответствии с показателями, указанными в нормативных правовых актах, в том числе предлагаемых (планируемых) к принятию и договоров (соглашений), заключенных от имени субъекта, условиях займа либо в соответствии со сметной стоимостью объекта;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4) иной (расчетный) метод − расчет бюджетного ассигнования методом, отличным от нормативного метода, метода индексации и планового метода.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2. Методика </w:t>
      </w:r>
      <w:r w:rsidRPr="00B055C4">
        <w:rPr>
          <w:szCs w:val="28"/>
        </w:rPr>
        <w:t xml:space="preserve">планирования бюджетных ассигнований </w:t>
      </w:r>
      <w:r>
        <w:rPr>
          <w:szCs w:val="28"/>
        </w:rPr>
        <w:t>местного</w:t>
      </w:r>
      <w:r w:rsidRPr="00B055C4">
        <w:rPr>
          <w:szCs w:val="28"/>
        </w:rPr>
        <w:t xml:space="preserve"> бюджета на очередной финансовый год</w:t>
      </w:r>
      <w:r w:rsidRPr="00B055C4">
        <w:t xml:space="preserve"> (далее - Методика) включает: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расчет изменений параметров утвержденного </w:t>
      </w:r>
      <w:r>
        <w:t>местного</w:t>
      </w:r>
      <w:r w:rsidRPr="00B055C4">
        <w:t xml:space="preserve"> бюджета на текущий финансовый год (далее – бюджет текущего года) на исполнение действующих расходных обязательств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;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расчет объемов бюджетных ассигнований на исполнение принимаемых расходных обязательств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на очередной финансовый год. </w:t>
      </w:r>
    </w:p>
    <w:p w:rsidR="00B65777" w:rsidRPr="00B055C4" w:rsidRDefault="00B65777" w:rsidP="00B65777">
      <w:pPr>
        <w:spacing w:line="276" w:lineRule="auto"/>
        <w:ind w:firstLine="840"/>
        <w:rPr>
          <w:szCs w:val="28"/>
        </w:rPr>
      </w:pPr>
      <w:r w:rsidRPr="00B055C4">
        <w:rPr>
          <w:szCs w:val="28"/>
        </w:rPr>
        <w:t>3. Для целей настоящей Методики используются следующие обозначения:</w:t>
      </w:r>
    </w:p>
    <w:p w:rsidR="00B65777" w:rsidRPr="00B055C4" w:rsidRDefault="00B65777" w:rsidP="00B65777">
      <w:pPr>
        <w:spacing w:line="276" w:lineRule="auto"/>
        <w:ind w:firstLine="840"/>
      </w:pPr>
      <w:r w:rsidRPr="00B055C4">
        <w:t>i</w:t>
      </w:r>
      <w:r w:rsidRPr="00B055C4">
        <w:rPr>
          <w:sz w:val="12"/>
          <w:szCs w:val="12"/>
        </w:rPr>
        <w:t>0</w:t>
      </w:r>
      <w:r w:rsidRPr="00B055C4">
        <w:t xml:space="preserve"> – текущий финансовый год;</w:t>
      </w:r>
    </w:p>
    <w:p w:rsidR="00B65777" w:rsidRPr="00B055C4" w:rsidRDefault="00B65777" w:rsidP="00B65777">
      <w:pPr>
        <w:spacing w:line="276" w:lineRule="auto"/>
        <w:ind w:firstLine="840"/>
      </w:pPr>
      <w:r w:rsidRPr="00B055C4">
        <w:t>i</w:t>
      </w:r>
      <w:r w:rsidRPr="00B055C4">
        <w:rPr>
          <w:sz w:val="12"/>
          <w:szCs w:val="12"/>
        </w:rPr>
        <w:t>1</w:t>
      </w:r>
      <w:r w:rsidRPr="00B055C4">
        <w:t xml:space="preserve"> – очередной финансовый год;</w:t>
      </w:r>
    </w:p>
    <w:p w:rsidR="00B65777" w:rsidRPr="00B055C4" w:rsidRDefault="00B65777" w:rsidP="00B65777">
      <w:pPr>
        <w:spacing w:line="276" w:lineRule="auto"/>
        <w:ind w:firstLine="840"/>
      </w:pPr>
      <w:proofErr w:type="gramStart"/>
      <w:r w:rsidRPr="00B055C4">
        <w:t>К</w:t>
      </w:r>
      <w:r w:rsidRPr="00B055C4">
        <w:rPr>
          <w:sz w:val="22"/>
          <w:szCs w:val="22"/>
          <w:lang w:val="en-US"/>
        </w:rPr>
        <w:t>j</w:t>
      </w:r>
      <w:r w:rsidRPr="00B055C4">
        <w:t xml:space="preserve"> – коэффициенты индексации </w:t>
      </w:r>
      <w:r w:rsidRPr="00B055C4">
        <w:rPr>
          <w:szCs w:val="28"/>
        </w:rPr>
        <w:t xml:space="preserve">бюджетных ассигнований на исполнение отдельных обязательств по оплате труда работников муниципальных учреждений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rPr>
          <w:szCs w:val="28"/>
        </w:rPr>
        <w:t>,</w:t>
      </w:r>
      <w:r w:rsidRPr="00B055C4">
        <w:t xml:space="preserve"> денежного содержания (денежного вознаграждения, денежного довольствия, заработной платы) выборных должностных лиц местного самоуправления осуществляющих свои полномочия на постоянной основе, муниципальных служащих и работников, замещающих должности, не являющиеся должностями муниципальной службы, социальных выплат отдельным категориям граждан</w:t>
      </w:r>
      <w:r w:rsidRPr="00B055C4">
        <w:rPr>
          <w:szCs w:val="28"/>
        </w:rPr>
        <w:t xml:space="preserve"> </w:t>
      </w:r>
      <w:r w:rsidRPr="00B055C4">
        <w:t>(в случае принятия решения об</w:t>
      </w:r>
      <w:proofErr w:type="gramEnd"/>
      <w:r w:rsidRPr="00B055C4">
        <w:t xml:space="preserve"> индексации расходов в </w:t>
      </w:r>
      <w:r w:rsidRPr="00B055C4">
        <w:lastRenderedPageBreak/>
        <w:t>текущем финансовом году без внесения соответствующих изменений в плановый период утвержденного бюджета):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в очередном финансовом году = 1</w:t>
      </w:r>
      <w:proofErr w:type="gramStart"/>
      <w:r w:rsidRPr="00B055C4">
        <w:t xml:space="preserve"> + К</w:t>
      </w:r>
      <w:proofErr w:type="gramEnd"/>
      <w:r w:rsidRPr="00B055C4">
        <w:t>(i</w:t>
      </w:r>
      <w:r w:rsidRPr="00B055C4">
        <w:rPr>
          <w:sz w:val="12"/>
          <w:szCs w:val="12"/>
        </w:rPr>
        <w:t>0</w:t>
      </w:r>
      <w:r w:rsidRPr="00B055C4">
        <w:t>);</w:t>
      </w:r>
    </w:p>
    <w:p w:rsidR="00B65777" w:rsidRPr="00B055C4" w:rsidRDefault="00B65777" w:rsidP="00B65777">
      <w:pPr>
        <w:spacing w:line="276" w:lineRule="auto"/>
        <w:ind w:firstLine="840"/>
        <w:rPr>
          <w:szCs w:val="28"/>
        </w:rPr>
      </w:pPr>
      <w:proofErr w:type="spellStart"/>
      <w:r w:rsidRPr="00B055C4">
        <w:t>Кдр</w:t>
      </w:r>
      <w:proofErr w:type="spellEnd"/>
      <w:proofErr w:type="gramStart"/>
      <w:r w:rsidRPr="00B055C4">
        <w:rPr>
          <w:sz w:val="22"/>
          <w:szCs w:val="22"/>
          <w:lang w:val="en-US"/>
        </w:rPr>
        <w:t>j</w:t>
      </w:r>
      <w:proofErr w:type="gramEnd"/>
      <w:r w:rsidRPr="00B055C4">
        <w:t xml:space="preserve"> 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коэффициенты индексации </w:t>
      </w:r>
      <w:r w:rsidRPr="00B055C4">
        <w:rPr>
          <w:szCs w:val="28"/>
        </w:rPr>
        <w:t>других отдельных расходных обязательств,</w:t>
      </w:r>
      <w:r w:rsidRPr="00B055C4">
        <w:t xml:space="preserve"> не предусмотренных абзацем 6 настоящего пункта</w:t>
      </w:r>
      <w:r w:rsidRPr="00B055C4">
        <w:rPr>
          <w:szCs w:val="28"/>
        </w:rPr>
        <w:t>;</w:t>
      </w:r>
    </w:p>
    <w:p w:rsidR="00B65777" w:rsidRPr="00B055C4" w:rsidRDefault="00B65777" w:rsidP="00B65777">
      <w:pPr>
        <w:spacing w:line="276" w:lineRule="auto"/>
        <w:ind w:firstLine="840"/>
      </w:pPr>
      <w:proofErr w:type="spellStart"/>
      <w:proofErr w:type="gramStart"/>
      <w:r w:rsidRPr="00B055C4">
        <w:t>утв</w:t>
      </w:r>
      <w:proofErr w:type="spellEnd"/>
      <w:proofErr w:type="gramEnd"/>
      <w:r w:rsidRPr="00B055C4">
        <w:t xml:space="preserve">_ </w:t>
      </w:r>
      <w:proofErr w:type="spellStart"/>
      <w:r w:rsidRPr="00B055C4">
        <w:t>Кдр</w:t>
      </w:r>
      <w:proofErr w:type="spellEnd"/>
      <w:r w:rsidRPr="00B055C4">
        <w:rPr>
          <w:sz w:val="22"/>
          <w:szCs w:val="22"/>
          <w:lang w:val="en-US"/>
        </w:rPr>
        <w:t>j</w:t>
      </w:r>
      <w:r w:rsidRPr="00B055C4">
        <w:t xml:space="preserve"> 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учтенные в бюджете текущего года коэффициенты индексации </w:t>
      </w:r>
      <w:r w:rsidRPr="00B055C4">
        <w:rPr>
          <w:szCs w:val="28"/>
        </w:rPr>
        <w:t>других отдельных расходных обязательств,</w:t>
      </w:r>
      <w:r w:rsidRPr="00B055C4">
        <w:t xml:space="preserve"> не предусмотренных абзацем 6 настоящего пункта, в i-ом году;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Кп</w:t>
      </w:r>
      <w:proofErr w:type="spellEnd"/>
      <w:proofErr w:type="gramStart"/>
      <w:r w:rsidRPr="00B055C4">
        <w:rPr>
          <w:sz w:val="22"/>
          <w:szCs w:val="22"/>
          <w:lang w:val="en-US"/>
        </w:rPr>
        <w:t>j</w:t>
      </w:r>
      <w:proofErr w:type="gramEnd"/>
      <w:r w:rsidRPr="00B055C4">
        <w:rPr>
          <w:sz w:val="22"/>
          <w:szCs w:val="22"/>
        </w:rPr>
        <w:t xml:space="preserve"> </w:t>
      </w:r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коэффициент индексации </w:t>
      </w:r>
      <w:r w:rsidRPr="00B055C4">
        <w:rPr>
          <w:szCs w:val="28"/>
        </w:rPr>
        <w:t xml:space="preserve"> других отдельных расходных обязательств,</w:t>
      </w:r>
      <w:r w:rsidRPr="00B055C4">
        <w:t xml:space="preserve"> не предусмотренных абзацем 6 настоящего пункта,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  <w:rPr>
          <w:lang w:val="en-US"/>
        </w:rPr>
      </w:pPr>
      <w:proofErr w:type="spellStart"/>
      <w:r w:rsidRPr="00B055C4">
        <w:t>Кп</w:t>
      </w:r>
      <w:proofErr w:type="spellEnd"/>
      <w:r w:rsidRPr="00B055C4">
        <w:rPr>
          <w:sz w:val="16"/>
          <w:szCs w:val="16"/>
          <w:lang w:val="en-US"/>
        </w:rPr>
        <w:t>J</w:t>
      </w:r>
      <w:r w:rsidRPr="00B055C4">
        <w:rPr>
          <w:lang w:val="en-US"/>
        </w:rPr>
        <w:t xml:space="preserve"> (i</w:t>
      </w:r>
      <w:r w:rsidRPr="00B055C4">
        <w:rPr>
          <w:sz w:val="12"/>
          <w:szCs w:val="12"/>
          <w:lang w:val="en-US"/>
        </w:rPr>
        <w:t>1</w:t>
      </w:r>
      <w:r w:rsidRPr="00B055C4">
        <w:rPr>
          <w:lang w:val="en-US"/>
        </w:rPr>
        <w:t xml:space="preserve">) = </w:t>
      </w:r>
      <w:proofErr w:type="spellStart"/>
      <w:r w:rsidRPr="00B055C4">
        <w:t>Кдр</w:t>
      </w:r>
      <w:proofErr w:type="spellEnd"/>
      <w:r w:rsidRPr="00B055C4">
        <w:rPr>
          <w:sz w:val="22"/>
          <w:szCs w:val="22"/>
          <w:lang w:val="en-US"/>
        </w:rPr>
        <w:t>j</w:t>
      </w:r>
      <w:r w:rsidRPr="00B055C4">
        <w:rPr>
          <w:lang w:val="en-US"/>
        </w:rPr>
        <w:t>(i</w:t>
      </w:r>
      <w:r w:rsidRPr="00B055C4">
        <w:rPr>
          <w:sz w:val="12"/>
          <w:szCs w:val="12"/>
          <w:lang w:val="en-US"/>
        </w:rPr>
        <w:t>1</w:t>
      </w:r>
      <w:r w:rsidRPr="00B055C4">
        <w:rPr>
          <w:lang w:val="en-US"/>
        </w:rPr>
        <w:t xml:space="preserve">) : </w:t>
      </w:r>
      <w:proofErr w:type="spellStart"/>
      <w:proofErr w:type="gramStart"/>
      <w:r w:rsidRPr="00B055C4">
        <w:t>утв</w:t>
      </w:r>
      <w:proofErr w:type="spellEnd"/>
      <w:proofErr w:type="gramEnd"/>
      <w:r w:rsidRPr="00B055C4">
        <w:rPr>
          <w:lang w:val="en-US"/>
        </w:rPr>
        <w:t>_</w:t>
      </w:r>
      <w:proofErr w:type="spellStart"/>
      <w:r w:rsidRPr="00B055C4">
        <w:t>Кдр</w:t>
      </w:r>
      <w:proofErr w:type="spellEnd"/>
      <w:r w:rsidRPr="00B055C4">
        <w:rPr>
          <w:sz w:val="22"/>
          <w:szCs w:val="22"/>
          <w:lang w:val="en-US"/>
        </w:rPr>
        <w:t>j</w:t>
      </w:r>
      <w:r w:rsidRPr="00B055C4">
        <w:rPr>
          <w:lang w:val="en-US"/>
        </w:rPr>
        <w:t>(i</w:t>
      </w:r>
      <w:r w:rsidRPr="00B055C4">
        <w:rPr>
          <w:sz w:val="12"/>
          <w:szCs w:val="12"/>
          <w:lang w:val="en-US"/>
        </w:rPr>
        <w:t>1</w:t>
      </w:r>
      <w:r w:rsidRPr="00B055C4">
        <w:rPr>
          <w:lang w:val="en-US"/>
        </w:rPr>
        <w:t>)</w:t>
      </w:r>
    </w:p>
    <w:p w:rsidR="00B65777" w:rsidRPr="00B055C4" w:rsidRDefault="00B65777" w:rsidP="00B65777">
      <w:pPr>
        <w:spacing w:line="276" w:lineRule="auto"/>
        <w:ind w:firstLine="840"/>
      </w:pPr>
      <w:r w:rsidRPr="00B055C4">
        <w:rPr>
          <w:szCs w:val="28"/>
          <w:lang w:val="en-US"/>
        </w:rPr>
        <w:t>j</w:t>
      </w:r>
      <w:r w:rsidRPr="00B055C4">
        <w:t xml:space="preserve"> – обязательства </w:t>
      </w:r>
      <w:r w:rsidRPr="00B055C4">
        <w:rPr>
          <w:szCs w:val="28"/>
        </w:rPr>
        <w:t xml:space="preserve">по оплате труда работников муниципальных учреждений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rPr>
          <w:szCs w:val="28"/>
        </w:rPr>
        <w:t xml:space="preserve"> Динско</w:t>
      </w:r>
      <w:r>
        <w:rPr>
          <w:szCs w:val="28"/>
        </w:rPr>
        <w:t>го</w:t>
      </w:r>
      <w:r w:rsidRPr="00B055C4">
        <w:rPr>
          <w:szCs w:val="28"/>
        </w:rPr>
        <w:t xml:space="preserve"> район</w:t>
      </w:r>
      <w:r>
        <w:rPr>
          <w:szCs w:val="28"/>
        </w:rPr>
        <w:t>а</w:t>
      </w:r>
      <w:r w:rsidRPr="00B055C4">
        <w:rPr>
          <w:szCs w:val="28"/>
        </w:rPr>
        <w:t xml:space="preserve">, </w:t>
      </w:r>
      <w:r w:rsidRPr="00B055C4">
        <w:t>денежного содержания (денежного вознаграждения, денежного довольствия, заработной платы) выборн</w:t>
      </w:r>
      <w:r>
        <w:t>ого</w:t>
      </w:r>
      <w:r w:rsidRPr="00B055C4">
        <w:t xml:space="preserve"> должностн</w:t>
      </w:r>
      <w:r>
        <w:t>ого</w:t>
      </w:r>
      <w:r w:rsidRPr="00B055C4">
        <w:t xml:space="preserve"> лиц</w:t>
      </w:r>
      <w:r>
        <w:t>а</w:t>
      </w:r>
      <w:r w:rsidRPr="00B055C4">
        <w:t xml:space="preserve"> местного самоуправления осуществляющих свои полномочия на постоянной основе, муниципальных служащих и работников, замещающих должности, не являющиеся должностями муниципальной службы, социальных выплат отдельным категориям граждан</w:t>
      </w:r>
      <w:r w:rsidRPr="00B055C4">
        <w:rPr>
          <w:szCs w:val="28"/>
        </w:rPr>
        <w:t xml:space="preserve"> и другие отдельные обязательства</w:t>
      </w:r>
      <w:r w:rsidRPr="00B055C4">
        <w:t>.</w:t>
      </w:r>
    </w:p>
    <w:p w:rsidR="00B65777" w:rsidRPr="00B055C4" w:rsidRDefault="00B65777" w:rsidP="00B65777">
      <w:pPr>
        <w:spacing w:line="276" w:lineRule="auto"/>
        <w:ind w:left="851" w:right="566" w:firstLine="0"/>
        <w:jc w:val="center"/>
        <w:rPr>
          <w:b/>
          <w:szCs w:val="28"/>
        </w:rPr>
      </w:pPr>
    </w:p>
    <w:p w:rsidR="00B65777" w:rsidRDefault="00B65777" w:rsidP="00B65777">
      <w:pPr>
        <w:spacing w:line="276" w:lineRule="auto"/>
        <w:ind w:left="851" w:right="566" w:firstLine="0"/>
        <w:jc w:val="center"/>
        <w:rPr>
          <w:b/>
        </w:rPr>
      </w:pPr>
      <w:r w:rsidRPr="00B055C4">
        <w:rPr>
          <w:b/>
          <w:szCs w:val="28"/>
        </w:rPr>
        <w:t>1. Р</w:t>
      </w:r>
      <w:r w:rsidRPr="00B055C4">
        <w:rPr>
          <w:b/>
        </w:rPr>
        <w:t xml:space="preserve">асчет изменений параметров планового периода </w:t>
      </w:r>
    </w:p>
    <w:p w:rsidR="00B65777" w:rsidRDefault="00B65777" w:rsidP="00B65777">
      <w:pPr>
        <w:spacing w:line="276" w:lineRule="auto"/>
        <w:ind w:left="851" w:right="566" w:firstLine="0"/>
        <w:jc w:val="center"/>
        <w:rPr>
          <w:b/>
        </w:rPr>
      </w:pPr>
      <w:r w:rsidRPr="00B055C4">
        <w:rPr>
          <w:b/>
        </w:rPr>
        <w:t xml:space="preserve">утвержденного </w:t>
      </w:r>
      <w:r>
        <w:rPr>
          <w:b/>
        </w:rPr>
        <w:t xml:space="preserve">местного </w:t>
      </w:r>
      <w:r w:rsidRPr="00B055C4">
        <w:rPr>
          <w:b/>
        </w:rPr>
        <w:t xml:space="preserve">бюджета на текущий финансовый год на исполнение действующих расходных обязательств </w:t>
      </w:r>
    </w:p>
    <w:p w:rsidR="00B65777" w:rsidRPr="00B055C4" w:rsidRDefault="00B65777" w:rsidP="00B65777">
      <w:pPr>
        <w:spacing w:line="276" w:lineRule="auto"/>
        <w:ind w:left="851" w:right="566" w:firstLine="0"/>
        <w:jc w:val="center"/>
        <w:rPr>
          <w:b/>
          <w:szCs w:val="28"/>
        </w:rPr>
      </w:pPr>
      <w:r w:rsidRPr="004722A3">
        <w:rPr>
          <w:b/>
        </w:rPr>
        <w:t>Нововеличковского сельского поселения Динского района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1. Изменения объема бюджетных ассигнований на выполнение муниципальных заданий муниципальными учреждениями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рассчитываются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изм_РНЗ</w:t>
      </w:r>
      <w:proofErr w:type="spellEnd"/>
      <w:r w:rsidRPr="00B055C4">
        <w:t xml:space="preserve"> </w:t>
      </w:r>
      <w:proofErr w:type="spellStart"/>
      <w:r w:rsidRPr="00B055C4">
        <w:t>мз</w:t>
      </w:r>
      <w:proofErr w:type="spellEnd"/>
      <w:r w:rsidRPr="00B055C4">
        <w:t>(</w:t>
      </w:r>
      <w:r w:rsidRPr="00B055C4">
        <w:rPr>
          <w:szCs w:val="28"/>
        </w:rPr>
        <w:t>i</w:t>
      </w:r>
      <w:r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изм_РНЗму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изм_РНЗи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), где: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изм_РНЗму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изменения объема бюджетных ассигнований в i-ом году на выполнение муниципальных услуг;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изм_РНЗи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изменения объема бюджетных ассигнований в i-ом году на содержание имущества.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1.1. Изменения объема бюджетных ассигнований на выполнение муниципальных услуг рассчитываются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lastRenderedPageBreak/>
        <w:t>изм_РНЗму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изм_РНЗот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изм_РНЗку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изм_РНЗдр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>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изм_РНЗот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>) – изменения объема нормативных затрат на оплату труда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изм_РНЗку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>)  – изменения объема нормативных затрат на оплату коммунальных услуг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изм_РНЗдр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>) – изменения объема других нормативных затрат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1.1.1. Изменения объема нормативных затрат на оплату труда рассчитываются методом индексации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изм_РНЗот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>) = (</w:t>
      </w:r>
      <w:proofErr w:type="spellStart"/>
      <w:proofErr w:type="gramStart"/>
      <w:r w:rsidRPr="00B055C4">
        <w:t>утв</w:t>
      </w:r>
      <w:proofErr w:type="gramEnd"/>
      <w:r w:rsidRPr="00B055C4">
        <w:t>_РНЗот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>) х К</w:t>
      </w:r>
      <w:r w:rsidRPr="00B055C4">
        <w:rPr>
          <w:sz w:val="22"/>
          <w:szCs w:val="22"/>
          <w:lang w:val="en-US"/>
        </w:rPr>
        <w:t>j</w:t>
      </w:r>
      <w:r w:rsidRPr="00B055C4">
        <w:t xml:space="preserve"> - </w:t>
      </w:r>
      <w:proofErr w:type="spellStart"/>
      <w:r w:rsidRPr="00B055C4">
        <w:t>утв_РНЗот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 xml:space="preserve">)) + </w:t>
      </w:r>
      <w:proofErr w:type="spellStart"/>
      <w:r w:rsidRPr="00B055C4">
        <w:t>пр_РНЗотд</w:t>
      </w:r>
      <w:proofErr w:type="spellEnd"/>
      <w:r w:rsidRPr="00B055C4">
        <w:t>(i</w:t>
      </w:r>
      <w:r>
        <w:rPr>
          <w:sz w:val="12"/>
          <w:szCs w:val="12"/>
        </w:rPr>
        <w:t>1</w:t>
      </w:r>
      <w:r w:rsidRPr="00B055C4">
        <w:t>),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left"/>
      </w:pPr>
      <w:r w:rsidRPr="00B055C4">
        <w:t>где: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_РНЗот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>) – в бюджете текущего года объем нормативных затрат на оплату труда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пр</w:t>
      </w:r>
      <w:proofErr w:type="gramEnd"/>
      <w:r w:rsidRPr="00B055C4">
        <w:t>_РНЗотд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>) – объем нормативных затрат на обеспечение отдельных выплат стимулирующего характера.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В случае нескольких индексаций нормативных затрат на оплату труда в </w:t>
      </w:r>
      <w:proofErr w:type="spellStart"/>
      <w:r w:rsidRPr="00B055C4">
        <w:rPr>
          <w:lang w:val="en-US"/>
        </w:rPr>
        <w:t>i</w:t>
      </w:r>
      <w:proofErr w:type="spellEnd"/>
      <w:r w:rsidRPr="00B055C4">
        <w:t>-году расчет производится с применением всех коэффициентов индексации.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В состав нормативных затрат на оплату труда включаются расходы на начисления на выплаты по оплате труда: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страховые взносы в соответствии с </w:t>
      </w:r>
      <w:r w:rsidRPr="00E43939">
        <w:t>Федеральным законом от 24 июля 2009 года №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страхования";</w:t>
      </w:r>
      <w:r w:rsidRPr="00B055C4">
        <w:t xml:space="preserve">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обязательное социальное страхование от несчастных случаев на производстве по установленному тарифу.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1.1.</w:t>
      </w:r>
      <w:r>
        <w:t>2</w:t>
      </w:r>
      <w:r w:rsidRPr="00B055C4">
        <w:t>. Изменения объема нормативных затрат на оплату коммунальных услуг рассчитываются методом индексации по следующей формуле:</w:t>
      </w:r>
    </w:p>
    <w:p w:rsidR="00B65777" w:rsidRPr="00B055C4" w:rsidRDefault="00B65777" w:rsidP="00B65777">
      <w:pPr>
        <w:spacing w:line="276" w:lineRule="auto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изм_РНЗку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proofErr w:type="gramStart"/>
      <w:r w:rsidRPr="00B055C4">
        <w:t>утв</w:t>
      </w:r>
      <w:proofErr w:type="gramEnd"/>
      <w:r w:rsidRPr="00B055C4">
        <w:t>_РНЗку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х </w:t>
      </w:r>
      <w:proofErr w:type="spellStart"/>
      <w:r w:rsidRPr="00B055C4">
        <w:t>Кп</w:t>
      </w:r>
      <w:proofErr w:type="spellEnd"/>
      <w:r w:rsidRPr="00B055C4">
        <w:rPr>
          <w:sz w:val="22"/>
          <w:szCs w:val="22"/>
          <w:lang w:val="en-US"/>
        </w:rPr>
        <w:t>j</w:t>
      </w:r>
      <w:r w:rsidRPr="00B055C4">
        <w:t xml:space="preserve"> - </w:t>
      </w:r>
      <w:proofErr w:type="spellStart"/>
      <w:r w:rsidRPr="00B055C4">
        <w:t>утв_РНЗку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_РНЗку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в бюджете текущего года объем нормативных затрат на оплату коммунальных услуг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1.1.</w:t>
      </w:r>
      <w:r>
        <w:t>3</w:t>
      </w:r>
      <w:r w:rsidRPr="00B055C4">
        <w:t>. Изменения объема других нормативных затрат рассчитываются методом индексации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изм_РНЗдр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proofErr w:type="gramStart"/>
      <w:r w:rsidRPr="00B055C4">
        <w:t>утв</w:t>
      </w:r>
      <w:proofErr w:type="gramEnd"/>
      <w:r w:rsidRPr="00B055C4">
        <w:t>_РНЗдр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х </w:t>
      </w:r>
      <w:proofErr w:type="spellStart"/>
      <w:r w:rsidRPr="00B055C4">
        <w:t>Кп</w:t>
      </w:r>
      <w:proofErr w:type="spellEnd"/>
      <w:r w:rsidRPr="00B055C4">
        <w:rPr>
          <w:sz w:val="22"/>
          <w:szCs w:val="22"/>
          <w:lang w:val="en-US"/>
        </w:rPr>
        <w:t>j</w:t>
      </w:r>
      <w:r w:rsidRPr="00B055C4">
        <w:t xml:space="preserve"> - </w:t>
      </w:r>
      <w:proofErr w:type="spellStart"/>
      <w:r w:rsidRPr="00B055C4">
        <w:t>утв_РНЗдр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_РНЗдр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в бюджете текущего года объем других нормативных затрат, утвержденных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1.2. Изменения объема бюджетных ассигнований на содержание имущества  рассчитываются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изм_РНЗи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изм_РНЗкуи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изм_РНЗнал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изм_РНЗдри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изм_РНЗи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изменения объема бюджетных ассигнований на содержание имущества;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изм_РНЗкуи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изменения объема нормативных затрат на оплату коммунальных услуг в i-ом году (за исключением затрат, входящих в состав муниципальной услуги);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изм_РНЗнал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изменения объема нормативных затрат на уплату налогов в i-ом году;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изм_РНЗдри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изменения объема других нормативных затрат на содержание имущества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1.2.1. Изменения объема нормативных затрат на оплату коммунальных услуг рассчитываются методом индексации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изм_РНЗкуи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proofErr w:type="gramStart"/>
      <w:r w:rsidRPr="00B055C4">
        <w:t>утв</w:t>
      </w:r>
      <w:proofErr w:type="gramEnd"/>
      <w:r w:rsidRPr="00B055C4">
        <w:t>_РНЗкуи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х </w:t>
      </w:r>
      <w:proofErr w:type="spellStart"/>
      <w:r w:rsidRPr="00B055C4">
        <w:t>Кп</w:t>
      </w:r>
      <w:proofErr w:type="spellEnd"/>
      <w:r w:rsidRPr="00B055C4">
        <w:rPr>
          <w:sz w:val="22"/>
          <w:szCs w:val="22"/>
          <w:lang w:val="en-US"/>
        </w:rPr>
        <w:t>j</w:t>
      </w:r>
      <w:r w:rsidRPr="00B055C4">
        <w:t xml:space="preserve"> - </w:t>
      </w:r>
      <w:proofErr w:type="spellStart"/>
      <w:r w:rsidRPr="00B055C4">
        <w:t>утв_РНЗкуи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_РНЗкуи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в бюджете текущего года объем нормативных затрат на оплату коммунальных услуг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1.2.2. Изменения объема нормативных затрат на уплату налогов определяются в случае изменения налоговых ставок и рассчитываются методом индексации на уровень изменения налоговых ставок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изм_РНЗнал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proofErr w:type="gramStart"/>
      <w:r w:rsidRPr="00B055C4">
        <w:t>утв</w:t>
      </w:r>
      <w:proofErr w:type="gramEnd"/>
      <w:r w:rsidRPr="00B055C4">
        <w:t>_РНЗнал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х </w:t>
      </w:r>
      <w:proofErr w:type="spellStart"/>
      <w:r w:rsidRPr="00B055C4">
        <w:t>Кп</w:t>
      </w:r>
      <w:proofErr w:type="spellEnd"/>
      <w:r w:rsidRPr="00B055C4">
        <w:rPr>
          <w:sz w:val="22"/>
          <w:szCs w:val="22"/>
          <w:lang w:val="en-US"/>
        </w:rPr>
        <w:t>j</w:t>
      </w:r>
      <w:r w:rsidRPr="00B055C4">
        <w:t xml:space="preserve"> - </w:t>
      </w:r>
      <w:proofErr w:type="spellStart"/>
      <w:r w:rsidRPr="00B055C4">
        <w:t>утв_РНЗнал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_РНЗнал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в бюджете текущего года объем нормативных затрат на уплату налогов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1.2.3. Изменения объема других нормативных затрат на содержание имущества рассчитываются методом индексации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изм_РНЗдри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proofErr w:type="gramStart"/>
      <w:r w:rsidRPr="00B055C4">
        <w:t>утв</w:t>
      </w:r>
      <w:proofErr w:type="gramEnd"/>
      <w:r w:rsidRPr="00B055C4">
        <w:t>_РНЗдри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х </w:t>
      </w:r>
      <w:proofErr w:type="spellStart"/>
      <w:r w:rsidRPr="00B055C4">
        <w:t>Кп</w:t>
      </w:r>
      <w:proofErr w:type="spellEnd"/>
      <w:r w:rsidRPr="00B055C4">
        <w:rPr>
          <w:sz w:val="22"/>
          <w:szCs w:val="22"/>
          <w:lang w:val="en-US"/>
        </w:rPr>
        <w:t>j</w:t>
      </w:r>
      <w:r w:rsidRPr="00B055C4">
        <w:t xml:space="preserve">  - </w:t>
      </w:r>
      <w:proofErr w:type="spellStart"/>
      <w:r w:rsidRPr="00B055C4">
        <w:t>утв_РНЗдри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_РНЗдри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>
        <w:rPr>
          <w:sz w:val="12"/>
          <w:szCs w:val="12"/>
        </w:rPr>
        <w:t>1</w:t>
      </w:r>
      <w:r w:rsidRPr="00B055C4">
        <w:t>) – в бюджете текущего года объем других нормативных затрат на содержание имущества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lastRenderedPageBreak/>
        <w:t>1.3.Объем бюджетных ассигнований на корректировку муниципальных заданий в рамках действующих обязатель</w:t>
      </w:r>
      <w:proofErr w:type="gramStart"/>
      <w:r w:rsidRPr="00B055C4">
        <w:t>ств в св</w:t>
      </w:r>
      <w:proofErr w:type="gramEnd"/>
      <w:r w:rsidRPr="00B055C4">
        <w:t>язи с расширением (снижением) объема предоставления муниципальных услуг рассчитывается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кор_РНЗ</w:t>
      </w:r>
      <w:proofErr w:type="spellEnd"/>
      <w:r w:rsidRPr="00B055C4">
        <w:t xml:space="preserve"> </w:t>
      </w:r>
      <w:proofErr w:type="spellStart"/>
      <w:r w:rsidRPr="00B055C4">
        <w:t>мз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кор_РНЗму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кор_РНЗи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кор_РНЗму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корректировка нормативных затрат в i-ом году в связи с расширением (снижением) объема муниципальных услуг;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кор_РНЗи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корректировка нормативных затрат в i-ом году на содержание имущества в связи с расширением (сокращением) объема имущества, находящегося в оперативном управлении муниципального учреждения</w:t>
      </w:r>
      <w:r w:rsidRPr="00B055C4">
        <w:rPr>
          <w:szCs w:val="28"/>
        </w:rPr>
        <w:t>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1.3.1. Корректировка нормативных затрат на расширение (снижение) объема муниципальных услуг рассчитывается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кор_РНЗму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кор_РНЗот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кор_РНЗку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+ +</w:t>
      </w:r>
      <w:proofErr w:type="spellStart"/>
      <w:r w:rsidRPr="00B055C4">
        <w:t>кор_РНЗдр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кор_РНЗот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корректировка нормативных затрат на оплату труда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кор_РНЗку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корректировка нормативных затрат на коммунальные услуги в i-ом году;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кор_РНЗдр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корректировка других нормативных затрат в i-ом году</w:t>
      </w:r>
      <w:r w:rsidRPr="00B055C4">
        <w:rPr>
          <w:szCs w:val="28"/>
        </w:rPr>
        <w:t>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1.3.2. Корректировка нормативных затрат на оплату труда, на коммунальные услуги, на другие затраты рассчитывается нормативным методом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кор_РНЗот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утв</w:t>
      </w:r>
      <w:proofErr w:type="spellEnd"/>
      <w:r w:rsidRPr="00B055C4">
        <w:t>_</w:t>
      </w:r>
      <w:r w:rsidRPr="00B055C4">
        <w:rPr>
          <w:lang w:val="en-US"/>
        </w:rPr>
        <w:t>N</w:t>
      </w:r>
      <w:r w:rsidRPr="00B055C4">
        <w:t>от(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-1) х К</w:t>
      </w:r>
      <w:r w:rsidRPr="00B055C4">
        <w:rPr>
          <w:sz w:val="20"/>
          <w:lang w:val="en-US"/>
        </w:rPr>
        <w:t>j</w:t>
      </w:r>
      <w:r w:rsidRPr="00B055C4">
        <w:rPr>
          <w:sz w:val="20"/>
        </w:rPr>
        <w:t xml:space="preserve"> </w:t>
      </w:r>
      <w:r w:rsidRPr="00B055C4">
        <w:t>х</w:t>
      </w:r>
      <w:proofErr w:type="gramStart"/>
      <w:r w:rsidRPr="00B055C4">
        <w:t xml:space="preserve"> Е</w:t>
      </w:r>
      <w:proofErr w:type="gram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кор_РНЗку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утв</w:t>
      </w:r>
      <w:proofErr w:type="spellEnd"/>
      <w:r w:rsidRPr="00B055C4">
        <w:t>_</w:t>
      </w:r>
      <w:r w:rsidRPr="00B055C4">
        <w:rPr>
          <w:lang w:val="en-US"/>
        </w:rPr>
        <w:t>N</w:t>
      </w:r>
      <w:r w:rsidRPr="00B055C4">
        <w:t>ку(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-1) х К</w:t>
      </w:r>
      <w:r w:rsidRPr="00B055C4">
        <w:rPr>
          <w:sz w:val="20"/>
          <w:lang w:val="en-US"/>
        </w:rPr>
        <w:t>j</w:t>
      </w:r>
      <w:r w:rsidRPr="00B055C4">
        <w:rPr>
          <w:sz w:val="20"/>
        </w:rPr>
        <w:t xml:space="preserve"> </w:t>
      </w:r>
      <w:r w:rsidRPr="00B055C4">
        <w:t>х</w:t>
      </w:r>
      <w:proofErr w:type="gramStart"/>
      <w:r w:rsidRPr="00B055C4">
        <w:t xml:space="preserve"> Е</w:t>
      </w:r>
      <w:proofErr w:type="gram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r w:rsidRPr="00B055C4">
        <w:t xml:space="preserve">      </w:t>
      </w:r>
      <w:proofErr w:type="spellStart"/>
      <w:r w:rsidRPr="00B055C4">
        <w:t>кор_РНЗдр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утв_Nдр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-1) х К</w:t>
      </w:r>
      <w:r w:rsidRPr="00B055C4">
        <w:rPr>
          <w:sz w:val="20"/>
          <w:lang w:val="en-US"/>
        </w:rPr>
        <w:t>j</w:t>
      </w:r>
      <w:r w:rsidRPr="00B055C4">
        <w:rPr>
          <w:sz w:val="20"/>
        </w:rPr>
        <w:t xml:space="preserve"> </w:t>
      </w:r>
      <w:r w:rsidRPr="00B055C4">
        <w:t>х</w:t>
      </w:r>
      <w:proofErr w:type="gramStart"/>
      <w:r w:rsidRPr="00B055C4">
        <w:t xml:space="preserve"> Е</w:t>
      </w:r>
      <w:proofErr w:type="gram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_Nот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-1) – утвержденный норматив затрат на оплату труда в предшествующий i-ому год;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_Nку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-1) – утвержденный норматив затрат на коммунальные услуги в предшествующий i-ому год;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_Nдр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-1) – сумма утвержденных норматив других затрат в предшествующий i-ому год;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Е(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количество единиц услуг, предоставляемых муниципальными учреждениями, на которое корректируется муниципальное задание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lastRenderedPageBreak/>
        <w:t>1.3.3. Корректировка нормативных затрат на расширение (сокращение) объема имущества рассчитывается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кор_РНЗи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кор_РНЗкуи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кор_РНЗнал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кор_РНЗдри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709"/>
      </w:pPr>
      <w:proofErr w:type="spellStart"/>
      <w:r w:rsidRPr="00B055C4">
        <w:t>кор_РНЗкуи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корректировка затрат на коммунальные услуги в i-ом году (за исключением затрат, входящих в состав муниципальной  услуги);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709"/>
      </w:pPr>
      <w:proofErr w:type="spellStart"/>
      <w:r w:rsidRPr="00B055C4">
        <w:t>кор_РНЗнал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корректировка затрат на уплату налогов в i-ом году;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709"/>
      </w:pPr>
      <w:proofErr w:type="spellStart"/>
      <w:r w:rsidRPr="00B055C4">
        <w:t>кор_РНЗдри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корректировка других затрат на содержание имущества в i-ом году</w:t>
      </w:r>
      <w:r w:rsidRPr="00B055C4">
        <w:rPr>
          <w:szCs w:val="28"/>
        </w:rPr>
        <w:t>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1.3.4. Корректировка затрат в связи с мероприятиями, направленными на оптимизацию и эффективность расходов, производится с применением планового метода.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2. Изменения объемов бюджетных ассигнований на содержание муниципальных учреждений, финансовое обеспечение которых не связано с выполнением муниципального задания рассчитывается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изм_РНЗсму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изм_ФОТ</w:t>
      </w:r>
      <w:proofErr w:type="spellEnd"/>
      <w:r w:rsidRPr="00B055C4">
        <w:t>(</w:t>
      </w:r>
      <w:proofErr w:type="spellStart"/>
      <w:r w:rsidRPr="00B055C4">
        <w:rPr>
          <w:szCs w:val="28"/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)+ </w:t>
      </w:r>
      <w:proofErr w:type="spellStart"/>
      <w:r w:rsidRPr="00B055C4">
        <w:t>изм_МЗ</w:t>
      </w:r>
      <w:proofErr w:type="spellEnd"/>
      <w:r w:rsidRPr="00B055C4">
        <w:t>(</w:t>
      </w:r>
      <w:proofErr w:type="spellStart"/>
      <w:r w:rsidRPr="00B055C4">
        <w:rPr>
          <w:szCs w:val="28"/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 + </w:t>
      </w:r>
      <w:proofErr w:type="spellStart"/>
      <w:r w:rsidRPr="00B055C4">
        <w:t>изм_КУ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изм_Н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), где: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изм_ФОТ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 xml:space="preserve"> – изменения объема бюджетных на денежное содержание (денежного вознаграждения, денежного довольствия, заработной платы) выборных должностных  лиц местного самоуправления осуществляющих свои полномочия на постоянной основе, муниципальных служащих и работников, замещающих должности, не являющиеся должностями муниципальной службы, а так же работников муниципальных казенных учреждений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в i-ом году;</w:t>
      </w:r>
      <w:proofErr w:type="gramEnd"/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изм_МЗ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изменения объёма бюджетных ассигнований на оплату поставок товаров, выполнения работ и оказания услуг для муниципальных нужд, в том числе на капитальный ремонт и закупку оборудования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изм_КУ</w:t>
      </w:r>
      <w:proofErr w:type="spellEnd"/>
      <w:r w:rsidRPr="00B055C4">
        <w:t>(i</w:t>
      </w:r>
      <w:r w:rsidRPr="00B055C4">
        <w:rPr>
          <w:sz w:val="12"/>
          <w:szCs w:val="12"/>
        </w:rPr>
        <w:t>1</w:t>
      </w:r>
      <w:r w:rsidRPr="00B055C4">
        <w:t>) – изменения объема бюджетных ассигнований на оплату коммунальных услуг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изм_Н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изменения объема бюджетных ассигнований на оплату налогов, сборов и иных обязательных платежей в бюджетную систему Российской Федерации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2.1. </w:t>
      </w:r>
      <w:proofErr w:type="gramStart"/>
      <w:r w:rsidRPr="00B055C4">
        <w:t xml:space="preserve">Изменения объема бюджетных ассигнований на денежное содержание (денежного вознаграждения, денежного довольствия, заработной платы) выборных должностных лиц местного самоуправления осуществляющих свои полномочия на постоянной основе, муниципальных </w:t>
      </w:r>
      <w:r w:rsidRPr="00B055C4">
        <w:lastRenderedPageBreak/>
        <w:t xml:space="preserve">служащих и работников, замещающих должности, не являющиеся должностями муниципальной  службы муниципального района, а так же работников муниципальных казенных учреждений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, а так же работников муниципальных казенных учреждений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proofErr w:type="gramEnd"/>
      <w:r w:rsidRPr="00B055C4">
        <w:t xml:space="preserve"> район</w:t>
      </w:r>
      <w:r>
        <w:t>а</w:t>
      </w:r>
      <w:r w:rsidRPr="00B055C4">
        <w:t xml:space="preserve"> в i-ом году, рассчитываются методом индексации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изм_ФОТ</w:t>
      </w:r>
      <w:proofErr w:type="spellEnd"/>
      <w:r w:rsidRPr="00B055C4">
        <w:t>(</w:t>
      </w:r>
      <w:proofErr w:type="spellStart"/>
      <w:r w:rsidRPr="00B055C4">
        <w:rPr>
          <w:szCs w:val="28"/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исч_ФОТ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 xml:space="preserve">) – </w:t>
      </w:r>
      <w:proofErr w:type="spellStart"/>
      <w:proofErr w:type="gramStart"/>
      <w:r w:rsidRPr="00B055C4">
        <w:t>утв</w:t>
      </w:r>
      <w:proofErr w:type="gramEnd"/>
      <w:r w:rsidRPr="00B055C4">
        <w:t>_ФОТ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исч_ФОТ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исчисленный объем бюджетных ассигнований на реализацию действующих расходных обязательств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_ФОТ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утвержденный объем бюджетных ассигнований в i-ом году в бюджете на текущего года;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исч_ФОТ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баз_ФОТ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-1) х (1</w:t>
      </w:r>
      <w:proofErr w:type="gramStart"/>
      <w:r w:rsidRPr="00B055C4">
        <w:t>+ К</w:t>
      </w:r>
      <w:proofErr w:type="gram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-1)), где: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баз_ФОТ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-1) – объем бюджетных ассигнований в предшествующем i-ому году – действующие расходные обязательства в предшествующем i-ому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К(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 xml:space="preserve">-1) – коэффициент индексации фондов оплаты труда в предшествующем i-ому году;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gramStart"/>
      <w:r w:rsidRPr="00B055C4">
        <w:t>К</w:t>
      </w:r>
      <w:proofErr w:type="gramEnd"/>
      <w:r w:rsidRPr="00B055C4">
        <w:t xml:space="preserve"> – </w:t>
      </w:r>
      <w:proofErr w:type="gramStart"/>
      <w:r w:rsidRPr="00B055C4">
        <w:t>коэффициент</w:t>
      </w:r>
      <w:proofErr w:type="gramEnd"/>
      <w:r w:rsidRPr="00B055C4">
        <w:t xml:space="preserve"> индексации фондов оплаты труда (в случае принятия решения об индексации расходов в текущем финансовом году без внесения соответствующих изменений в плановый период утвержденного бюджета):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2.1.1. В случае нескольких индексаций фондов оплаты труда в предшествующем i-ому году расчет производится с применением всех </w:t>
      </w:r>
      <w:proofErr w:type="gramStart"/>
      <w:r w:rsidRPr="00B055C4">
        <w:t>коэффициентов индексации фондов оплаты труда</w:t>
      </w:r>
      <w:proofErr w:type="gramEnd"/>
      <w:r w:rsidRPr="00B055C4">
        <w:t xml:space="preserve"> в предшествующем i-ому году. При этом в расчетах фонда оплаты труда </w:t>
      </w:r>
      <w:r>
        <w:t xml:space="preserve">используется </w:t>
      </w:r>
      <w:r w:rsidRPr="00B055C4">
        <w:t>утвержденное штатное расписание на последнюю дату.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2.1.2. При отсутствии индексации фондов оплаты труда в предшествующем i-ому году, либо индексации фонда оплаты труда с 1 января предшествующего i-ому году, за базовую сумму для расчета объема бюджетных ассигнований в   i-ом году принимается объем бюджетных ассигнований на предшествующий i-ому год – действующие расходные обязательства на предшествующий i-ому год.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2.1.3. В фонд оплаты труда включают расходы на начисления на выплаты по оплате труда: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E43939">
        <w:lastRenderedPageBreak/>
        <w:t>страховые взносы в соответствии с Федеральным законом от 24 июля 2009 года №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страхования";</w:t>
      </w:r>
      <w:r w:rsidRPr="00B055C4">
        <w:t xml:space="preserve">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обязательное социальное страхование от несчастных случаев на производстве по установленному тарифу.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2.2. Изменения объема бюджетных ассигнований на оплату поставок товаров, выполнения работ и оказания услуг для муниципальных нужд, в том числе на капитальный ремонт и закупку оборудования, рассчитываются методом индексации (за исключением коэффициентов индексации коммунальных услуг) по следующим формулам: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  <w:rPr>
          <w:lang w:val="en-US"/>
        </w:rPr>
      </w:pPr>
      <w:proofErr w:type="spellStart"/>
      <w:r w:rsidRPr="00B055C4">
        <w:t>изм</w:t>
      </w:r>
      <w:proofErr w:type="spellEnd"/>
      <w:r w:rsidRPr="00B055C4">
        <w:rPr>
          <w:lang w:val="en-US"/>
        </w:rPr>
        <w:t>_</w:t>
      </w:r>
      <w:r w:rsidRPr="00B055C4">
        <w:t>МЗ</w:t>
      </w:r>
      <w:r w:rsidRPr="00B055C4">
        <w:rPr>
          <w:lang w:val="en-US"/>
        </w:rPr>
        <w:t>(</w:t>
      </w:r>
      <w:r w:rsidRPr="00B055C4">
        <w:rPr>
          <w:szCs w:val="28"/>
          <w:lang w:val="en-US"/>
        </w:rPr>
        <w:t>i</w:t>
      </w:r>
      <w:r w:rsidRPr="00B055C4">
        <w:rPr>
          <w:sz w:val="12"/>
          <w:szCs w:val="12"/>
          <w:lang w:val="en-US"/>
        </w:rPr>
        <w:t>1</w:t>
      </w:r>
      <w:r w:rsidRPr="00B055C4">
        <w:rPr>
          <w:lang w:val="en-US"/>
        </w:rPr>
        <w:t xml:space="preserve">) = </w:t>
      </w:r>
      <w:proofErr w:type="spellStart"/>
      <w:r w:rsidRPr="00B055C4">
        <w:t>исч</w:t>
      </w:r>
      <w:proofErr w:type="spellEnd"/>
      <w:r w:rsidRPr="00B055C4">
        <w:rPr>
          <w:lang w:val="en-US"/>
        </w:rPr>
        <w:t>_</w:t>
      </w:r>
      <w:r w:rsidRPr="00B055C4">
        <w:t>МЗ</w:t>
      </w:r>
      <w:r w:rsidRPr="00B055C4">
        <w:rPr>
          <w:lang w:val="en-US"/>
        </w:rPr>
        <w:t>(</w:t>
      </w:r>
      <w:r w:rsidRPr="00B055C4">
        <w:rPr>
          <w:szCs w:val="28"/>
          <w:lang w:val="en-US"/>
        </w:rPr>
        <w:t>i</w:t>
      </w:r>
      <w:r w:rsidRPr="00B055C4">
        <w:rPr>
          <w:sz w:val="12"/>
          <w:szCs w:val="12"/>
          <w:lang w:val="en-US"/>
        </w:rPr>
        <w:t>1</w:t>
      </w:r>
      <w:r w:rsidRPr="00B055C4">
        <w:rPr>
          <w:lang w:val="en-US"/>
        </w:rPr>
        <w:t xml:space="preserve">) – </w:t>
      </w:r>
      <w:proofErr w:type="spellStart"/>
      <w:proofErr w:type="gramStart"/>
      <w:r w:rsidRPr="00B055C4">
        <w:t>утв</w:t>
      </w:r>
      <w:proofErr w:type="spellEnd"/>
      <w:proofErr w:type="gramEnd"/>
      <w:r w:rsidRPr="00B055C4">
        <w:rPr>
          <w:lang w:val="en-US"/>
        </w:rPr>
        <w:t>_</w:t>
      </w:r>
      <w:r w:rsidRPr="00B055C4">
        <w:t>МЗ</w:t>
      </w:r>
      <w:r w:rsidRPr="00B055C4">
        <w:rPr>
          <w:lang w:val="en-US"/>
        </w:rPr>
        <w:t>(</w:t>
      </w:r>
      <w:r w:rsidRPr="00B055C4">
        <w:rPr>
          <w:szCs w:val="28"/>
          <w:lang w:val="en-US"/>
        </w:rPr>
        <w:t>i</w:t>
      </w:r>
      <w:r w:rsidRPr="00B055C4">
        <w:rPr>
          <w:sz w:val="12"/>
          <w:szCs w:val="12"/>
          <w:lang w:val="en-US"/>
        </w:rPr>
        <w:t>1</w:t>
      </w:r>
      <w:r w:rsidRPr="00B055C4">
        <w:rPr>
          <w:lang w:val="en-US"/>
        </w:rPr>
        <w:t>)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исч_МЗ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=[(</w:t>
      </w:r>
      <w:proofErr w:type="spellStart"/>
      <w:r w:rsidRPr="00B055C4">
        <w:t>баз_МЗ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 xml:space="preserve">1 </w:t>
      </w:r>
      <w:r w:rsidRPr="00B055C4">
        <w:t>-1) – МЗКР(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 xml:space="preserve">1 </w:t>
      </w:r>
      <w:r w:rsidRPr="00B055C4">
        <w:t>-1)) х (1</w:t>
      </w:r>
      <w:proofErr w:type="gramStart"/>
      <w:r w:rsidRPr="00B055C4">
        <w:t>+ К</w:t>
      </w:r>
      <w:proofErr w:type="gram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))] + НКР(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 xml:space="preserve">1 </w:t>
      </w:r>
      <w:r w:rsidRPr="00B055C4">
        <w:t>-1),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исч_МЗ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объем бюджетных ассигнований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_МЗ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объем бюджетных ассигнований в i-ом году – действующие расходные обязательства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баз_МЗ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 xml:space="preserve">1 </w:t>
      </w:r>
      <w:r w:rsidRPr="00B055C4">
        <w:t>-1) – объем бюджетных ассигнований в предшествующем i-ому году – действующие расходные обязательства в предшествующем i-ому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МЗКР(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-1) – объем бюджетных ассигнований в предшествующем i-ому году на осуществление капитального ремонта;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НКР(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-1) – объем бюджетных ассигнований на обеспечение расходов по капитальному ремонту заданий и сооружений по незавершенным в предшествующем i-ому году объектам;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К(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коэффициент индексации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2.3. Изменения объема бюджетных ассигнований на оплату коммунальных услуг рассчитываются путем применения коэффициентов индексации коммунальных услуг, при этом  возможно применение коэффициентов, соответствующих уровню изменения тарифов на коммунальные услуги.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2.4. Изменения объема бюджетных ассигнований на уплату налогов, сборов и иных обязательных платежей в бюджетную систему Российской Федерации определяются в случае изменения налоговых ставок и рассчитываются методом индексации на уровень изменения налоговых ставок по следующим формулам: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lastRenderedPageBreak/>
        <w:t>изм_Н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исч_Н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 xml:space="preserve">) – </w:t>
      </w:r>
      <w:proofErr w:type="spellStart"/>
      <w:proofErr w:type="gramStart"/>
      <w:r w:rsidRPr="00B055C4">
        <w:t>утв</w:t>
      </w:r>
      <w:proofErr w:type="gramEnd"/>
      <w:r w:rsidRPr="00B055C4">
        <w:t>_Н</w:t>
      </w:r>
      <w:proofErr w:type="spellEnd"/>
      <w:r w:rsidRPr="00B055C4">
        <w:t>(</w:t>
      </w:r>
      <w:r w:rsidRPr="00B055C4">
        <w:rPr>
          <w:szCs w:val="28"/>
        </w:rPr>
        <w:t>i</w:t>
      </w:r>
      <w:r>
        <w:rPr>
          <w:sz w:val="12"/>
          <w:szCs w:val="12"/>
        </w:rPr>
        <w:t>1</w:t>
      </w:r>
      <w:r w:rsidRPr="00B055C4">
        <w:t>)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исч_Н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баз_Н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 xml:space="preserve">1 </w:t>
      </w:r>
      <w:r w:rsidRPr="00B055C4">
        <w:t>-1) х (1</w:t>
      </w:r>
      <w:proofErr w:type="gramStart"/>
      <w:r w:rsidRPr="00B055C4">
        <w:t>+ К</w:t>
      </w:r>
      <w:proofErr w:type="gram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изм_Н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изменение объема бюджетных ассигнований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исч_Н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объем бюджетных ассигнований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_Н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объем бюджетных ассигнований в i-ом году – действующие расходные обязательства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баз_Н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 xml:space="preserve">1 </w:t>
      </w:r>
      <w:r w:rsidRPr="00B055C4">
        <w:t>-1) – объем бюджетных ассигнований в предшествующем i-ому году – действующие расходные обязательства в предшествующем i-ому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К(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 – уровень изменения налоговых ставок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4C7B24">
        <w:t>3. Изменения объема бюджетных ассигнований на исполнение публичных нормативных обязательств определяются по каждому виду публичных нормативных обязательств раздельно в случае изменения численности получателей социальных выплат нормативным методом по следующим формулам: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изм_ПО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исч_ПО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>
        <w:rPr>
          <w:sz w:val="12"/>
          <w:szCs w:val="12"/>
        </w:rPr>
        <w:t>1</w:t>
      </w:r>
      <w:r w:rsidRPr="00B055C4">
        <w:t xml:space="preserve">) – </w:t>
      </w:r>
      <w:proofErr w:type="spellStart"/>
      <w:proofErr w:type="gramStart"/>
      <w:r w:rsidRPr="00B055C4">
        <w:t>утв</w:t>
      </w:r>
      <w:proofErr w:type="gramEnd"/>
      <w:r w:rsidRPr="00B055C4">
        <w:t>_ПО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исч_ПО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= Ч(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х </w:t>
      </w:r>
      <w:r w:rsidRPr="00B055C4">
        <w:rPr>
          <w:lang w:val="en-US"/>
        </w:rPr>
        <w:t>N</w:t>
      </w:r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-1) х К</w:t>
      </w:r>
      <w:r w:rsidRPr="00B055C4">
        <w:rPr>
          <w:sz w:val="20"/>
          <w:lang w:val="en-US"/>
        </w:rPr>
        <w:t>j</w:t>
      </w:r>
      <w:r w:rsidRPr="00B055C4">
        <w:t xml:space="preserve"> 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х</w:t>
      </w:r>
      <w:proofErr w:type="gramStart"/>
      <w:r w:rsidRPr="00B055C4">
        <w:t xml:space="preserve"> Д</w:t>
      </w:r>
      <w:proofErr w:type="gramEnd"/>
      <w:r w:rsidRPr="00B055C4">
        <w:t>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исч_ПО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объем бюджетных ассигнований на социальные выплаты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_ПО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утвержденный бюджетной росписью объем бюджетных ассигнований на социальные выплаты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Ч(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прогнозируемая численность получателей социальных выплат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N(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-1) – размер социальной выплаты в предшествующем i-ому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Д – количество социальных выплат в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4. Изменения объема бюджетных ассигнований на закупку товаров, работ и услуг для муниципальных нужд (отдельные мероприятия) (</w:t>
      </w:r>
      <w:proofErr w:type="spellStart"/>
      <w:r w:rsidRPr="00B055C4">
        <w:t>изм_М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)) рассчитываются методом индексации по следующим формулам: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изм_М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исч_М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</w:t>
      </w:r>
      <w:proofErr w:type="spellStart"/>
      <w:proofErr w:type="gramStart"/>
      <w:r w:rsidRPr="00B055C4">
        <w:t>утв</w:t>
      </w:r>
      <w:proofErr w:type="gramEnd"/>
      <w:r w:rsidRPr="00B055C4">
        <w:t>_М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исч_М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объем бюджетных ассигнований на закупку товаров, работ и услуг для муниципальных нужд (отдельные мероприятия)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_М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объем бюджетных ассигнований на закупку товаров, работ и услуг для муниципальных нужд (отдельные мероприятия) в i-ом году в бюджете текущего года;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  <w:rPr>
          <w:lang w:val="en-US"/>
        </w:rPr>
      </w:pPr>
      <w:proofErr w:type="spellStart"/>
      <w:r w:rsidRPr="00B055C4">
        <w:t>исч</w:t>
      </w:r>
      <w:proofErr w:type="spellEnd"/>
      <w:r w:rsidRPr="00B055C4">
        <w:rPr>
          <w:lang w:val="en-US"/>
        </w:rPr>
        <w:t>_</w:t>
      </w:r>
      <w:r w:rsidRPr="00B055C4">
        <w:t>М</w:t>
      </w:r>
      <w:r w:rsidRPr="00B055C4">
        <w:rPr>
          <w:lang w:val="en-US"/>
        </w:rPr>
        <w:t>(i</w:t>
      </w:r>
      <w:r w:rsidRPr="00B055C4">
        <w:rPr>
          <w:sz w:val="12"/>
          <w:szCs w:val="12"/>
          <w:lang w:val="en-US"/>
        </w:rPr>
        <w:t>1</w:t>
      </w:r>
      <w:r w:rsidRPr="00B055C4">
        <w:rPr>
          <w:lang w:val="en-US"/>
        </w:rPr>
        <w:t xml:space="preserve">) = </w:t>
      </w:r>
      <w:r w:rsidRPr="00B055C4">
        <w:t>баз</w:t>
      </w:r>
      <w:r w:rsidRPr="00B055C4">
        <w:rPr>
          <w:lang w:val="en-US"/>
        </w:rPr>
        <w:t>_</w:t>
      </w:r>
      <w:r w:rsidRPr="00B055C4">
        <w:t>М</w:t>
      </w:r>
      <w:r w:rsidRPr="00B055C4">
        <w:rPr>
          <w:lang w:val="en-US"/>
        </w:rPr>
        <w:t>(i</w:t>
      </w:r>
      <w:r w:rsidRPr="00B055C4">
        <w:rPr>
          <w:sz w:val="12"/>
          <w:szCs w:val="12"/>
          <w:lang w:val="en-US"/>
        </w:rPr>
        <w:t>1</w:t>
      </w:r>
      <w:r w:rsidRPr="00B055C4">
        <w:rPr>
          <w:lang w:val="en-US"/>
        </w:rPr>
        <w:t xml:space="preserve">-1) </w:t>
      </w:r>
      <w:r w:rsidRPr="00B055C4">
        <w:t>х</w:t>
      </w:r>
      <w:r w:rsidRPr="00B055C4">
        <w:rPr>
          <w:lang w:val="en-US"/>
        </w:rPr>
        <w:t xml:space="preserve"> (1 + </w:t>
      </w:r>
      <w:proofErr w:type="spellStart"/>
      <w:r w:rsidRPr="00B055C4">
        <w:t>Кдр</w:t>
      </w:r>
      <w:proofErr w:type="spellEnd"/>
      <w:proofErr w:type="gramStart"/>
      <w:r w:rsidRPr="00B055C4">
        <w:rPr>
          <w:sz w:val="20"/>
          <w:lang w:val="en-US"/>
        </w:rPr>
        <w:t>j</w:t>
      </w:r>
      <w:proofErr w:type="gramEnd"/>
      <w:r w:rsidRPr="00B055C4">
        <w:rPr>
          <w:lang w:val="en-US"/>
        </w:rPr>
        <w:t>(i</w:t>
      </w:r>
      <w:r>
        <w:rPr>
          <w:sz w:val="12"/>
          <w:szCs w:val="12"/>
          <w:lang w:val="en-US"/>
        </w:rPr>
        <w:t>1</w:t>
      </w:r>
      <w:r w:rsidRPr="00B055C4">
        <w:rPr>
          <w:lang w:val="en-US"/>
        </w:rPr>
        <w:t>))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  <w:rPr>
          <w:szCs w:val="28"/>
        </w:rPr>
      </w:pPr>
      <w:proofErr w:type="spellStart"/>
      <w:r w:rsidRPr="00B055C4">
        <w:lastRenderedPageBreak/>
        <w:t>баз_М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-1) – объем бюджетных ассигнований на мероприятия в предшествующем i-ому году – действующие расходные обязательства в предшествующем i-ому году</w:t>
      </w:r>
      <w:r w:rsidRPr="00B055C4">
        <w:rPr>
          <w:szCs w:val="28"/>
        </w:rPr>
        <w:t>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5. Изменения объемов бюджетных ассигнований на реализацию бюджетных целевых программ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(за исключением направлений указанных в других пунктах настоящей Методики) (</w:t>
      </w:r>
      <w:proofErr w:type="spellStart"/>
      <w:r w:rsidRPr="00B055C4">
        <w:t>изм_</w:t>
      </w:r>
      <w:proofErr w:type="gramStart"/>
      <w:r w:rsidRPr="00B055C4">
        <w:t>П</w:t>
      </w:r>
      <w:proofErr w:type="spellEnd"/>
      <w:proofErr w:type="gram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)) рассчитываются плановым методом по формуле: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изм_</w:t>
      </w:r>
      <w:proofErr w:type="gramStart"/>
      <w:r w:rsidRPr="00B055C4">
        <w:t>П</w:t>
      </w:r>
      <w:proofErr w:type="spellEnd"/>
      <w:proofErr w:type="gram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утв_П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</w:t>
      </w:r>
      <w:proofErr w:type="spellStart"/>
      <w:r w:rsidRPr="00B055C4">
        <w:t>баз_П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_П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объем бюджетных ассигнований на реализацию бюджетных целевых программ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 в i-ом году, утвержденный нормативным правовым актом на i-</w:t>
      </w:r>
      <w:proofErr w:type="spellStart"/>
      <w:r w:rsidRPr="00B055C4">
        <w:t>ый</w:t>
      </w:r>
      <w:proofErr w:type="spellEnd"/>
      <w:r w:rsidRPr="00B055C4">
        <w:t xml:space="preserve"> год;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баз_</w:t>
      </w:r>
      <w:proofErr w:type="gramStart"/>
      <w:r w:rsidRPr="00B055C4">
        <w:t>П</w:t>
      </w:r>
      <w:proofErr w:type="spellEnd"/>
      <w:proofErr w:type="gram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объем бюджетных ассигнований на реализацию бюджетных целевых программ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в i-ом году, в бюджете текущего года.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>
        <w:t>6</w:t>
      </w:r>
      <w:r w:rsidRPr="00B055C4">
        <w:t xml:space="preserve">. </w:t>
      </w:r>
      <w:proofErr w:type="gramStart"/>
      <w:r w:rsidRPr="00B055C4">
        <w:t xml:space="preserve">Изменения объемов бюджетных ассигнований по погашению и обслуживанию муниципального внутреннего долга муниципального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рассчитываются плановым методом в соответствии с нормативными правовыми актами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, договорами и соглашениями, определяющими условия привлечения, обращения и погашения муниципальных долговых обязательств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>, с учетом прогноза изменения объемов задолженности, сроков и (или) объемов привлечения и</w:t>
      </w:r>
      <w:proofErr w:type="gramEnd"/>
      <w:r w:rsidRPr="00B055C4">
        <w:t xml:space="preserve"> (или) погашения сре</w:t>
      </w:r>
      <w:proofErr w:type="gramStart"/>
      <w:r w:rsidRPr="00B055C4">
        <w:t>дств в с</w:t>
      </w:r>
      <w:proofErr w:type="gramEnd"/>
      <w:r w:rsidRPr="00B055C4">
        <w:t>оответствующем финансовом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>
        <w:t>7</w:t>
      </w:r>
      <w:r w:rsidRPr="00B055C4">
        <w:t xml:space="preserve">. </w:t>
      </w:r>
      <w:proofErr w:type="gramStart"/>
      <w:r w:rsidRPr="00B055C4">
        <w:t xml:space="preserve">Изменения объемов бюджетных ассигнований на исполнение действующих расходных обязательств по возможному исполнению муниципальных гарантий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рассчитываются плановым методом в соответствии с законами и иными нормативными правовыми актами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, договорами, определяющими условия предоставления муниципальных гарантий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и исполнения обязательств гаранта по муниципальным гарантиям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>, с</w:t>
      </w:r>
      <w:proofErr w:type="gramEnd"/>
      <w:r w:rsidRPr="00B055C4">
        <w:t xml:space="preserve"> учетом прогноза изменения объемов задолженности принципалов, сроков возникновения и (или) исполнения обязатель</w:t>
      </w:r>
      <w:proofErr w:type="gramStart"/>
      <w:r w:rsidRPr="00B055C4">
        <w:t>ств пр</w:t>
      </w:r>
      <w:proofErr w:type="gramEnd"/>
      <w:r w:rsidRPr="00B055C4">
        <w:t>инципалов в соответствующем финансовом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lastRenderedPageBreak/>
        <w:t xml:space="preserve">Изменения объемов бюджетных ассигнований на возможное исполнение муниципальных гарантий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рассчитываются с учетом объема максимально возможных платежей гаранта в соответствующем финансовом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По регрессным гарантиям одновременно с планированием изменений объемов ассигнований на возможное исполнение гарантий в таком же объеме планируется изменение объемов возврата сре</w:t>
      </w:r>
      <w:proofErr w:type="gramStart"/>
      <w:r w:rsidRPr="00B055C4">
        <w:t>дств пр</w:t>
      </w:r>
      <w:proofErr w:type="gramEnd"/>
      <w:r w:rsidRPr="00B055C4">
        <w:t xml:space="preserve">инципалами в </w:t>
      </w:r>
      <w:r>
        <w:t>местный</w:t>
      </w:r>
      <w:r w:rsidRPr="00B055C4">
        <w:t xml:space="preserve"> бюджет (с учетом сроков их возврата в порядке регресса).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>
        <w:t>8</w:t>
      </w:r>
      <w:r w:rsidRPr="00B055C4">
        <w:t xml:space="preserve">. Изменение объема бюджетных ассигнований на создание резервного фонда администрации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(</w:t>
      </w:r>
      <w:proofErr w:type="spellStart"/>
      <w:r w:rsidRPr="00B055C4">
        <w:t>изм</w:t>
      </w:r>
      <w:proofErr w:type="spellEnd"/>
      <w:r w:rsidRPr="00B055C4">
        <w:t xml:space="preserve">_ </w:t>
      </w:r>
      <w:proofErr w:type="spellStart"/>
      <w:r w:rsidRPr="00B055C4">
        <w:t>РФАмо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)) рассчитывается методом индексации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изм</w:t>
      </w:r>
      <w:proofErr w:type="spellEnd"/>
      <w:r w:rsidRPr="00B055C4">
        <w:t xml:space="preserve">_ </w:t>
      </w:r>
      <w:proofErr w:type="spellStart"/>
      <w:r w:rsidRPr="00B055C4">
        <w:t>РФАмо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proofErr w:type="gramStart"/>
      <w:r w:rsidRPr="00B055C4">
        <w:t>утв</w:t>
      </w:r>
      <w:proofErr w:type="spellEnd"/>
      <w:proofErr w:type="gramEnd"/>
      <w:r w:rsidRPr="00B055C4">
        <w:t xml:space="preserve">_ </w:t>
      </w:r>
      <w:proofErr w:type="spellStart"/>
      <w:r w:rsidRPr="00B055C4">
        <w:t>РФАмо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0,1</w:t>
      </w:r>
      <w:r w:rsidRPr="00B055C4">
        <w:t xml:space="preserve">) х </w:t>
      </w:r>
      <w:proofErr w:type="spellStart"/>
      <w:r w:rsidRPr="00B055C4">
        <w:t>Кдр</w:t>
      </w:r>
      <w:proofErr w:type="spellEnd"/>
      <w:r w:rsidRPr="00B055C4">
        <w:rPr>
          <w:sz w:val="20"/>
          <w:lang w:val="en-US"/>
        </w:rPr>
        <w:t>j</w:t>
      </w:r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0,1</w:t>
      </w:r>
      <w:r w:rsidRPr="00B055C4">
        <w:t xml:space="preserve">) – </w:t>
      </w:r>
      <w:proofErr w:type="spellStart"/>
      <w:r w:rsidRPr="00B055C4">
        <w:t>утв</w:t>
      </w:r>
      <w:proofErr w:type="spellEnd"/>
      <w:r w:rsidRPr="00B055C4">
        <w:t xml:space="preserve">_ </w:t>
      </w:r>
      <w:proofErr w:type="spellStart"/>
      <w:r w:rsidRPr="00B055C4">
        <w:t>РФАмо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>), где: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spellEnd"/>
      <w:proofErr w:type="gramEnd"/>
      <w:r w:rsidRPr="00B055C4">
        <w:t xml:space="preserve">_ </w:t>
      </w:r>
      <w:proofErr w:type="spellStart"/>
      <w:r w:rsidRPr="00B055C4">
        <w:t>РФАмо</w:t>
      </w:r>
      <w:proofErr w:type="spellEnd"/>
      <w:r w:rsidRPr="00B055C4">
        <w:t>(</w:t>
      </w:r>
      <w:r w:rsidRPr="00B055C4">
        <w:rPr>
          <w:szCs w:val="28"/>
        </w:rPr>
        <w:t>i</w:t>
      </w:r>
      <w:r w:rsidRPr="00B055C4">
        <w:rPr>
          <w:sz w:val="12"/>
          <w:szCs w:val="12"/>
        </w:rPr>
        <w:t>1</w:t>
      </w:r>
      <w:r w:rsidRPr="00B055C4">
        <w:t xml:space="preserve">) – объем бюджетных ассигнований на создание резервного фонда администрации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>, утвержденных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Размер резервного фонда администрации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не должен превышать предельного размера резервного фонда установленного в соответствии с требованиями Бюджетного кодекса Российской Федерации.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>
        <w:t>9</w:t>
      </w:r>
      <w:r w:rsidRPr="00B055C4">
        <w:t xml:space="preserve">. </w:t>
      </w:r>
      <w:proofErr w:type="gramStart"/>
      <w:r w:rsidRPr="00B055C4">
        <w:t xml:space="preserve">Изменения объемов бюджетных ассигнований на реализацию расходных обязательств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, финансовое обеспечение которых осуществляется за счет средств бюджетов другого уровня, принимаются как разность исчисленного объема межбюджетных трансфертов, предусмотренных для перечисления в </w:t>
      </w:r>
      <w:r>
        <w:t>местный</w:t>
      </w:r>
      <w:r w:rsidRPr="00B055C4">
        <w:t xml:space="preserve"> бюджет из бюджетов других уровней, в соответствии с проектом закона о краевом бюджете, другими документами, предоставляемыми одновременно с проектом закона о краевом бюджете, и принятыми</w:t>
      </w:r>
      <w:proofErr w:type="gramEnd"/>
      <w:r w:rsidRPr="00B055C4">
        <w:t xml:space="preserve"> нормативными правовыми актами, устанавливающими порядок определения объема и предоставления соответствующих межбюджетных трансфертов </w:t>
      </w:r>
      <w:r>
        <w:t>местному</w:t>
      </w:r>
      <w:r w:rsidRPr="00B055C4">
        <w:t xml:space="preserve"> бюджету,  и объема указанных средств, предусмотренного в плановом периоде утвержденного бюджета на отчетный год.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В случае отсутствия указанной информации изменения принимаются </w:t>
      </w:r>
      <w:proofErr w:type="gramStart"/>
      <w:r w:rsidRPr="00B055C4">
        <w:t>равными</w:t>
      </w:r>
      <w:proofErr w:type="gramEnd"/>
      <w:r w:rsidRPr="00B055C4">
        <w:t xml:space="preserve"> нулю.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spacing w:line="276" w:lineRule="auto"/>
        <w:ind w:firstLine="0"/>
      </w:pPr>
    </w:p>
    <w:p w:rsidR="00B65777" w:rsidRPr="00B055C4" w:rsidRDefault="00B65777" w:rsidP="00B65777">
      <w:pPr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>2</w:t>
      </w:r>
      <w:r w:rsidRPr="00B055C4">
        <w:rPr>
          <w:b/>
        </w:rPr>
        <w:t xml:space="preserve">. Расчет объемов бюджетных ассигнований на исполнение </w:t>
      </w:r>
    </w:p>
    <w:p w:rsidR="00B65777" w:rsidRPr="00B055C4" w:rsidRDefault="00B65777" w:rsidP="00B65777">
      <w:pPr>
        <w:spacing w:line="276" w:lineRule="auto"/>
        <w:ind w:firstLine="0"/>
        <w:jc w:val="center"/>
        <w:rPr>
          <w:b/>
        </w:rPr>
      </w:pPr>
      <w:r w:rsidRPr="00B055C4">
        <w:rPr>
          <w:b/>
        </w:rPr>
        <w:t xml:space="preserve">принимаемых расходных обязательств </w:t>
      </w:r>
      <w:r w:rsidRPr="0020189D">
        <w:rPr>
          <w:b/>
        </w:rPr>
        <w:t xml:space="preserve">Нововеличковского сельского </w:t>
      </w:r>
      <w:r>
        <w:rPr>
          <w:b/>
        </w:rPr>
        <w:t xml:space="preserve">     </w:t>
      </w:r>
      <w:r w:rsidRPr="0020189D">
        <w:rPr>
          <w:b/>
        </w:rPr>
        <w:t>поселения Динского района</w:t>
      </w:r>
      <w:r w:rsidRPr="00B055C4">
        <w:rPr>
          <w:b/>
        </w:rPr>
        <w:t xml:space="preserve"> на </w:t>
      </w:r>
      <w:r>
        <w:rPr>
          <w:b/>
        </w:rPr>
        <w:t>2022 год</w:t>
      </w:r>
      <w:r w:rsidRPr="00B055C4">
        <w:rPr>
          <w:b/>
        </w:rPr>
        <w:t xml:space="preserve"> </w:t>
      </w:r>
    </w:p>
    <w:p w:rsidR="00B65777" w:rsidRPr="00B055C4" w:rsidRDefault="00B65777" w:rsidP="00B65777">
      <w:pPr>
        <w:spacing w:line="276" w:lineRule="auto"/>
        <w:jc w:val="center"/>
        <w:rPr>
          <w:b/>
        </w:rPr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 Объем бюджетных ассигнований на обеспечение выполнения функций муниципальных учреждений, в том числе по оказанию муниципальных услуг (выполнению работ) физическим и (или) юридическим лицам, сверх установленных по действующим обязательствам нормативов и индексов-дефляторов, расширение перечня муниципальных услуг (создание новой сети учреждений):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объем бюджетных ассигнований на муниципальные задания муниципальным учреждениям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на выполнение муниципальных услуг в объемах в очередном</w:t>
      </w:r>
      <w:r>
        <w:t xml:space="preserve">  финансовом году</w:t>
      </w:r>
      <w:r w:rsidRPr="00B055C4">
        <w:t>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объем бюджетных ассигнований на корректировку муниципальных заданий в связи с расширением объема предоставления муниципальных услуг муниципальными учреждениями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>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1.1. Объем бюджетных ассигнований на муниципальные задания муниципальным учреждениям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на выполнение муниципальных услуг в очередном финансовом году, определяется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proofErr w:type="gramStart"/>
      <w:r w:rsidRPr="00B055C4">
        <w:t>пр</w:t>
      </w:r>
      <w:proofErr w:type="gramEnd"/>
      <w:r w:rsidRPr="00B055C4">
        <w:t>_РНЗму</w:t>
      </w:r>
      <w:proofErr w:type="spellEnd"/>
      <w:r w:rsidRPr="00B055C4">
        <w:t>(i</w:t>
      </w:r>
      <w:r w:rsidRPr="00B055C4">
        <w:rPr>
          <w:sz w:val="16"/>
          <w:szCs w:val="16"/>
        </w:rPr>
        <w:t>1</w:t>
      </w:r>
      <w:r w:rsidRPr="00B055C4">
        <w:t xml:space="preserve">) = </w:t>
      </w:r>
      <w:proofErr w:type="spellStart"/>
      <w:r w:rsidRPr="00B055C4">
        <w:t>пр_РНЗот</w:t>
      </w:r>
      <w:proofErr w:type="spellEnd"/>
      <w:r w:rsidRPr="00B055C4">
        <w:t>(i</w:t>
      </w:r>
      <w:r w:rsidRPr="00B055C4">
        <w:rPr>
          <w:sz w:val="16"/>
          <w:szCs w:val="16"/>
        </w:rPr>
        <w:t>1</w:t>
      </w:r>
      <w:r w:rsidRPr="00B055C4">
        <w:t>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пр</w:t>
      </w:r>
      <w:proofErr w:type="gramEnd"/>
      <w:r w:rsidRPr="00B055C4">
        <w:t>_РНЗот</w:t>
      </w:r>
      <w:proofErr w:type="spellEnd"/>
      <w:r w:rsidRPr="00B055C4">
        <w:t>(i</w:t>
      </w:r>
      <w:r w:rsidRPr="00B055C4">
        <w:rPr>
          <w:sz w:val="16"/>
          <w:szCs w:val="16"/>
        </w:rPr>
        <w:t>1</w:t>
      </w:r>
      <w:r w:rsidRPr="00B055C4">
        <w:t>) – объем нормативных затрат на оплату труда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 Объем нормативных затрат на оплату труда рассчитывается методом индексации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пр_РНЗот</w:t>
      </w:r>
      <w:proofErr w:type="spellEnd"/>
      <w:r w:rsidRPr="00B055C4">
        <w:t>(i</w:t>
      </w:r>
      <w:r w:rsidRPr="00B055C4">
        <w:rPr>
          <w:sz w:val="16"/>
          <w:szCs w:val="16"/>
        </w:rPr>
        <w:t>1</w:t>
      </w:r>
      <w:r w:rsidRPr="00B055C4">
        <w:t>) = (</w:t>
      </w:r>
      <w:proofErr w:type="spellStart"/>
      <w:r w:rsidRPr="00B055C4">
        <w:t>утв_РНЗот</w:t>
      </w:r>
      <w:proofErr w:type="spellEnd"/>
      <w:r w:rsidRPr="00B055C4">
        <w:t>(i</w:t>
      </w:r>
      <w:r w:rsidRPr="00B055C4">
        <w:rPr>
          <w:sz w:val="16"/>
          <w:szCs w:val="16"/>
        </w:rPr>
        <w:t>1</w:t>
      </w:r>
      <w:r w:rsidRPr="00B055C4">
        <w:t xml:space="preserve">) + </w:t>
      </w:r>
      <w:proofErr w:type="spellStart"/>
      <w:r w:rsidRPr="00B055C4">
        <w:t>изм_РНЗот</w:t>
      </w:r>
      <w:proofErr w:type="spellEnd"/>
      <w:r w:rsidRPr="00B055C4">
        <w:t>(i</w:t>
      </w:r>
      <w:r w:rsidRPr="00B055C4">
        <w:rPr>
          <w:sz w:val="16"/>
          <w:szCs w:val="16"/>
        </w:rPr>
        <w:t>1</w:t>
      </w:r>
      <w:r w:rsidRPr="00B055C4">
        <w:t>)) х К</w:t>
      </w:r>
      <w:r w:rsidRPr="00B055C4">
        <w:rPr>
          <w:lang w:val="en-US"/>
        </w:rPr>
        <w:t>j</w:t>
      </w:r>
      <w:r w:rsidRPr="00B055C4">
        <w:t>(i</w:t>
      </w:r>
      <w:r w:rsidRPr="00B055C4">
        <w:rPr>
          <w:sz w:val="16"/>
          <w:szCs w:val="16"/>
        </w:rPr>
        <w:t>1</w:t>
      </w:r>
      <w:r w:rsidRPr="00B055C4">
        <w:t>) х</w:t>
      </w:r>
      <w:proofErr w:type="gramStart"/>
      <w:r w:rsidRPr="00B055C4">
        <w:t xml:space="preserve"> Д</w:t>
      </w:r>
      <w:proofErr w:type="gramEnd"/>
      <w:r w:rsidRPr="00B055C4">
        <w:t>(i</w:t>
      </w:r>
      <w:r w:rsidRPr="00B055C4">
        <w:rPr>
          <w:sz w:val="16"/>
          <w:szCs w:val="16"/>
        </w:rPr>
        <w:t>1</w:t>
      </w:r>
      <w:r w:rsidRPr="00B055C4">
        <w:t>) / 12,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_РНЗот</w:t>
      </w:r>
      <w:proofErr w:type="spellEnd"/>
      <w:r w:rsidRPr="00B055C4">
        <w:t>(i</w:t>
      </w:r>
      <w:r w:rsidRPr="00B055C4">
        <w:rPr>
          <w:sz w:val="16"/>
          <w:szCs w:val="16"/>
        </w:rPr>
        <w:t>1</w:t>
      </w:r>
      <w:r w:rsidRPr="00B055C4">
        <w:t>) – объем нормативных затрат на оплату труда, утвержденных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изм_РНЗот</w:t>
      </w:r>
      <w:proofErr w:type="spellEnd"/>
      <w:r w:rsidRPr="00B055C4">
        <w:t>(i</w:t>
      </w:r>
      <w:r w:rsidRPr="00B055C4">
        <w:rPr>
          <w:sz w:val="16"/>
          <w:szCs w:val="16"/>
        </w:rPr>
        <w:t>1</w:t>
      </w:r>
      <w:r w:rsidRPr="00B055C4">
        <w:t>) – изменения объема нормативных затрат на оплату труда на i-</w:t>
      </w:r>
      <w:proofErr w:type="spellStart"/>
      <w:r w:rsidRPr="00B055C4">
        <w:t>ый</w:t>
      </w:r>
      <w:proofErr w:type="spellEnd"/>
      <w:r w:rsidRPr="00B055C4">
        <w:t xml:space="preserve"> год;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Д(i</w:t>
      </w:r>
      <w:r w:rsidRPr="00B055C4">
        <w:rPr>
          <w:sz w:val="16"/>
          <w:szCs w:val="16"/>
        </w:rPr>
        <w:t>1</w:t>
      </w:r>
      <w:r w:rsidRPr="00B055C4">
        <w:t>) – количество месяцев до конца i-</w:t>
      </w:r>
      <w:proofErr w:type="spellStart"/>
      <w:r w:rsidRPr="00B055C4">
        <w:t>го</w:t>
      </w:r>
      <w:proofErr w:type="spellEnd"/>
      <w:r w:rsidRPr="00B055C4">
        <w:t xml:space="preserve"> года с начала индексации фондов оплаты труда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В случае нескольких индексаций нормативных затрат на оплату труда в году расчет производится с применением всех коэффициентов индексации.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lastRenderedPageBreak/>
        <w:t>В состав нормативных затрат на оплату труда включаются расходы на начисления на выплаты по оплате труда: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 </w:t>
      </w:r>
      <w:r w:rsidRPr="00BC5F84">
        <w:t>страховые взносы в соответствии с Федеральным законом от 24 июля 2009 года №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страхования";</w:t>
      </w:r>
      <w:r w:rsidRPr="00B055C4">
        <w:t xml:space="preserve">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обязательное социальное страхование от несчастных случаев на производстве по установленному тарифу.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>
        <w:t>1.2</w:t>
      </w:r>
      <w:r w:rsidRPr="00B055C4">
        <w:t xml:space="preserve">. Объем бюджетных ассигнований на корректировку муниципальных заданий в связи с расширением объема предоставления муниципальных услуг муниципальными учреждениями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(новая сеть) в очередном финансовом году рассчитывается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нс_РНЗ</w:t>
      </w:r>
      <w:proofErr w:type="spellEnd"/>
      <w:r w:rsidRPr="00B055C4">
        <w:t xml:space="preserve"> </w:t>
      </w:r>
      <w:proofErr w:type="spellStart"/>
      <w:r w:rsidRPr="00B055C4">
        <w:t>мз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нс_РНЗму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нс_РНЗи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>
        <w:rPr>
          <w:sz w:val="12"/>
          <w:szCs w:val="12"/>
        </w:rPr>
        <w:t>1</w:t>
      </w:r>
      <w:r w:rsidRPr="00B055C4">
        <w:t>)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нс_РНЗму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объем нормативных затрат в i-ом году на расширение объема муниципальных услуг;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нс_РНЗи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объем нормативных затрат в i-ом году на содержание имущества.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</w:t>
      </w:r>
      <w:r>
        <w:t>2</w:t>
      </w:r>
      <w:r w:rsidRPr="00B055C4">
        <w:t>.1. Объем нормативных затрат на расширение объема муниципальных услуг рассчитывается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r w:rsidRPr="00B055C4">
        <w:t xml:space="preserve">  </w:t>
      </w:r>
      <w:proofErr w:type="spellStart"/>
      <w:r w:rsidRPr="00B055C4">
        <w:t>нс_РНЗму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нс_РНЗот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нс_РНЗку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нс_РНЗдр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нс_РНЗот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объем нормативных затрат на оплату труда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нс_РНЗку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объем нормативных затрат на оплату коммунальных услуг в i-ом году;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нс_РНЗдр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объем других нормативных затрат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Объем нормативных затрат на оплату труда, оплату коммунальных услуг, другие затраты рассчитывается нормативным методом по следующим формулам: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spacing w:line="276" w:lineRule="auto"/>
        <w:ind w:firstLine="0"/>
        <w:jc w:val="center"/>
      </w:pPr>
      <w:proofErr w:type="spellStart"/>
      <w:r w:rsidRPr="00B055C4">
        <w:t>нс_РНЗот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утв</w:t>
      </w:r>
      <w:proofErr w:type="spellEnd"/>
      <w:r w:rsidRPr="00B055C4">
        <w:t>_</w:t>
      </w:r>
      <w:r w:rsidRPr="00B055C4">
        <w:rPr>
          <w:lang w:val="en-US"/>
        </w:rPr>
        <w:t>N</w:t>
      </w:r>
      <w:r w:rsidRPr="00B055C4">
        <w:t>от(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х К</w:t>
      </w:r>
      <w:r w:rsidRPr="00B055C4">
        <w:rPr>
          <w:sz w:val="20"/>
          <w:lang w:val="en-US"/>
        </w:rPr>
        <w:t>j</w:t>
      </w:r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х</w:t>
      </w:r>
      <w:proofErr w:type="gramStart"/>
      <w:r w:rsidRPr="00B055C4">
        <w:t xml:space="preserve"> Е</w:t>
      </w:r>
      <w:proofErr w:type="gram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нс_РНЗку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утв</w:t>
      </w:r>
      <w:proofErr w:type="spellEnd"/>
      <w:r w:rsidRPr="00B055C4">
        <w:t>_</w:t>
      </w:r>
      <w:r w:rsidRPr="00B055C4">
        <w:rPr>
          <w:lang w:val="en-US"/>
        </w:rPr>
        <w:t>N</w:t>
      </w:r>
      <w:r w:rsidRPr="00B055C4">
        <w:t>ку(</w:t>
      </w:r>
      <w:proofErr w:type="spellStart"/>
      <w:r w:rsidRPr="00B055C4">
        <w:rPr>
          <w:lang w:val="en-US"/>
        </w:rPr>
        <w:t>i</w:t>
      </w:r>
      <w:proofErr w:type="spellEnd"/>
      <w:r>
        <w:rPr>
          <w:sz w:val="12"/>
          <w:szCs w:val="12"/>
        </w:rPr>
        <w:t>1</w:t>
      </w:r>
      <w:r w:rsidRPr="00B055C4">
        <w:t>) х К</w:t>
      </w:r>
      <w:r w:rsidRPr="00B055C4">
        <w:rPr>
          <w:sz w:val="20"/>
          <w:lang w:val="en-US"/>
        </w:rPr>
        <w:t>j</w:t>
      </w:r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)х</w:t>
      </w:r>
      <w:proofErr w:type="gramStart"/>
      <w:r w:rsidRPr="00B055C4">
        <w:t xml:space="preserve"> Е</w:t>
      </w:r>
      <w:proofErr w:type="gram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нс_РНЗдр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утв</w:t>
      </w:r>
      <w:proofErr w:type="spellEnd"/>
      <w:r w:rsidRPr="00B055C4">
        <w:t>_</w:t>
      </w:r>
      <w:r w:rsidRPr="00B055C4">
        <w:rPr>
          <w:lang w:val="en-US"/>
        </w:rPr>
        <w:t>N</w:t>
      </w:r>
      <w:proofErr w:type="spellStart"/>
      <w:r w:rsidRPr="00B055C4">
        <w:t>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х К</w:t>
      </w:r>
      <w:r w:rsidRPr="00B055C4">
        <w:rPr>
          <w:sz w:val="20"/>
          <w:lang w:val="en-US"/>
        </w:rPr>
        <w:t>j</w:t>
      </w:r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х</w:t>
      </w:r>
      <w:proofErr w:type="gramStart"/>
      <w:r w:rsidRPr="00B055C4">
        <w:t xml:space="preserve"> Е</w:t>
      </w:r>
      <w:proofErr w:type="gram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>
        <w:rPr>
          <w:sz w:val="12"/>
          <w:szCs w:val="12"/>
        </w:rPr>
        <w:t>1</w:t>
      </w:r>
      <w:r w:rsidRPr="00B055C4">
        <w:t>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_Nот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норматив затрат на оплату труда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lastRenderedPageBreak/>
        <w:t>утв</w:t>
      </w:r>
      <w:proofErr w:type="gramEnd"/>
      <w:r w:rsidRPr="00B055C4">
        <w:t>_Nку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норматив затрат на оплату коммунальных услуг в i-ом году;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proofErr w:type="gramStart"/>
      <w:r w:rsidRPr="00B055C4">
        <w:t>утв</w:t>
      </w:r>
      <w:proofErr w:type="gramEnd"/>
      <w:r w:rsidRPr="00B055C4">
        <w:t>_Nдр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сумма норматива других затрат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gramStart"/>
      <w:r w:rsidRPr="00B055C4">
        <w:t>Е(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количество единиц услуг, предоставляемых муниципальными учреждениями, на которое корректируется муниципального задание в i-ом году.</w:t>
      </w:r>
      <w:proofErr w:type="gramEnd"/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1.</w:t>
      </w:r>
      <w:r>
        <w:t>2</w:t>
      </w:r>
      <w:r w:rsidRPr="00B055C4">
        <w:t>.2. Объем нормативных затрат на расширение содержания имущества рассчитывается с применением планового метода по следующей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нс_РНЗи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нс_РНЗкуи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нс_РНЗнал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+ </w:t>
      </w:r>
      <w:proofErr w:type="spellStart"/>
      <w:r w:rsidRPr="00B055C4">
        <w:t>нс_РНЗдри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нс_РНЗкуи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объем нормативных затрат на оплату коммунальных услуг в i-ом году (за исключением затрат, входящих в состав муниципальной услуги);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нс_РНЗнал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объем нормативных затрат на уплату налогов в i-ом году;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нс_РНЗдри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объем других нормативных затрат на содержание имущества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2. Объем бюджетных ассигнований на содержание муниципальных учреждений, финансовое обеспечение которых не связано с выполнением муниципального задания: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2.1. Денежное содержание (денежного вознаграждения, денежного довольствия, заработной платы) выборных должностных лиц местного самоуправления осуществляющих свои полномочия на постоянной основе, муниципальных служащих и работников, замещающих должности, не являющиеся должностями муниципальной службы, а также работников муниципальных казенных учреждений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>, рассчитываются методом индексации по следующим формулам: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r w:rsidRPr="00B055C4">
        <w:t>ФОТ(i</w:t>
      </w:r>
      <w:r w:rsidRPr="00B055C4">
        <w:rPr>
          <w:sz w:val="12"/>
          <w:szCs w:val="12"/>
        </w:rPr>
        <w:t>0,1</w:t>
      </w:r>
      <w:r w:rsidRPr="00B055C4">
        <w:t xml:space="preserve">) = </w:t>
      </w:r>
      <w:proofErr w:type="spellStart"/>
      <w:r w:rsidRPr="00B055C4">
        <w:t>баз_ФОТ</w:t>
      </w:r>
      <w:proofErr w:type="spellEnd"/>
      <w:r w:rsidRPr="00B055C4">
        <w:t>(i</w:t>
      </w:r>
      <w:r w:rsidRPr="00B055C4">
        <w:rPr>
          <w:sz w:val="12"/>
          <w:szCs w:val="12"/>
        </w:rPr>
        <w:t>0,1</w:t>
      </w:r>
      <w:r w:rsidRPr="00B055C4">
        <w:t>) х</w:t>
      </w:r>
      <w:proofErr w:type="gramStart"/>
      <w:r w:rsidRPr="00B055C4">
        <w:t xml:space="preserve"> К</w:t>
      </w:r>
      <w:proofErr w:type="gramEnd"/>
      <w:r w:rsidRPr="00B055C4">
        <w:t>(i</w:t>
      </w:r>
      <w:r w:rsidRPr="00B055C4">
        <w:rPr>
          <w:sz w:val="12"/>
          <w:szCs w:val="12"/>
        </w:rPr>
        <w:t>0,1</w:t>
      </w:r>
      <w:r w:rsidRPr="00B055C4">
        <w:t>) х Д(i</w:t>
      </w:r>
      <w:r w:rsidRPr="00B055C4">
        <w:rPr>
          <w:sz w:val="12"/>
          <w:szCs w:val="12"/>
        </w:rPr>
        <w:t>0,1</w:t>
      </w:r>
      <w:r w:rsidRPr="00B055C4">
        <w:t>) / 12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баз_ФОТ</w:t>
      </w:r>
      <w:proofErr w:type="spellEnd"/>
      <w:r w:rsidRPr="00B055C4">
        <w:t>(i</w:t>
      </w:r>
      <w:r w:rsidRPr="00B055C4">
        <w:rPr>
          <w:sz w:val="12"/>
          <w:szCs w:val="12"/>
        </w:rPr>
        <w:t>0,1</w:t>
      </w:r>
      <w:r w:rsidRPr="00B055C4">
        <w:t xml:space="preserve">) = </w:t>
      </w:r>
      <w:proofErr w:type="spellStart"/>
      <w:r w:rsidRPr="00B055C4">
        <w:t>баз_ФОТ</w:t>
      </w:r>
      <w:proofErr w:type="spellEnd"/>
      <w:r w:rsidRPr="00B055C4">
        <w:t>(i</w:t>
      </w:r>
      <w:r w:rsidRPr="00B055C4">
        <w:rPr>
          <w:sz w:val="12"/>
          <w:szCs w:val="12"/>
        </w:rPr>
        <w:t>0,1</w:t>
      </w:r>
      <w:r w:rsidRPr="00B055C4">
        <w:t>-1) х (1</w:t>
      </w:r>
      <w:proofErr w:type="gramStart"/>
      <w:r w:rsidRPr="00B055C4">
        <w:t>+ К</w:t>
      </w:r>
      <w:proofErr w:type="gramEnd"/>
      <w:r w:rsidRPr="00B055C4">
        <w:t>(i</w:t>
      </w:r>
      <w:r w:rsidRPr="00B055C4">
        <w:rPr>
          <w:sz w:val="12"/>
          <w:szCs w:val="12"/>
        </w:rPr>
        <w:t>0,1</w:t>
      </w:r>
      <w:r w:rsidRPr="00B055C4">
        <w:t>-1)),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баз_ФОТ</w:t>
      </w:r>
      <w:proofErr w:type="spellEnd"/>
      <w:r w:rsidRPr="00B055C4">
        <w:t>(i</w:t>
      </w:r>
      <w:r w:rsidRPr="00B055C4">
        <w:rPr>
          <w:sz w:val="12"/>
          <w:szCs w:val="12"/>
        </w:rPr>
        <w:t>0,1</w:t>
      </w:r>
      <w:r w:rsidRPr="00B055C4">
        <w:t>) – базовая сумма для расчета объема бюджетного ассигнования в i-ом году – действующие расходные обязательства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К(i</w:t>
      </w:r>
      <w:r w:rsidRPr="00B055C4">
        <w:rPr>
          <w:sz w:val="12"/>
          <w:szCs w:val="12"/>
        </w:rPr>
        <w:t>0,1</w:t>
      </w:r>
      <w:r w:rsidRPr="00B055C4">
        <w:t>) – коэффициент индексации фондов оплаты труда 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Д(i</w:t>
      </w:r>
      <w:r w:rsidRPr="00B055C4">
        <w:rPr>
          <w:sz w:val="12"/>
          <w:szCs w:val="12"/>
        </w:rPr>
        <w:t>0,1</w:t>
      </w:r>
      <w:r w:rsidRPr="00B055C4">
        <w:t>) – количество месяцев до конца i-</w:t>
      </w:r>
      <w:proofErr w:type="spellStart"/>
      <w:r w:rsidRPr="00B055C4">
        <w:t>го</w:t>
      </w:r>
      <w:proofErr w:type="spellEnd"/>
      <w:r w:rsidRPr="00B055C4">
        <w:t xml:space="preserve"> года с начала индексации фондов оплаты труда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lastRenderedPageBreak/>
        <w:t>баз_ФОТ</w:t>
      </w:r>
      <w:proofErr w:type="spellEnd"/>
      <w:r w:rsidRPr="00B055C4">
        <w:t>(i</w:t>
      </w:r>
      <w:r>
        <w:rPr>
          <w:sz w:val="12"/>
          <w:szCs w:val="12"/>
        </w:rPr>
        <w:t>0,1</w:t>
      </w:r>
      <w:r w:rsidRPr="00B055C4">
        <w:t>-1) – базовая сумма для расчета объема бюджетных ассигнований в предшествующем i-ому году – действующие расходные обязательства в предшествующем i-ому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К(i</w:t>
      </w:r>
      <w:r w:rsidRPr="00B055C4">
        <w:rPr>
          <w:sz w:val="12"/>
          <w:szCs w:val="12"/>
        </w:rPr>
        <w:t>0,1</w:t>
      </w:r>
      <w:r w:rsidRPr="00B055C4">
        <w:t>-1) – коэффициент индексации фондов оплаты труда в предшествующем i-ому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2.1.1. В случае нескольких индексаций фондов оплаты труда в i-ом году расчет производится с применением всех </w:t>
      </w:r>
      <w:proofErr w:type="gramStart"/>
      <w:r w:rsidRPr="00B055C4">
        <w:t>коэффициентов индексации фондов оплаты труда</w:t>
      </w:r>
      <w:proofErr w:type="gramEnd"/>
      <w:r w:rsidRPr="00B055C4">
        <w:t xml:space="preserve"> в i-ом году с учетом количества месяцев до конца i-</w:t>
      </w:r>
      <w:proofErr w:type="spellStart"/>
      <w:r w:rsidRPr="00B055C4">
        <w:t>го</w:t>
      </w:r>
      <w:proofErr w:type="spellEnd"/>
      <w:r w:rsidRPr="00B055C4">
        <w:t xml:space="preserve"> года с начала каждой индексации фондов оплаты труда.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2.1.2. </w:t>
      </w:r>
      <w:proofErr w:type="gramStart"/>
      <w:r w:rsidRPr="00B055C4">
        <w:t>При отсутствии индексации фондов оплаты труда в предшествующем i-</w:t>
      </w:r>
      <w:proofErr w:type="spellStart"/>
      <w:r w:rsidRPr="00B055C4">
        <w:t>му</w:t>
      </w:r>
      <w:proofErr w:type="spellEnd"/>
      <w:r w:rsidRPr="00B055C4">
        <w:t xml:space="preserve"> году, либо индексации фонда оплаты труда с 1 января предшествующего i-</w:t>
      </w:r>
      <w:proofErr w:type="spellStart"/>
      <w:r w:rsidRPr="00B055C4">
        <w:t>му</w:t>
      </w:r>
      <w:proofErr w:type="spellEnd"/>
      <w:r w:rsidRPr="00B055C4">
        <w:t xml:space="preserve"> году, за базовую сумму для расчета объема бюджетного ассигнования в i-ом году принимается объем бюджетных ассигнований на предшествующий i-ому год – действующие расходные обязательства на предшествующий i-ому году.</w:t>
      </w:r>
      <w:proofErr w:type="gramEnd"/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2.1.3. Фонд оплаты труда включает расходы на начисления на выплаты по оплате труда: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страховые взносы в соответствии с Федеральным законом от 24 июля </w:t>
      </w:r>
      <w:r w:rsidRPr="00BC5F84">
        <w:t>2009 года №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страхования";</w:t>
      </w:r>
      <w:r w:rsidRPr="00B055C4">
        <w:t xml:space="preserve">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обязательное социальное страхование от несчастных случаев на производстве по установленному тарифу.</w:t>
      </w:r>
    </w:p>
    <w:p w:rsidR="00B65777" w:rsidRPr="00B055C4" w:rsidRDefault="00B65777" w:rsidP="00B65777">
      <w:pPr>
        <w:spacing w:line="276" w:lineRule="auto"/>
        <w:rPr>
          <w:b/>
        </w:rPr>
      </w:pPr>
      <w:r w:rsidRPr="00B055C4">
        <w:t xml:space="preserve">2.1.4. Объем бюджетных ассигнований на другие материальные затраты определяются на основании предложений субъектов бюджетного планирования по увеличению действующих расходных обязательств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>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2.1.5. Объем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по формуле: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r w:rsidRPr="00B055C4">
        <w:t>Н(i</w:t>
      </w:r>
      <w:r w:rsidRPr="00B055C4">
        <w:rPr>
          <w:sz w:val="12"/>
          <w:szCs w:val="12"/>
        </w:rPr>
        <w:t>0,1</w:t>
      </w:r>
      <w:r w:rsidRPr="00B055C4">
        <w:t>) = Н(i</w:t>
      </w:r>
      <w:r w:rsidRPr="00B055C4">
        <w:rPr>
          <w:sz w:val="12"/>
          <w:szCs w:val="12"/>
        </w:rPr>
        <w:t>0,1</w:t>
      </w:r>
      <w:r w:rsidRPr="00B055C4">
        <w:t>)*СН(i</w:t>
      </w:r>
      <w:r w:rsidRPr="00B055C4">
        <w:rPr>
          <w:sz w:val="12"/>
          <w:szCs w:val="12"/>
        </w:rPr>
        <w:t>0,1</w:t>
      </w:r>
      <w:r w:rsidRPr="00B055C4">
        <w:t>)/100,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Н(i</w:t>
      </w:r>
      <w:r w:rsidRPr="00B055C4">
        <w:rPr>
          <w:sz w:val="12"/>
          <w:szCs w:val="12"/>
        </w:rPr>
        <w:t>0,1</w:t>
      </w:r>
      <w:r w:rsidRPr="00B055C4">
        <w:t>) – объем налоговой базы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СН(i</w:t>
      </w:r>
      <w:r w:rsidRPr="00B055C4">
        <w:rPr>
          <w:sz w:val="12"/>
          <w:szCs w:val="12"/>
        </w:rPr>
        <w:t>0,1</w:t>
      </w:r>
      <w:r w:rsidRPr="00B055C4">
        <w:t>) – значение средней налоговой ставки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3. Объем бюджетных ассигнований на исполнение публичных нормативных обязательств определяются по каждому виду публичных нормативных обязательств раздельно в случае изменения размера социальных </w:t>
      </w:r>
      <w:r w:rsidRPr="00B055C4">
        <w:lastRenderedPageBreak/>
        <w:t>выплат и льгот, либо принятия новых публичных нормативных обязательств, по следующим формулам: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3.1. В случае изменения размера социальных выплат методом индексации: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r w:rsidRPr="00B055C4">
        <w:t>ПО(</w:t>
      </w:r>
      <w:proofErr w:type="spellStart"/>
      <w:r w:rsidRPr="00B055C4">
        <w:rPr>
          <w:lang w:val="en-US"/>
        </w:rPr>
        <w:t>i</w:t>
      </w:r>
      <w:proofErr w:type="spellEnd"/>
      <w:r>
        <w:rPr>
          <w:sz w:val="12"/>
          <w:szCs w:val="12"/>
        </w:rPr>
        <w:t>1</w:t>
      </w:r>
      <w:r w:rsidRPr="00B055C4">
        <w:t xml:space="preserve">) = </w:t>
      </w:r>
      <w:proofErr w:type="spellStart"/>
      <w:r w:rsidRPr="00B055C4">
        <w:t>баз_ПО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х К</w:t>
      </w:r>
      <w:r w:rsidRPr="00B055C4">
        <w:rPr>
          <w:sz w:val="20"/>
          <w:lang w:val="en-US"/>
        </w:rPr>
        <w:t>j</w:t>
      </w:r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х</w:t>
      </w:r>
      <w:proofErr w:type="gramStart"/>
      <w:r w:rsidRPr="00B055C4">
        <w:t xml:space="preserve"> Д</w:t>
      </w:r>
      <w:proofErr w:type="gram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/ 12,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ПО(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объем бюджетных ассигнований на социальные выплаты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баз_ПО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объем бюджетных ассигнований на социальные выплаты в i-ом году – действующие расходные обязательства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Д(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количество месяцев до конца i-</w:t>
      </w:r>
      <w:proofErr w:type="spellStart"/>
      <w:r w:rsidRPr="00B055C4">
        <w:t>го</w:t>
      </w:r>
      <w:proofErr w:type="spellEnd"/>
      <w:r w:rsidRPr="00B055C4">
        <w:t xml:space="preserve"> года с начала индексации социальных выплат в i-ом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3.2. В случае принятия новых публичных нормативных обязательств нормативным методом: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0"/>
        <w:jc w:val="center"/>
      </w:pPr>
      <w:proofErr w:type="spellStart"/>
      <w:r w:rsidRPr="00B055C4">
        <w:t>н_ПО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= Ч(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х N(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х</w:t>
      </w:r>
      <w:proofErr w:type="gramStart"/>
      <w:r w:rsidRPr="00B055C4">
        <w:t xml:space="preserve"> Д</w:t>
      </w:r>
      <w:proofErr w:type="gram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), где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proofErr w:type="spellStart"/>
      <w:r w:rsidRPr="00B055C4">
        <w:t>н_ПО</w:t>
      </w:r>
      <w:proofErr w:type="spellEnd"/>
      <w:r w:rsidRPr="00B055C4">
        <w:t>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объем бюджетных ассигнований на социальные выплаты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Ч(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прогнозируемая численность получателей социальных выплат в i-ом году;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N(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 xml:space="preserve">) – размер социальной выплаты в i-ом году;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Д(</w:t>
      </w:r>
      <w:proofErr w:type="spellStart"/>
      <w:r w:rsidRPr="00B055C4">
        <w:rPr>
          <w:lang w:val="en-US"/>
        </w:rPr>
        <w:t>i</w:t>
      </w:r>
      <w:proofErr w:type="spellEnd"/>
      <w:r w:rsidRPr="00B055C4">
        <w:rPr>
          <w:sz w:val="12"/>
          <w:szCs w:val="12"/>
        </w:rPr>
        <w:t>1</w:t>
      </w:r>
      <w:r w:rsidRPr="00B055C4">
        <w:t>) – количество социальных выплат в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4. Объем бюджетных ассигнований на финансовое обеспечение муниципальным бюджетным учреждениям субсидий на иные цели (за исключением субсидий, предоставляемых в рамках реализации долгосрочных районных целевых программ, ведомственных целевых программ и районный адресной инвестиционной программы) рассчитываются плановым методом при этом: 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- на капитальный ремонт заданий и сооружений по объектам, на ремонт которых имеется проектно-сметная документация, утвержденная в установленном порядке;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>- на приобретение движимого имущества стоимостью свыше 100 тыс. рублей за единицу в соответствии с обоснованными заявками главных распорядителей бюджетных средств.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5. Объем бюджетных ассигнований на закупку товаров, работ и услуг для муниципальных нужд (отдельные мероприятия), проводимые в соответствии с нормативными правовыми актами </w:t>
      </w:r>
      <w:r>
        <w:t xml:space="preserve">Нововеличковского сельского </w:t>
      </w:r>
      <w:r>
        <w:lastRenderedPageBreak/>
        <w:t>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>, рассчитывается плановым методом и (или) иным (расчетным) методом.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 w:rsidRPr="00B055C4">
        <w:t xml:space="preserve">6. Объем бюджетных ассигнований на реализацию утвержденных (планируемых к утверждению) в установленном порядке бюджетных целевых программ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рассчитываются плановым методом и (или) иным (расчетным) методом на основании обоснований бюджетных ассигнований</w:t>
      </w:r>
      <w:r w:rsidRPr="00B055C4">
        <w:rPr>
          <w:szCs w:val="28"/>
        </w:rPr>
        <w:t xml:space="preserve"> на исполнение принимаемых расходных обязательств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rPr>
          <w:szCs w:val="28"/>
        </w:rPr>
        <w:t>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>
        <w:t>7</w:t>
      </w:r>
      <w:r w:rsidRPr="00B055C4">
        <w:t>. Объемы бюджетных ассигнований на исполнение обязательств по предоставлению межбюджетных трансфертов рассчитывается методом индексации, нормативным, плановым и (или) иными методами с учетом положений нормативных правовых актов муниципального образования Динской район, на основании которых планируется предоставление указанных межбюджетных трансфертов.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>
        <w:t>8</w:t>
      </w:r>
      <w:r w:rsidRPr="00B055C4">
        <w:t xml:space="preserve">. </w:t>
      </w:r>
      <w:proofErr w:type="gramStart"/>
      <w:r w:rsidRPr="00B055C4">
        <w:t xml:space="preserve">Объемы бюджетных ассигнований на исполнение расходных обязательств по погашению и обслуживанию муниципального внутреннего долга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определяются расчетным методом в соответствии с нормативными правовыми актами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, договорами и соглашениями, определяющими условия привлечения, обращения и погашения  муниципальных долговых обязательств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>, предлагаемыми (планируемыми) к принятию или изменению в текущем финансовом году</w:t>
      </w:r>
      <w:proofErr w:type="gramEnd"/>
      <w:r w:rsidRPr="00B055C4">
        <w:t>, в очередном  финансовом году.</w:t>
      </w:r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  <w:r>
        <w:t>9</w:t>
      </w:r>
      <w:r w:rsidRPr="00B055C4">
        <w:t xml:space="preserve">. </w:t>
      </w:r>
      <w:proofErr w:type="gramStart"/>
      <w:r w:rsidRPr="00B055C4">
        <w:t xml:space="preserve">Объемы бюджетных ассигнований на исполнение расходных обязательств по возможному исполнению муниципальных гарантий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определяются расчетным методом в соответствии с нормативными правовыми актами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, договорами, определяющими условия предоставления муниципальных гарантий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и исполнения обязательств гаранта по муниципальным гарантиям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>, предлагаемыми (планируемыми) к принятию или изменению</w:t>
      </w:r>
      <w:proofErr w:type="gramEnd"/>
      <w:r w:rsidRPr="00B055C4">
        <w:t xml:space="preserve"> в текущем финансовом году, в очередном  финансовом году.</w:t>
      </w:r>
    </w:p>
    <w:p w:rsidR="00B65777" w:rsidRPr="00B055C4" w:rsidRDefault="00B65777" w:rsidP="00B65777">
      <w:pPr>
        <w:autoSpaceDE w:val="0"/>
        <w:autoSpaceDN w:val="0"/>
        <w:adjustRightInd w:val="0"/>
        <w:ind w:firstLine="851"/>
      </w:pPr>
      <w:r w:rsidRPr="00B055C4">
        <w:t xml:space="preserve">Бюджетные ассигнования на возможное исполнение муниципальных гарантий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планируются в объеме максимально возможных платежей гаранта в соответствующем  финансовом году. </w:t>
      </w:r>
    </w:p>
    <w:p w:rsidR="00B65777" w:rsidRPr="00B055C4" w:rsidRDefault="00B65777" w:rsidP="00B65777">
      <w:pPr>
        <w:autoSpaceDE w:val="0"/>
        <w:autoSpaceDN w:val="0"/>
        <w:adjustRightInd w:val="0"/>
        <w:ind w:firstLine="851"/>
      </w:pPr>
      <w:r w:rsidRPr="00B055C4">
        <w:lastRenderedPageBreak/>
        <w:t>По регрессным гарантиям одновременно с планированием объемов ассигнований на возможное исполнение гарантий в таком же объеме планируются объемы возврата сре</w:t>
      </w:r>
      <w:proofErr w:type="gramStart"/>
      <w:r w:rsidRPr="00B055C4">
        <w:t>дств пр</w:t>
      </w:r>
      <w:proofErr w:type="gramEnd"/>
      <w:r w:rsidRPr="00B055C4">
        <w:t xml:space="preserve">инципалами в </w:t>
      </w:r>
      <w:r>
        <w:t xml:space="preserve">местный </w:t>
      </w:r>
      <w:r w:rsidRPr="00B055C4">
        <w:t>бюджет (с учетом сроков их возврата в порядке регресса).</w:t>
      </w:r>
    </w:p>
    <w:p w:rsidR="00B65777" w:rsidRPr="00B055C4" w:rsidRDefault="00B65777" w:rsidP="00B65777">
      <w:pPr>
        <w:autoSpaceDE w:val="0"/>
        <w:autoSpaceDN w:val="0"/>
        <w:adjustRightInd w:val="0"/>
        <w:ind w:firstLine="851"/>
      </w:pPr>
      <w:r w:rsidRPr="00B055C4">
        <w:t>1</w:t>
      </w:r>
      <w:r>
        <w:t>0</w:t>
      </w:r>
      <w:r w:rsidRPr="00B055C4">
        <w:t xml:space="preserve">. Объем бюджетных ассигнований на создание резервного фонда администрации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t xml:space="preserve"> рассчитываются иным (расчетным) методом на основании обоснований бюджетных ассигнований</w:t>
      </w:r>
      <w:r w:rsidRPr="00B055C4">
        <w:rPr>
          <w:szCs w:val="28"/>
        </w:rPr>
        <w:t xml:space="preserve"> на исполнение принимаемых расходных обязательств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rPr>
          <w:szCs w:val="28"/>
        </w:rPr>
        <w:t>.</w:t>
      </w:r>
    </w:p>
    <w:p w:rsidR="00B65777" w:rsidRDefault="00B65777" w:rsidP="00B65777">
      <w:pPr>
        <w:autoSpaceDE w:val="0"/>
        <w:autoSpaceDN w:val="0"/>
        <w:adjustRightInd w:val="0"/>
        <w:ind w:firstLine="851"/>
        <w:rPr>
          <w:szCs w:val="28"/>
        </w:rPr>
      </w:pPr>
      <w:r w:rsidRPr="00B055C4">
        <w:t>1</w:t>
      </w:r>
      <w:r>
        <w:t>1</w:t>
      </w:r>
      <w:r w:rsidRPr="00B055C4">
        <w:t>. Объемы бюджетных ассигнований на предоставление бюджетных кредитов рассчитываются  иным (расчетным) методом на основании обоснований бюджетных ассигнований</w:t>
      </w:r>
      <w:r w:rsidRPr="00B055C4">
        <w:rPr>
          <w:szCs w:val="28"/>
        </w:rPr>
        <w:t xml:space="preserve"> на исполнение принимаемых расходных обязательств </w:t>
      </w:r>
      <w:r>
        <w:t>Нововеличковского сельского поселения</w:t>
      </w:r>
      <w:r w:rsidRPr="00B055C4">
        <w:t xml:space="preserve"> Динско</w:t>
      </w:r>
      <w:r>
        <w:t>го</w:t>
      </w:r>
      <w:r w:rsidRPr="00B055C4">
        <w:t xml:space="preserve"> район</w:t>
      </w:r>
      <w:r>
        <w:t>а</w:t>
      </w:r>
      <w:r w:rsidRPr="00B055C4">
        <w:rPr>
          <w:szCs w:val="28"/>
        </w:rPr>
        <w:t>.</w:t>
      </w:r>
    </w:p>
    <w:p w:rsidR="00B65777" w:rsidRDefault="00B65777" w:rsidP="00B65777">
      <w:pPr>
        <w:autoSpaceDE w:val="0"/>
        <w:autoSpaceDN w:val="0"/>
        <w:adjustRightInd w:val="0"/>
        <w:ind w:firstLine="851"/>
        <w:rPr>
          <w:szCs w:val="28"/>
        </w:rPr>
      </w:pPr>
    </w:p>
    <w:p w:rsidR="00B65777" w:rsidRPr="009665A9" w:rsidRDefault="00B65777" w:rsidP="00B65777">
      <w:pPr>
        <w:pStyle w:val="ConsNormal"/>
        <w:widowControl/>
        <w:ind w:right="63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A9">
        <w:rPr>
          <w:rFonts w:ascii="Times New Roman" w:hAnsi="Times New Roman" w:cs="Times New Roman"/>
          <w:b/>
          <w:sz w:val="28"/>
          <w:szCs w:val="28"/>
        </w:rPr>
        <w:t>I</w:t>
      </w:r>
      <w:r w:rsidRPr="009665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665A9">
        <w:rPr>
          <w:rFonts w:ascii="Times New Roman" w:hAnsi="Times New Roman" w:cs="Times New Roman"/>
          <w:b/>
          <w:sz w:val="28"/>
          <w:szCs w:val="28"/>
        </w:rPr>
        <w:t xml:space="preserve">. Обоснования бюджетных ассигнований </w:t>
      </w:r>
    </w:p>
    <w:p w:rsidR="00B65777" w:rsidRPr="009665A9" w:rsidRDefault="00B65777" w:rsidP="00B65777">
      <w:pPr>
        <w:pStyle w:val="ConsNormal"/>
        <w:widowControl/>
        <w:ind w:right="63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A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9665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5777" w:rsidRPr="009665A9" w:rsidRDefault="00B65777" w:rsidP="00B65777">
      <w:pPr>
        <w:pStyle w:val="ConsNormal"/>
        <w:widowControl/>
        <w:ind w:right="6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5777" w:rsidRPr="009665A9" w:rsidRDefault="00B65777" w:rsidP="00B65777">
      <w:pPr>
        <w:autoSpaceDE w:val="0"/>
        <w:autoSpaceDN w:val="0"/>
        <w:adjustRightInd w:val="0"/>
        <w:ind w:firstLine="709"/>
        <w:rPr>
          <w:szCs w:val="28"/>
        </w:rPr>
      </w:pPr>
      <w:r w:rsidRPr="009665A9">
        <w:rPr>
          <w:szCs w:val="28"/>
        </w:rPr>
        <w:t xml:space="preserve">1. Обоснования бюджетных ассигнований, предлагаемых для включения в проект бюджета на </w:t>
      </w:r>
      <w:r>
        <w:rPr>
          <w:szCs w:val="28"/>
        </w:rPr>
        <w:t>2022</w:t>
      </w:r>
      <w:r w:rsidRPr="009665A9">
        <w:rPr>
          <w:szCs w:val="28"/>
        </w:rPr>
        <w:t xml:space="preserve"> год, формируются субъектами бюджетного планирования  и представляются в соответствующий отдел.</w:t>
      </w:r>
    </w:p>
    <w:p w:rsidR="00B65777" w:rsidRPr="009665A9" w:rsidRDefault="00B65777" w:rsidP="00B65777">
      <w:pPr>
        <w:autoSpaceDE w:val="0"/>
        <w:autoSpaceDN w:val="0"/>
        <w:adjustRightInd w:val="0"/>
        <w:ind w:firstLine="709"/>
        <w:rPr>
          <w:szCs w:val="28"/>
        </w:rPr>
      </w:pPr>
      <w:r w:rsidRPr="009665A9">
        <w:rPr>
          <w:szCs w:val="28"/>
        </w:rPr>
        <w:t>2. В основания указываются:</w:t>
      </w:r>
    </w:p>
    <w:p w:rsidR="00B65777" w:rsidRPr="009665A9" w:rsidRDefault="00B65777" w:rsidP="00B65777">
      <w:pPr>
        <w:autoSpaceDE w:val="0"/>
        <w:autoSpaceDN w:val="0"/>
        <w:adjustRightInd w:val="0"/>
        <w:ind w:firstLine="709"/>
        <w:rPr>
          <w:szCs w:val="28"/>
        </w:rPr>
      </w:pPr>
      <w:r w:rsidRPr="009665A9">
        <w:rPr>
          <w:szCs w:val="28"/>
        </w:rPr>
        <w:t>- сведения о правовых основаниях возникновения действующих расходных обязательств;</w:t>
      </w:r>
    </w:p>
    <w:p w:rsidR="00B65777" w:rsidRPr="009665A9" w:rsidRDefault="00B65777" w:rsidP="00B65777">
      <w:pPr>
        <w:autoSpaceDE w:val="0"/>
        <w:autoSpaceDN w:val="0"/>
        <w:adjustRightInd w:val="0"/>
        <w:ind w:firstLine="709"/>
        <w:rPr>
          <w:szCs w:val="28"/>
        </w:rPr>
      </w:pPr>
      <w:r w:rsidRPr="009665A9">
        <w:rPr>
          <w:szCs w:val="28"/>
        </w:rPr>
        <w:t>- сведения о правовых основаниях изменения действующих расходных обязательств, на исполнение которых планируется направить бюджетное ассигнование;</w:t>
      </w:r>
    </w:p>
    <w:p w:rsidR="00B65777" w:rsidRPr="009665A9" w:rsidRDefault="00B65777" w:rsidP="00B65777">
      <w:pPr>
        <w:autoSpaceDE w:val="0"/>
        <w:autoSpaceDN w:val="0"/>
        <w:adjustRightInd w:val="0"/>
        <w:ind w:firstLine="709"/>
        <w:rPr>
          <w:szCs w:val="28"/>
        </w:rPr>
      </w:pPr>
      <w:r w:rsidRPr="009665A9">
        <w:rPr>
          <w:szCs w:val="28"/>
        </w:rPr>
        <w:t>- сведения о правовых основаниях возникновения принимаемых расходных обязательств;</w:t>
      </w:r>
    </w:p>
    <w:p w:rsidR="00B65777" w:rsidRPr="009665A9" w:rsidRDefault="00B65777" w:rsidP="00B65777">
      <w:pPr>
        <w:autoSpaceDE w:val="0"/>
        <w:autoSpaceDN w:val="0"/>
        <w:adjustRightInd w:val="0"/>
        <w:ind w:firstLine="709"/>
        <w:rPr>
          <w:szCs w:val="28"/>
        </w:rPr>
      </w:pPr>
      <w:r w:rsidRPr="009665A9">
        <w:rPr>
          <w:szCs w:val="28"/>
        </w:rPr>
        <w:t xml:space="preserve">- сведения об объемах бюджетных </w:t>
      </w:r>
      <w:proofErr w:type="gramStart"/>
      <w:r w:rsidRPr="009665A9">
        <w:rPr>
          <w:szCs w:val="28"/>
        </w:rPr>
        <w:t>ассигнований</w:t>
      </w:r>
      <w:proofErr w:type="gramEnd"/>
      <w:r w:rsidRPr="009665A9">
        <w:rPr>
          <w:szCs w:val="28"/>
        </w:rPr>
        <w:t xml:space="preserve"> на исполнение действующих и принимаемых обязательств;</w:t>
      </w:r>
    </w:p>
    <w:p w:rsidR="00B65777" w:rsidRPr="009665A9" w:rsidRDefault="00B65777" w:rsidP="00B6577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и</w:t>
      </w:r>
      <w:r w:rsidRPr="009665A9">
        <w:rPr>
          <w:szCs w:val="28"/>
        </w:rPr>
        <w:t>ные сведения в соответствии с требованиями, доведенными соответствующим отделом администрации Нововеличковского сельского поселения Динского района.</w:t>
      </w:r>
    </w:p>
    <w:p w:rsidR="00B65777" w:rsidRPr="009665A9" w:rsidRDefault="00B65777" w:rsidP="00B65777">
      <w:pPr>
        <w:autoSpaceDE w:val="0"/>
        <w:autoSpaceDN w:val="0"/>
        <w:adjustRightInd w:val="0"/>
        <w:ind w:firstLine="709"/>
        <w:rPr>
          <w:szCs w:val="28"/>
        </w:rPr>
      </w:pPr>
    </w:p>
    <w:p w:rsidR="00B65777" w:rsidRPr="009665A9" w:rsidRDefault="00B65777" w:rsidP="00B65777">
      <w:pPr>
        <w:pStyle w:val="ConsNormal"/>
        <w:widowControl/>
        <w:ind w:right="63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A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665A9">
        <w:rPr>
          <w:rFonts w:ascii="Times New Roman" w:hAnsi="Times New Roman" w:cs="Times New Roman"/>
          <w:b/>
          <w:sz w:val="28"/>
          <w:szCs w:val="28"/>
        </w:rPr>
        <w:t>. Рассмотрение и корректировка предложений по финансовому обеспечению действующих и принимаемых расходных</w:t>
      </w:r>
    </w:p>
    <w:p w:rsidR="00B65777" w:rsidRPr="009665A9" w:rsidRDefault="00B65777" w:rsidP="00B65777">
      <w:pPr>
        <w:pStyle w:val="ConsNormal"/>
        <w:widowControl/>
        <w:ind w:right="63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A9">
        <w:rPr>
          <w:rFonts w:ascii="Times New Roman" w:hAnsi="Times New Roman" w:cs="Times New Roman"/>
          <w:b/>
          <w:sz w:val="28"/>
          <w:szCs w:val="28"/>
        </w:rPr>
        <w:t xml:space="preserve">обязательств на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9665A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65777" w:rsidRPr="009665A9" w:rsidRDefault="00B65777" w:rsidP="00B65777">
      <w:pPr>
        <w:pStyle w:val="ConsNormal"/>
        <w:widowControl/>
        <w:ind w:right="6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5777" w:rsidRPr="009665A9" w:rsidRDefault="00B65777" w:rsidP="00B65777">
      <w:pPr>
        <w:autoSpaceDE w:val="0"/>
        <w:autoSpaceDN w:val="0"/>
        <w:adjustRightInd w:val="0"/>
        <w:ind w:firstLine="709"/>
        <w:rPr>
          <w:szCs w:val="28"/>
        </w:rPr>
      </w:pPr>
      <w:r w:rsidRPr="009665A9">
        <w:rPr>
          <w:szCs w:val="28"/>
        </w:rPr>
        <w:t xml:space="preserve">1. При осуществлении планирования бюджетных ассигнований на предстоящий плановый период в первую очередь обеспечиваются действующие расходные обязательства в соответствии с целями и ожидаемыми результатами муниципальной политики. </w:t>
      </w:r>
    </w:p>
    <w:p w:rsidR="00B65777" w:rsidRPr="009665A9" w:rsidRDefault="00B65777" w:rsidP="00B65777">
      <w:pPr>
        <w:autoSpaceDE w:val="0"/>
        <w:autoSpaceDN w:val="0"/>
        <w:adjustRightInd w:val="0"/>
        <w:ind w:firstLine="709"/>
        <w:rPr>
          <w:szCs w:val="28"/>
        </w:rPr>
      </w:pPr>
      <w:r w:rsidRPr="009665A9">
        <w:rPr>
          <w:szCs w:val="28"/>
        </w:rPr>
        <w:lastRenderedPageBreak/>
        <w:t>2. Объем бюджета действующих и принимаемых обязательств не может превышать планируемого объема доходов и источников покрытия дефицита бюджета.</w:t>
      </w:r>
    </w:p>
    <w:p w:rsidR="00B65777" w:rsidRPr="009665A9" w:rsidRDefault="00B65777" w:rsidP="00B65777">
      <w:pPr>
        <w:autoSpaceDE w:val="0"/>
        <w:autoSpaceDN w:val="0"/>
        <w:adjustRightInd w:val="0"/>
        <w:ind w:firstLine="709"/>
        <w:rPr>
          <w:szCs w:val="28"/>
        </w:rPr>
      </w:pPr>
      <w:r w:rsidRPr="009665A9">
        <w:rPr>
          <w:szCs w:val="28"/>
        </w:rPr>
        <w:t xml:space="preserve">В случае </w:t>
      </w:r>
      <w:proofErr w:type="gramStart"/>
      <w:r w:rsidRPr="009665A9">
        <w:rPr>
          <w:szCs w:val="28"/>
        </w:rPr>
        <w:t>невыполнения указанного условия, действующие и принимаемые обязательства подлежат</w:t>
      </w:r>
      <w:proofErr w:type="gramEnd"/>
      <w:r w:rsidRPr="009665A9">
        <w:rPr>
          <w:szCs w:val="28"/>
        </w:rPr>
        <w:t xml:space="preserve"> сокращению и (или) принимается решение о привлечении источников финансирования дефицита бюджета в пределах, установленных Бюджетным кодексом Российской Федерации.</w:t>
      </w:r>
    </w:p>
    <w:p w:rsidR="00B65777" w:rsidRPr="009665A9" w:rsidRDefault="00B65777" w:rsidP="00B65777">
      <w:pPr>
        <w:autoSpaceDE w:val="0"/>
        <w:autoSpaceDN w:val="0"/>
        <w:adjustRightInd w:val="0"/>
        <w:ind w:firstLine="709"/>
        <w:rPr>
          <w:szCs w:val="28"/>
        </w:rPr>
      </w:pPr>
      <w:r w:rsidRPr="009665A9">
        <w:rPr>
          <w:szCs w:val="28"/>
        </w:rPr>
        <w:t xml:space="preserve">3. </w:t>
      </w:r>
      <w:proofErr w:type="gramStart"/>
      <w:r w:rsidRPr="009665A9">
        <w:rPr>
          <w:szCs w:val="28"/>
        </w:rPr>
        <w:t>Если в качестве источников финансирования дефицита бюджета планируется привлечение средств муниципальных займов, осуществляемых путем выпуска муниципальных ценных бумаг, и (или) привлечение кредитов, то при расчете и планировании объема привлечения заимствований учитываются возникающие в связи с этим  расходные обязательства по погашению и обслуживанию соответствующих долговых обязательств в очередном финансовом году и плановом периоде.</w:t>
      </w:r>
      <w:proofErr w:type="gramEnd"/>
    </w:p>
    <w:p w:rsidR="00B65777" w:rsidRPr="00B055C4" w:rsidRDefault="00B65777" w:rsidP="00B65777">
      <w:pPr>
        <w:autoSpaceDE w:val="0"/>
        <w:autoSpaceDN w:val="0"/>
        <w:adjustRightInd w:val="0"/>
        <w:spacing w:line="276" w:lineRule="auto"/>
        <w:ind w:firstLine="851"/>
      </w:pPr>
    </w:p>
    <w:p w:rsidR="00B65777" w:rsidRPr="00C317E6" w:rsidRDefault="00B65777" w:rsidP="00B65777">
      <w:pPr>
        <w:autoSpaceDE w:val="0"/>
        <w:autoSpaceDN w:val="0"/>
        <w:adjustRightInd w:val="0"/>
        <w:ind w:firstLine="851"/>
        <w:rPr>
          <w:szCs w:val="28"/>
        </w:rPr>
      </w:pPr>
    </w:p>
    <w:p w:rsidR="00B65777" w:rsidRPr="00C317E6" w:rsidRDefault="00B65777" w:rsidP="00B65777">
      <w:pPr>
        <w:pStyle w:val="ConsNormal"/>
        <w:widowControl/>
        <w:ind w:right="638" w:firstLine="0"/>
        <w:rPr>
          <w:rFonts w:ascii="Times New Roman" w:hAnsi="Times New Roman" w:cs="Times New Roman"/>
          <w:b/>
          <w:sz w:val="28"/>
          <w:szCs w:val="28"/>
        </w:rPr>
      </w:pPr>
    </w:p>
    <w:p w:rsidR="00B65777" w:rsidRPr="00BC5F84" w:rsidRDefault="00B65777" w:rsidP="00B65777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Pr="00BC5F84">
        <w:rPr>
          <w:szCs w:val="28"/>
        </w:rPr>
        <w:t xml:space="preserve"> отдела финансов и </w:t>
      </w:r>
    </w:p>
    <w:p w:rsidR="00B65777" w:rsidRPr="00BC5F84" w:rsidRDefault="00B65777" w:rsidP="00B65777">
      <w:pPr>
        <w:spacing w:line="276" w:lineRule="auto"/>
        <w:ind w:firstLine="0"/>
        <w:jc w:val="left"/>
        <w:rPr>
          <w:szCs w:val="28"/>
        </w:rPr>
      </w:pPr>
      <w:r w:rsidRPr="00BC5F84">
        <w:rPr>
          <w:szCs w:val="28"/>
        </w:rPr>
        <w:t>муниципальных за</w:t>
      </w:r>
      <w:r>
        <w:rPr>
          <w:szCs w:val="28"/>
        </w:rPr>
        <w:t>к</w:t>
      </w:r>
      <w:r w:rsidRPr="00BC5F84">
        <w:rPr>
          <w:szCs w:val="28"/>
        </w:rPr>
        <w:t xml:space="preserve">упок                                                                        </w:t>
      </w:r>
      <w:proofErr w:type="spellStart"/>
      <w:r>
        <w:rPr>
          <w:szCs w:val="28"/>
        </w:rPr>
        <w:t>Н.Н.Вуймина</w:t>
      </w:r>
      <w:proofErr w:type="spellEnd"/>
    </w:p>
    <w:p w:rsidR="00B65777" w:rsidRPr="00B055C4" w:rsidRDefault="00B65777" w:rsidP="00B65777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777" w:rsidRPr="00B055C4" w:rsidRDefault="00B65777" w:rsidP="00B65777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777" w:rsidRDefault="00B65777"/>
    <w:sectPr w:rsidR="00B6577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567" w:bottom="1134" w:left="1701" w:header="709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DA" w:rsidRDefault="009661DA">
      <w:r>
        <w:separator/>
      </w:r>
    </w:p>
  </w:endnote>
  <w:endnote w:type="continuationSeparator" w:id="0">
    <w:p w:rsidR="009661DA" w:rsidRDefault="0096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A2" w:rsidRDefault="009661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A2" w:rsidRDefault="009661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A2" w:rsidRDefault="009661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DA" w:rsidRDefault="009661DA">
      <w:r>
        <w:separator/>
      </w:r>
    </w:p>
  </w:footnote>
  <w:footnote w:type="continuationSeparator" w:id="0">
    <w:p w:rsidR="009661DA" w:rsidRDefault="0096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A2" w:rsidRDefault="00A3339D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71170" cy="408305"/>
              <wp:effectExtent l="5080" t="635" r="0" b="63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4083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FA2" w:rsidRDefault="009661DA">
                          <w:pPr>
                            <w:pStyle w:val="a5"/>
                          </w:pPr>
                        </w:p>
                        <w:p w:rsidR="00247FA2" w:rsidRDefault="009661DA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0;margin-top:.05pt;width:37.1pt;height:32.1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" stroked="f">
              <v:fill opacity="0"/>
              <v:textbox inset="0,0,0,0">
                <w:txbxContent>
                  <w:p w:rsidR="00247FA2" w:rsidRDefault="00A94DD8">
                    <w:pPr>
                      <w:pStyle w:val="a5"/>
                    </w:pPr>
                  </w:p>
                  <w:p w:rsidR="00247FA2" w:rsidRDefault="00A94DD8">
                    <w:pPr>
                      <w:pStyle w:val="a5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A2" w:rsidRDefault="009661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810742"/>
    <w:multiLevelType w:val="hybridMultilevel"/>
    <w:tmpl w:val="FC700D7A"/>
    <w:lvl w:ilvl="0" w:tplc="C8A2A23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0A33E0"/>
    <w:multiLevelType w:val="singleLevel"/>
    <w:tmpl w:val="9BE62D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3">
    <w:nsid w:val="1A4B5600"/>
    <w:multiLevelType w:val="hybridMultilevel"/>
    <w:tmpl w:val="DEAE6FC0"/>
    <w:lvl w:ilvl="0" w:tplc="5E52DA64">
      <w:start w:val="7"/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CF6368A"/>
    <w:multiLevelType w:val="hybridMultilevel"/>
    <w:tmpl w:val="FF9825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E7F1EEF"/>
    <w:multiLevelType w:val="hybridMultilevel"/>
    <w:tmpl w:val="BCB4CCD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20A1A8C"/>
    <w:multiLevelType w:val="hybridMultilevel"/>
    <w:tmpl w:val="70E09F52"/>
    <w:lvl w:ilvl="0" w:tplc="A984A6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AE6C21"/>
    <w:multiLevelType w:val="hybridMultilevel"/>
    <w:tmpl w:val="F3A0D3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8F97AB4"/>
    <w:multiLevelType w:val="hybridMultilevel"/>
    <w:tmpl w:val="60786C56"/>
    <w:lvl w:ilvl="0" w:tplc="E7322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9F5AB8"/>
    <w:multiLevelType w:val="hybridMultilevel"/>
    <w:tmpl w:val="524243DA"/>
    <w:lvl w:ilvl="0" w:tplc="FFC48F92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39A83284"/>
    <w:multiLevelType w:val="hybridMultilevel"/>
    <w:tmpl w:val="3E222B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04E03C0"/>
    <w:multiLevelType w:val="hybridMultilevel"/>
    <w:tmpl w:val="F718133A"/>
    <w:lvl w:ilvl="0" w:tplc="DE2E2E04">
      <w:start w:val="1"/>
      <w:numFmt w:val="bullet"/>
      <w:pStyle w:val="a0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83CD3"/>
    <w:multiLevelType w:val="hybridMultilevel"/>
    <w:tmpl w:val="B9D23ECA"/>
    <w:lvl w:ilvl="0" w:tplc="696600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FD75070"/>
    <w:multiLevelType w:val="singleLevel"/>
    <w:tmpl w:val="5C360B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76C124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ACE16E0"/>
    <w:multiLevelType w:val="hybridMultilevel"/>
    <w:tmpl w:val="70FAC062"/>
    <w:lvl w:ilvl="0" w:tplc="D30AE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5"/>
  </w:num>
  <w:num w:numId="9">
    <w:abstractNumId w:val="14"/>
  </w:num>
  <w:num w:numId="10">
    <w:abstractNumId w:val="3"/>
  </w:num>
  <w:num w:numId="11">
    <w:abstractNumId w:val="10"/>
  </w:num>
  <w:num w:numId="12">
    <w:abstractNumId w:val="13"/>
  </w:num>
  <w:num w:numId="13">
    <w:abstractNumId w:val="9"/>
  </w:num>
  <w:num w:numId="14">
    <w:abstractNumId w:val="8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42"/>
    <w:rsid w:val="000035F4"/>
    <w:rsid w:val="000B1F93"/>
    <w:rsid w:val="0019668D"/>
    <w:rsid w:val="00391DA1"/>
    <w:rsid w:val="004A6436"/>
    <w:rsid w:val="00787C06"/>
    <w:rsid w:val="009661DA"/>
    <w:rsid w:val="00A3339D"/>
    <w:rsid w:val="00A94DD8"/>
    <w:rsid w:val="00AD2815"/>
    <w:rsid w:val="00B52DDA"/>
    <w:rsid w:val="00B65777"/>
    <w:rsid w:val="00BF27F2"/>
    <w:rsid w:val="00C27B99"/>
    <w:rsid w:val="00C45F5B"/>
    <w:rsid w:val="00D42942"/>
    <w:rsid w:val="00D8435F"/>
    <w:rsid w:val="00DD652B"/>
    <w:rsid w:val="00DF6D28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333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1"/>
    <w:next w:val="a1"/>
    <w:link w:val="10"/>
    <w:qFormat/>
    <w:rsid w:val="00B65777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B65777"/>
    <w:pPr>
      <w:keepNext/>
      <w:ind w:firstLine="0"/>
      <w:jc w:val="left"/>
      <w:outlineLvl w:val="1"/>
    </w:pPr>
    <w:rPr>
      <w:rFonts w:ascii="Arial" w:hAnsi="Arial"/>
      <w:lang w:eastAsia="ru-RU"/>
    </w:rPr>
  </w:style>
  <w:style w:type="paragraph" w:styleId="8">
    <w:name w:val="heading 8"/>
    <w:basedOn w:val="a1"/>
    <w:next w:val="a1"/>
    <w:link w:val="80"/>
    <w:qFormat/>
    <w:rsid w:val="00A3339D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basedOn w:val="a2"/>
    <w:link w:val="8"/>
    <w:rsid w:val="00A3339D"/>
    <w:rPr>
      <w:rFonts w:ascii="Calibri" w:eastAsia="Times New Roman" w:hAnsi="Calibri" w:cs="Calibri"/>
      <w:i/>
      <w:iCs/>
      <w:sz w:val="24"/>
      <w:szCs w:val="24"/>
      <w:lang w:val="x-none" w:eastAsia="ar-SA"/>
    </w:rPr>
  </w:style>
  <w:style w:type="paragraph" w:customStyle="1" w:styleId="ConsNonformat">
    <w:name w:val="ConsNonformat"/>
    <w:rsid w:val="00A333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3339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A3339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1"/>
    <w:link w:val="a6"/>
    <w:rsid w:val="00A33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A3339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1"/>
    <w:link w:val="a8"/>
    <w:rsid w:val="00A333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rsid w:val="00A3339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1"/>
    <w:link w:val="aa"/>
    <w:semiHidden/>
    <w:unhideWhenUsed/>
    <w:rsid w:val="00A333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semiHidden/>
    <w:rsid w:val="00A333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link w:val="1"/>
    <w:rsid w:val="00B657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B6577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Cell">
    <w:name w:val="ConsCell"/>
    <w:rsid w:val="00B657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1"/>
    <w:link w:val="ac"/>
    <w:rsid w:val="00B65777"/>
    <w:pPr>
      <w:spacing w:before="120"/>
    </w:pPr>
    <w:rPr>
      <w:lang w:eastAsia="ru-RU"/>
    </w:rPr>
  </w:style>
  <w:style w:type="character" w:customStyle="1" w:styleId="ac">
    <w:name w:val="Основной текст с отступом Знак"/>
    <w:basedOn w:val="a2"/>
    <w:link w:val="ab"/>
    <w:rsid w:val="00B65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rsid w:val="00B65777"/>
    <w:rPr>
      <w:color w:val="0000FF"/>
      <w:u w:val="single"/>
    </w:rPr>
  </w:style>
  <w:style w:type="character" w:styleId="ae">
    <w:name w:val="page number"/>
    <w:basedOn w:val="a2"/>
    <w:rsid w:val="00B65777"/>
  </w:style>
  <w:style w:type="paragraph" w:styleId="af">
    <w:name w:val="Plain Text"/>
    <w:basedOn w:val="a1"/>
    <w:link w:val="af0"/>
    <w:rsid w:val="00B65777"/>
    <w:pPr>
      <w:ind w:firstLine="0"/>
      <w:jc w:val="left"/>
    </w:pPr>
    <w:rPr>
      <w:rFonts w:ascii="Courier New" w:hAnsi="Courier New"/>
      <w:sz w:val="20"/>
      <w:lang w:eastAsia="ru-RU"/>
    </w:rPr>
  </w:style>
  <w:style w:type="character" w:customStyle="1" w:styleId="af0">
    <w:name w:val="Текст Знак"/>
    <w:basedOn w:val="a2"/>
    <w:link w:val="af"/>
    <w:rsid w:val="00B657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65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5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65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65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3"/>
    <w:rsid w:val="00B657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Мой стиль"/>
    <w:basedOn w:val="a1"/>
    <w:rsid w:val="00B65777"/>
    <w:pPr>
      <w:widowControl w:val="0"/>
      <w:adjustRightInd w:val="0"/>
      <w:spacing w:after="120"/>
      <w:ind w:firstLine="567"/>
      <w:textAlignment w:val="baseline"/>
    </w:pPr>
    <w:rPr>
      <w:sz w:val="24"/>
      <w:lang w:eastAsia="ru-RU"/>
    </w:rPr>
  </w:style>
  <w:style w:type="paragraph" w:styleId="af3">
    <w:name w:val="Body Text"/>
    <w:basedOn w:val="a1"/>
    <w:link w:val="af4"/>
    <w:rsid w:val="00B65777"/>
    <w:pPr>
      <w:spacing w:after="120"/>
    </w:pPr>
    <w:rPr>
      <w:lang w:eastAsia="ru-RU"/>
    </w:rPr>
  </w:style>
  <w:style w:type="character" w:customStyle="1" w:styleId="af4">
    <w:name w:val="Основной текст Знак"/>
    <w:basedOn w:val="a2"/>
    <w:link w:val="af3"/>
    <w:rsid w:val="00B65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Подпункт"/>
    <w:basedOn w:val="a1"/>
    <w:next w:val="af3"/>
    <w:rsid w:val="00B65777"/>
    <w:pPr>
      <w:keepNext/>
      <w:numPr>
        <w:numId w:val="4"/>
      </w:numPr>
      <w:tabs>
        <w:tab w:val="left" w:pos="425"/>
      </w:tabs>
      <w:spacing w:before="240" w:after="120"/>
    </w:pPr>
    <w:rPr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1"/>
    <w:rsid w:val="00B65777"/>
    <w:pPr>
      <w:spacing w:after="160" w:line="240" w:lineRule="exact"/>
      <w:ind w:firstLine="0"/>
      <w:jc w:val="left"/>
    </w:pPr>
    <w:rPr>
      <w:sz w:val="20"/>
      <w:lang w:eastAsia="ru-RU"/>
    </w:rPr>
  </w:style>
  <w:style w:type="paragraph" w:customStyle="1" w:styleId="af5">
    <w:name w:val="Знак Знак Знак Знак Знак Знак Знак Знак Знак Знак"/>
    <w:basedOn w:val="a1"/>
    <w:rsid w:val="00B6577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Indent 2"/>
    <w:basedOn w:val="a1"/>
    <w:link w:val="22"/>
    <w:rsid w:val="00B65777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B65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annotation reference"/>
    <w:semiHidden/>
    <w:rsid w:val="00B65777"/>
    <w:rPr>
      <w:sz w:val="16"/>
      <w:szCs w:val="16"/>
    </w:rPr>
  </w:style>
  <w:style w:type="paragraph" w:styleId="af7">
    <w:name w:val="annotation text"/>
    <w:basedOn w:val="a1"/>
    <w:link w:val="af8"/>
    <w:semiHidden/>
    <w:rsid w:val="00B65777"/>
    <w:rPr>
      <w:sz w:val="20"/>
      <w:lang w:eastAsia="ru-RU"/>
    </w:rPr>
  </w:style>
  <w:style w:type="character" w:customStyle="1" w:styleId="af8">
    <w:name w:val="Текст примечания Знак"/>
    <w:basedOn w:val="a2"/>
    <w:link w:val="af7"/>
    <w:semiHidden/>
    <w:rsid w:val="00B65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B65777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657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Нумерованный абзац"/>
    <w:rsid w:val="00B65777"/>
    <w:pPr>
      <w:numPr>
        <w:numId w:val="14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b">
    <w:name w:val="Знак Знак Знак Знак"/>
    <w:basedOn w:val="a1"/>
    <w:rsid w:val="00B65777"/>
    <w:pPr>
      <w:autoSpaceDE w:val="0"/>
      <w:autoSpaceDN w:val="0"/>
      <w:spacing w:after="160" w:line="240" w:lineRule="exact"/>
      <w:ind w:firstLine="0"/>
      <w:jc w:val="left"/>
    </w:pPr>
    <w:rPr>
      <w:rFonts w:ascii="Arial" w:hAnsi="Arial" w:cs="Arial"/>
      <w:b/>
      <w:bCs/>
      <w:sz w:val="20"/>
      <w:lang w:val="en-US" w:eastAsia="de-DE"/>
    </w:rPr>
  </w:style>
  <w:style w:type="paragraph" w:customStyle="1" w:styleId="11">
    <w:name w:val="обычный_1 Знак Знак Знак Знак Знак Знак Знак Знак Знак"/>
    <w:basedOn w:val="a1"/>
    <w:rsid w:val="00B65777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c">
    <w:name w:val="Знак"/>
    <w:basedOn w:val="a1"/>
    <w:rsid w:val="00B65777"/>
    <w:pPr>
      <w:spacing w:after="160" w:line="240" w:lineRule="exact"/>
      <w:ind w:firstLine="0"/>
      <w:jc w:val="left"/>
    </w:pPr>
    <w:rPr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333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1"/>
    <w:next w:val="a1"/>
    <w:link w:val="10"/>
    <w:qFormat/>
    <w:rsid w:val="00B65777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B65777"/>
    <w:pPr>
      <w:keepNext/>
      <w:ind w:firstLine="0"/>
      <w:jc w:val="left"/>
      <w:outlineLvl w:val="1"/>
    </w:pPr>
    <w:rPr>
      <w:rFonts w:ascii="Arial" w:hAnsi="Arial"/>
      <w:lang w:eastAsia="ru-RU"/>
    </w:rPr>
  </w:style>
  <w:style w:type="paragraph" w:styleId="8">
    <w:name w:val="heading 8"/>
    <w:basedOn w:val="a1"/>
    <w:next w:val="a1"/>
    <w:link w:val="80"/>
    <w:qFormat/>
    <w:rsid w:val="00A3339D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basedOn w:val="a2"/>
    <w:link w:val="8"/>
    <w:rsid w:val="00A3339D"/>
    <w:rPr>
      <w:rFonts w:ascii="Calibri" w:eastAsia="Times New Roman" w:hAnsi="Calibri" w:cs="Calibri"/>
      <w:i/>
      <w:iCs/>
      <w:sz w:val="24"/>
      <w:szCs w:val="24"/>
      <w:lang w:val="x-none" w:eastAsia="ar-SA"/>
    </w:rPr>
  </w:style>
  <w:style w:type="paragraph" w:customStyle="1" w:styleId="ConsNonformat">
    <w:name w:val="ConsNonformat"/>
    <w:rsid w:val="00A333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3339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A3339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1"/>
    <w:link w:val="a6"/>
    <w:rsid w:val="00A33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A3339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1"/>
    <w:link w:val="a8"/>
    <w:rsid w:val="00A333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rsid w:val="00A3339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1"/>
    <w:link w:val="aa"/>
    <w:semiHidden/>
    <w:unhideWhenUsed/>
    <w:rsid w:val="00A333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semiHidden/>
    <w:rsid w:val="00A333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link w:val="1"/>
    <w:rsid w:val="00B657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B6577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Cell">
    <w:name w:val="ConsCell"/>
    <w:rsid w:val="00B657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1"/>
    <w:link w:val="ac"/>
    <w:rsid w:val="00B65777"/>
    <w:pPr>
      <w:spacing w:before="120"/>
    </w:pPr>
    <w:rPr>
      <w:lang w:eastAsia="ru-RU"/>
    </w:rPr>
  </w:style>
  <w:style w:type="character" w:customStyle="1" w:styleId="ac">
    <w:name w:val="Основной текст с отступом Знак"/>
    <w:basedOn w:val="a2"/>
    <w:link w:val="ab"/>
    <w:rsid w:val="00B65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rsid w:val="00B65777"/>
    <w:rPr>
      <w:color w:val="0000FF"/>
      <w:u w:val="single"/>
    </w:rPr>
  </w:style>
  <w:style w:type="character" w:styleId="ae">
    <w:name w:val="page number"/>
    <w:basedOn w:val="a2"/>
    <w:rsid w:val="00B65777"/>
  </w:style>
  <w:style w:type="paragraph" w:styleId="af">
    <w:name w:val="Plain Text"/>
    <w:basedOn w:val="a1"/>
    <w:link w:val="af0"/>
    <w:rsid w:val="00B65777"/>
    <w:pPr>
      <w:ind w:firstLine="0"/>
      <w:jc w:val="left"/>
    </w:pPr>
    <w:rPr>
      <w:rFonts w:ascii="Courier New" w:hAnsi="Courier New"/>
      <w:sz w:val="20"/>
      <w:lang w:eastAsia="ru-RU"/>
    </w:rPr>
  </w:style>
  <w:style w:type="character" w:customStyle="1" w:styleId="af0">
    <w:name w:val="Текст Знак"/>
    <w:basedOn w:val="a2"/>
    <w:link w:val="af"/>
    <w:rsid w:val="00B657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65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5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65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65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3"/>
    <w:rsid w:val="00B657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Мой стиль"/>
    <w:basedOn w:val="a1"/>
    <w:rsid w:val="00B65777"/>
    <w:pPr>
      <w:widowControl w:val="0"/>
      <w:adjustRightInd w:val="0"/>
      <w:spacing w:after="120"/>
      <w:ind w:firstLine="567"/>
      <w:textAlignment w:val="baseline"/>
    </w:pPr>
    <w:rPr>
      <w:sz w:val="24"/>
      <w:lang w:eastAsia="ru-RU"/>
    </w:rPr>
  </w:style>
  <w:style w:type="paragraph" w:styleId="af3">
    <w:name w:val="Body Text"/>
    <w:basedOn w:val="a1"/>
    <w:link w:val="af4"/>
    <w:rsid w:val="00B65777"/>
    <w:pPr>
      <w:spacing w:after="120"/>
    </w:pPr>
    <w:rPr>
      <w:lang w:eastAsia="ru-RU"/>
    </w:rPr>
  </w:style>
  <w:style w:type="character" w:customStyle="1" w:styleId="af4">
    <w:name w:val="Основной текст Знак"/>
    <w:basedOn w:val="a2"/>
    <w:link w:val="af3"/>
    <w:rsid w:val="00B65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Подпункт"/>
    <w:basedOn w:val="a1"/>
    <w:next w:val="af3"/>
    <w:rsid w:val="00B65777"/>
    <w:pPr>
      <w:keepNext/>
      <w:numPr>
        <w:numId w:val="4"/>
      </w:numPr>
      <w:tabs>
        <w:tab w:val="left" w:pos="425"/>
      </w:tabs>
      <w:spacing w:before="240" w:after="120"/>
    </w:pPr>
    <w:rPr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1"/>
    <w:rsid w:val="00B65777"/>
    <w:pPr>
      <w:spacing w:after="160" w:line="240" w:lineRule="exact"/>
      <w:ind w:firstLine="0"/>
      <w:jc w:val="left"/>
    </w:pPr>
    <w:rPr>
      <w:sz w:val="20"/>
      <w:lang w:eastAsia="ru-RU"/>
    </w:rPr>
  </w:style>
  <w:style w:type="paragraph" w:customStyle="1" w:styleId="af5">
    <w:name w:val="Знак Знак Знак Знак Знак Знак Знак Знак Знак Знак"/>
    <w:basedOn w:val="a1"/>
    <w:rsid w:val="00B6577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Indent 2"/>
    <w:basedOn w:val="a1"/>
    <w:link w:val="22"/>
    <w:rsid w:val="00B65777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B65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annotation reference"/>
    <w:semiHidden/>
    <w:rsid w:val="00B65777"/>
    <w:rPr>
      <w:sz w:val="16"/>
      <w:szCs w:val="16"/>
    </w:rPr>
  </w:style>
  <w:style w:type="paragraph" w:styleId="af7">
    <w:name w:val="annotation text"/>
    <w:basedOn w:val="a1"/>
    <w:link w:val="af8"/>
    <w:semiHidden/>
    <w:rsid w:val="00B65777"/>
    <w:rPr>
      <w:sz w:val="20"/>
      <w:lang w:eastAsia="ru-RU"/>
    </w:rPr>
  </w:style>
  <w:style w:type="character" w:customStyle="1" w:styleId="af8">
    <w:name w:val="Текст примечания Знак"/>
    <w:basedOn w:val="a2"/>
    <w:link w:val="af7"/>
    <w:semiHidden/>
    <w:rsid w:val="00B65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B65777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657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Нумерованный абзац"/>
    <w:rsid w:val="00B65777"/>
    <w:pPr>
      <w:numPr>
        <w:numId w:val="14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b">
    <w:name w:val="Знак Знак Знак Знак"/>
    <w:basedOn w:val="a1"/>
    <w:rsid w:val="00B65777"/>
    <w:pPr>
      <w:autoSpaceDE w:val="0"/>
      <w:autoSpaceDN w:val="0"/>
      <w:spacing w:after="160" w:line="240" w:lineRule="exact"/>
      <w:ind w:firstLine="0"/>
      <w:jc w:val="left"/>
    </w:pPr>
    <w:rPr>
      <w:rFonts w:ascii="Arial" w:hAnsi="Arial" w:cs="Arial"/>
      <w:b/>
      <w:bCs/>
      <w:sz w:val="20"/>
      <w:lang w:val="en-US" w:eastAsia="de-DE"/>
    </w:rPr>
  </w:style>
  <w:style w:type="paragraph" w:customStyle="1" w:styleId="11">
    <w:name w:val="обычный_1 Знак Знак Знак Знак Знак Знак Знак Знак Знак"/>
    <w:basedOn w:val="a1"/>
    <w:rsid w:val="00B65777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c">
    <w:name w:val="Знак"/>
    <w:basedOn w:val="a1"/>
    <w:rsid w:val="00B65777"/>
    <w:pPr>
      <w:spacing w:after="160" w:line="240" w:lineRule="exact"/>
      <w:ind w:firstLine="0"/>
      <w:jc w:val="left"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FDA3D58638B8021E1DB3FE58FDA8BB5E103041B37809EF77EC1F434F01678FBBB334283C0925A0g2kC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7145</Words>
  <Characters>40731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6</cp:revision>
  <cp:lastPrinted>2021-10-15T12:01:00Z</cp:lastPrinted>
  <dcterms:created xsi:type="dcterms:W3CDTF">2021-10-15T12:00:00Z</dcterms:created>
  <dcterms:modified xsi:type="dcterms:W3CDTF">2021-10-15T12:10:00Z</dcterms:modified>
</cp:coreProperties>
</file>