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FC" w:rsidRPr="000569FC" w:rsidRDefault="000569FC" w:rsidP="000569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0569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67A483" wp14:editId="1A4A056D">
            <wp:extent cx="450850" cy="508000"/>
            <wp:effectExtent l="0" t="0" r="6350" b="6350"/>
            <wp:docPr id="1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FC" w:rsidRPr="000569FC" w:rsidRDefault="000569FC" w:rsidP="0005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69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НОВОВЕЛИЧКОВСКОГО СЕЛЬСКОГО ПОСЕЛЕНИЯ</w:t>
      </w:r>
    </w:p>
    <w:p w:rsidR="000569FC" w:rsidRPr="000569FC" w:rsidRDefault="000569FC" w:rsidP="0005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69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ДИНСКОГО РАЙОНА</w:t>
      </w:r>
    </w:p>
    <w:p w:rsidR="000569FC" w:rsidRPr="000569FC" w:rsidRDefault="000569FC" w:rsidP="0005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FC" w:rsidRPr="000569FC" w:rsidRDefault="000569FC" w:rsidP="0005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569FC" w:rsidRPr="000569FC" w:rsidRDefault="000569FC" w:rsidP="0005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FC" w:rsidRPr="000569FC" w:rsidRDefault="000569FC" w:rsidP="0005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26.01.2023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235</w:t>
      </w:r>
      <w:r w:rsidRPr="000569FC">
        <w:rPr>
          <w:rFonts w:ascii="Times New Roman" w:eastAsia="Times New Roman" w:hAnsi="Times New Roman" w:cs="Times New Roman"/>
          <w:sz w:val="28"/>
          <w:szCs w:val="28"/>
          <w:lang w:eastAsia="ru-RU"/>
        </w:rPr>
        <w:t>-57/4</w:t>
      </w:r>
    </w:p>
    <w:p w:rsidR="000569FC" w:rsidRPr="000569FC" w:rsidRDefault="000569FC" w:rsidP="0005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bookmarkEnd w:id="0"/>
    <w:p w:rsidR="00D5433F" w:rsidRPr="00D5433F" w:rsidRDefault="00D5433F" w:rsidP="00D5433F">
      <w:pPr>
        <w:widowControl w:val="0"/>
        <w:tabs>
          <w:tab w:val="left" w:pos="3480"/>
        </w:tabs>
        <w:suppressAutoHyphens/>
        <w:spacing w:after="0" w:line="240" w:lineRule="auto"/>
        <w:jc w:val="center"/>
        <w:rPr>
          <w:rFonts w:ascii="Times" w:eastAsia="DejaVuSans" w:hAnsi="Times" w:cs="Times"/>
          <w:b/>
          <w:kern w:val="1"/>
          <w:sz w:val="28"/>
          <w:szCs w:val="28"/>
          <w:lang w:eastAsia="zh-CN"/>
        </w:rPr>
      </w:pPr>
    </w:p>
    <w:p w:rsidR="00D5433F" w:rsidRDefault="00D5433F" w:rsidP="00F22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3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признании утратившим силу решения Совета Нововеличковского сельского поселения Динс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кого района от 24.02.2022 177-42/4 </w:t>
      </w:r>
    </w:p>
    <w:p w:rsidR="00F22113" w:rsidRDefault="00D5433F" w:rsidP="00F22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F22113" w:rsidRPr="00F22113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Положения о проведении</w:t>
      </w:r>
      <w:r w:rsidR="00F221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2113" w:rsidRPr="00F22113">
        <w:rPr>
          <w:rFonts w:ascii="Times New Roman" w:eastAsia="Calibri" w:hAnsi="Times New Roman" w:cs="Times New Roman"/>
          <w:b/>
          <w:bCs/>
          <w:sz w:val="28"/>
          <w:szCs w:val="28"/>
        </w:rPr>
        <w:t>аттестации</w:t>
      </w:r>
    </w:p>
    <w:p w:rsidR="00AD2BA2" w:rsidRDefault="00F22113" w:rsidP="00F22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211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муниципальных служащих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221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</w:p>
    <w:p w:rsidR="00F22113" w:rsidRPr="00F22113" w:rsidRDefault="00F22113" w:rsidP="004E5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2113">
        <w:rPr>
          <w:rFonts w:ascii="Times New Roman" w:eastAsia="Calibri" w:hAnsi="Times New Roman" w:cs="Times New Roman"/>
          <w:b/>
          <w:bCs/>
          <w:sz w:val="28"/>
          <w:szCs w:val="28"/>
        </w:rPr>
        <w:t>Нововеличковского</w:t>
      </w:r>
      <w:r w:rsidR="00AD2B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22113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Динского района</w:t>
      </w:r>
      <w:r w:rsidR="00D5433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50F05" w:rsidRDefault="00450F05" w:rsidP="004E5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80F" w:rsidRDefault="00843AA6" w:rsidP="004E5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AA6">
        <w:rPr>
          <w:rFonts w:ascii="Times New Roman" w:hAnsi="Times New Roman" w:cs="Times New Roman"/>
          <w:sz w:val="28"/>
          <w:szCs w:val="28"/>
        </w:rPr>
        <w:t>В соответ</w:t>
      </w:r>
      <w:r w:rsidR="00B9712C">
        <w:rPr>
          <w:rFonts w:ascii="Times New Roman" w:hAnsi="Times New Roman" w:cs="Times New Roman"/>
          <w:sz w:val="28"/>
          <w:szCs w:val="28"/>
        </w:rPr>
        <w:t>ствии с</w:t>
      </w:r>
      <w:r w:rsidRPr="00843AA6">
        <w:rPr>
          <w:rFonts w:ascii="Times New Roman" w:hAnsi="Times New Roman" w:cs="Times New Roman"/>
          <w:sz w:val="28"/>
          <w:szCs w:val="28"/>
        </w:rPr>
        <w:t xml:space="preserve"> </w:t>
      </w:r>
      <w:r w:rsidR="00B9712C">
        <w:rPr>
          <w:rFonts w:ascii="Times New Roman" w:hAnsi="Times New Roman" w:cs="Times New Roman"/>
          <w:sz w:val="28"/>
          <w:szCs w:val="28"/>
        </w:rPr>
        <w:t>ч. 7 ст.</w:t>
      </w:r>
      <w:r w:rsidRPr="00843AA6">
        <w:rPr>
          <w:rFonts w:ascii="Times New Roman" w:hAnsi="Times New Roman" w:cs="Times New Roman"/>
          <w:sz w:val="28"/>
          <w:szCs w:val="28"/>
        </w:rPr>
        <w:t xml:space="preserve"> 18 Федерального закона от 2 марта 2007 года № 25-ФЗ «О муниципальной службе в Российской Федерации», </w:t>
      </w:r>
      <w:r w:rsidR="00B9712C">
        <w:rPr>
          <w:rFonts w:ascii="Times New Roman" w:hAnsi="Times New Roman" w:cs="Times New Roman"/>
          <w:sz w:val="28"/>
          <w:szCs w:val="28"/>
        </w:rPr>
        <w:t>Законом</w:t>
      </w:r>
      <w:r w:rsidRPr="00843AA6">
        <w:rPr>
          <w:rFonts w:ascii="Times New Roman" w:hAnsi="Times New Roman" w:cs="Times New Roman"/>
          <w:sz w:val="28"/>
          <w:szCs w:val="28"/>
        </w:rPr>
        <w:t xml:space="preserve"> Краснодарского края от 08 июня 2007 года № 1244-КЗ «О муниципальной службе в Краснодарском крае», Законом Краснодарского края от 27 сентября 2007 года № 1323-КЗ «О Типовом положении о проведении аттестации муниципальных служащих», руководствуясь </w:t>
      </w:r>
      <w:r w:rsidR="00EF72C2">
        <w:rPr>
          <w:rFonts w:ascii="Times New Roman" w:hAnsi="Times New Roman" w:cs="Times New Roman"/>
          <w:sz w:val="28"/>
          <w:szCs w:val="28"/>
        </w:rPr>
        <w:t>статьей 32 Устава</w:t>
      </w:r>
      <w:r w:rsidRPr="00843AA6">
        <w:rPr>
          <w:rFonts w:ascii="Times New Roman" w:hAnsi="Times New Roman" w:cs="Times New Roman"/>
          <w:sz w:val="28"/>
          <w:szCs w:val="28"/>
        </w:rPr>
        <w:t xml:space="preserve"> </w:t>
      </w:r>
      <w:r w:rsidR="00916A1A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</w:t>
      </w:r>
      <w:r w:rsidRPr="00843A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A1A">
        <w:rPr>
          <w:rFonts w:ascii="Times New Roman" w:hAnsi="Times New Roman" w:cs="Times New Roman"/>
          <w:sz w:val="28"/>
          <w:szCs w:val="28"/>
        </w:rPr>
        <w:t>а</w:t>
      </w:r>
      <w:r w:rsidR="00EF72C2">
        <w:rPr>
          <w:rFonts w:ascii="Times New Roman" w:hAnsi="Times New Roman" w:cs="Times New Roman"/>
          <w:sz w:val="28"/>
          <w:szCs w:val="28"/>
        </w:rPr>
        <w:t>,</w:t>
      </w:r>
      <w:r w:rsidRPr="00843AA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16A1A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</w:t>
      </w:r>
      <w:r w:rsidR="00916A1A" w:rsidRPr="00843A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A1A">
        <w:rPr>
          <w:rFonts w:ascii="Times New Roman" w:hAnsi="Times New Roman" w:cs="Times New Roman"/>
          <w:sz w:val="28"/>
          <w:szCs w:val="28"/>
        </w:rPr>
        <w:t>а</w:t>
      </w:r>
      <w:r w:rsidR="00916A1A" w:rsidRPr="00843AA6">
        <w:rPr>
          <w:rFonts w:ascii="Times New Roman" w:hAnsi="Times New Roman" w:cs="Times New Roman"/>
          <w:sz w:val="28"/>
          <w:szCs w:val="28"/>
        </w:rPr>
        <w:t xml:space="preserve"> </w:t>
      </w:r>
      <w:r w:rsidR="004E5718" w:rsidRPr="00843AA6">
        <w:rPr>
          <w:rFonts w:ascii="Times New Roman" w:hAnsi="Times New Roman" w:cs="Times New Roman"/>
          <w:sz w:val="28"/>
          <w:szCs w:val="28"/>
        </w:rPr>
        <w:t>р</w:t>
      </w:r>
      <w:r w:rsidR="004E5718">
        <w:rPr>
          <w:rFonts w:ascii="Times New Roman" w:hAnsi="Times New Roman" w:cs="Times New Roman"/>
          <w:sz w:val="28"/>
          <w:szCs w:val="28"/>
        </w:rPr>
        <w:t xml:space="preserve"> </w:t>
      </w:r>
      <w:r w:rsidR="004E5718" w:rsidRPr="00843AA6">
        <w:rPr>
          <w:rFonts w:ascii="Times New Roman" w:hAnsi="Times New Roman" w:cs="Times New Roman"/>
          <w:sz w:val="28"/>
          <w:szCs w:val="28"/>
        </w:rPr>
        <w:t>е</w:t>
      </w:r>
      <w:r w:rsidR="004E5718">
        <w:rPr>
          <w:rFonts w:ascii="Times New Roman" w:hAnsi="Times New Roman" w:cs="Times New Roman"/>
          <w:sz w:val="28"/>
          <w:szCs w:val="28"/>
        </w:rPr>
        <w:t xml:space="preserve"> </w:t>
      </w:r>
      <w:r w:rsidR="004E5718" w:rsidRPr="00843AA6">
        <w:rPr>
          <w:rFonts w:ascii="Times New Roman" w:hAnsi="Times New Roman" w:cs="Times New Roman"/>
          <w:sz w:val="28"/>
          <w:szCs w:val="28"/>
        </w:rPr>
        <w:t>ш</w:t>
      </w:r>
      <w:r w:rsidR="004E5718">
        <w:rPr>
          <w:rFonts w:ascii="Times New Roman" w:hAnsi="Times New Roman" w:cs="Times New Roman"/>
          <w:sz w:val="28"/>
          <w:szCs w:val="28"/>
        </w:rPr>
        <w:t xml:space="preserve"> </w:t>
      </w:r>
      <w:r w:rsidR="004E5718" w:rsidRPr="00843AA6">
        <w:rPr>
          <w:rFonts w:ascii="Times New Roman" w:hAnsi="Times New Roman" w:cs="Times New Roman"/>
          <w:sz w:val="28"/>
          <w:szCs w:val="28"/>
        </w:rPr>
        <w:t>и</w:t>
      </w:r>
      <w:r w:rsidR="004E5718">
        <w:rPr>
          <w:rFonts w:ascii="Times New Roman" w:hAnsi="Times New Roman" w:cs="Times New Roman"/>
          <w:sz w:val="28"/>
          <w:szCs w:val="28"/>
        </w:rPr>
        <w:t xml:space="preserve"> </w:t>
      </w:r>
      <w:r w:rsidR="00916A1A">
        <w:rPr>
          <w:rFonts w:ascii="Times New Roman" w:hAnsi="Times New Roman" w:cs="Times New Roman"/>
          <w:sz w:val="28"/>
          <w:szCs w:val="28"/>
        </w:rPr>
        <w:t>л:</w:t>
      </w:r>
    </w:p>
    <w:p w:rsidR="00D5433F" w:rsidRPr="00D5433F" w:rsidRDefault="00D5433F" w:rsidP="00D54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433F">
        <w:rPr>
          <w:rFonts w:ascii="Times New Roman" w:eastAsia="Arial Unicode MS" w:hAnsi="Times New Roman" w:cs="Times New Roman"/>
          <w:kern w:val="1"/>
          <w:sz w:val="28"/>
          <w:szCs w:val="28"/>
          <w:lang w:eastAsia="zh-CN"/>
        </w:rPr>
        <w:t xml:space="preserve">1. </w:t>
      </w:r>
      <w:r w:rsidRPr="00D543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решение Совета Нововеличковского сельского поселения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инского района от 24.02.2022 177-42/4</w:t>
      </w:r>
      <w:r w:rsidRPr="00D54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D5433F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проведении аттестации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5433F">
        <w:rPr>
          <w:rFonts w:ascii="Times New Roman" w:eastAsia="Calibri" w:hAnsi="Times New Roman" w:cs="Times New Roman"/>
          <w:bCs/>
          <w:sz w:val="28"/>
          <w:szCs w:val="28"/>
        </w:rPr>
        <w:t>муниципальных служащих администрации Нововеличковского сельского поселения Динского района</w:t>
      </w:r>
      <w:r w:rsidRPr="00D5433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».</w:t>
      </w:r>
    </w:p>
    <w:p w:rsidR="00D5433F" w:rsidRPr="00D5433F" w:rsidRDefault="00D5433F" w:rsidP="00D5433F">
      <w:pPr>
        <w:shd w:val="clear" w:color="auto" w:fill="FFFFFF"/>
        <w:spacing w:after="0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3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Pr="00D5433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D5433F" w:rsidRPr="00D5433F" w:rsidRDefault="00D5433F" w:rsidP="00D543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</w:t>
      </w:r>
      <w:r w:rsidRPr="00D543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543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Контроль за выполнением настоящего решения возложить на комиссию по правовым и социальным вопросам Совета Нововеличковского сельского поселения Динского района (</w:t>
      </w:r>
      <w:proofErr w:type="spellStart"/>
      <w:r w:rsidRPr="00D543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Белогай</w:t>
      </w:r>
      <w:proofErr w:type="spellEnd"/>
      <w:r w:rsidRPr="00D543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).</w:t>
      </w:r>
    </w:p>
    <w:p w:rsidR="00D5433F" w:rsidRPr="00D5433F" w:rsidRDefault="00D5433F" w:rsidP="00D5433F">
      <w:pPr>
        <w:widowControl w:val="0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вступает в силу со после его </w:t>
      </w:r>
      <w:r w:rsidR="00EF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D5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D5433F" w:rsidRPr="00D5433F" w:rsidRDefault="00D5433F" w:rsidP="00D543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5433F" w:rsidRDefault="00D5433F" w:rsidP="00D543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0569FC" w:rsidRPr="00D5433F" w:rsidRDefault="000569FC" w:rsidP="00D5433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D5433F" w:rsidRPr="00D5433F" w:rsidRDefault="00D5433F" w:rsidP="00D543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D5433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Председатель Совета </w:t>
      </w:r>
    </w:p>
    <w:p w:rsidR="00D5433F" w:rsidRPr="00D5433F" w:rsidRDefault="00D5433F" w:rsidP="00D543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D5433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Нововеличковского сельского поселения                                             </w:t>
      </w:r>
      <w:proofErr w:type="spellStart"/>
      <w:r w:rsidRPr="00D5433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С.А.Журиков</w:t>
      </w:r>
      <w:proofErr w:type="spellEnd"/>
    </w:p>
    <w:p w:rsidR="00D5433F" w:rsidRPr="00D5433F" w:rsidRDefault="00D5433F" w:rsidP="00D543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A262FF" w:rsidRPr="00A262FF" w:rsidRDefault="00A262FF" w:rsidP="00A262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 обязанности главы</w:t>
      </w:r>
    </w:p>
    <w:p w:rsidR="00A262FF" w:rsidRPr="00A262FF" w:rsidRDefault="00A262FF" w:rsidP="00A262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Нововеличковского </w:t>
      </w:r>
    </w:p>
    <w:p w:rsidR="00A262FF" w:rsidRPr="00A262FF" w:rsidRDefault="00A262FF" w:rsidP="00A26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       </w:t>
      </w:r>
      <w:proofErr w:type="spellStart"/>
      <w:r w:rsidRPr="00A26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И.Л.Кочетков</w:t>
      </w:r>
      <w:proofErr w:type="spellEnd"/>
    </w:p>
    <w:sectPr w:rsidR="00A262FF" w:rsidRPr="00A262FF" w:rsidSect="000569F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C69"/>
    <w:multiLevelType w:val="hybridMultilevel"/>
    <w:tmpl w:val="51DE21CA"/>
    <w:lvl w:ilvl="0" w:tplc="8F82F6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04"/>
    <w:rsid w:val="0000260E"/>
    <w:rsid w:val="00002BBF"/>
    <w:rsid w:val="000035F4"/>
    <w:rsid w:val="00021203"/>
    <w:rsid w:val="000569FC"/>
    <w:rsid w:val="000F0AA4"/>
    <w:rsid w:val="0013631F"/>
    <w:rsid w:val="0018325A"/>
    <w:rsid w:val="001A2CED"/>
    <w:rsid w:val="001D7A03"/>
    <w:rsid w:val="001F5630"/>
    <w:rsid w:val="0022455C"/>
    <w:rsid w:val="0026724B"/>
    <w:rsid w:val="002B0DCA"/>
    <w:rsid w:val="002B7A3D"/>
    <w:rsid w:val="002C448B"/>
    <w:rsid w:val="002F1F74"/>
    <w:rsid w:val="00321265"/>
    <w:rsid w:val="00356E4A"/>
    <w:rsid w:val="00391DA1"/>
    <w:rsid w:val="003F0479"/>
    <w:rsid w:val="00450F05"/>
    <w:rsid w:val="004A6436"/>
    <w:rsid w:val="004E5718"/>
    <w:rsid w:val="0055711B"/>
    <w:rsid w:val="00566C24"/>
    <w:rsid w:val="005A487A"/>
    <w:rsid w:val="005A7FF4"/>
    <w:rsid w:val="005B57B9"/>
    <w:rsid w:val="0063093E"/>
    <w:rsid w:val="006A50AB"/>
    <w:rsid w:val="006B3388"/>
    <w:rsid w:val="007304D8"/>
    <w:rsid w:val="00770738"/>
    <w:rsid w:val="00786582"/>
    <w:rsid w:val="00787C06"/>
    <w:rsid w:val="007A3CD8"/>
    <w:rsid w:val="008362F9"/>
    <w:rsid w:val="00843AA6"/>
    <w:rsid w:val="008C6378"/>
    <w:rsid w:val="008D785C"/>
    <w:rsid w:val="008E41DF"/>
    <w:rsid w:val="008E529D"/>
    <w:rsid w:val="00916A1A"/>
    <w:rsid w:val="0094055E"/>
    <w:rsid w:val="009636FA"/>
    <w:rsid w:val="009761E4"/>
    <w:rsid w:val="0099292D"/>
    <w:rsid w:val="009B0904"/>
    <w:rsid w:val="009C721B"/>
    <w:rsid w:val="00A262FF"/>
    <w:rsid w:val="00A540CE"/>
    <w:rsid w:val="00A64019"/>
    <w:rsid w:val="00A7380F"/>
    <w:rsid w:val="00A80341"/>
    <w:rsid w:val="00AD2815"/>
    <w:rsid w:val="00AD2BA2"/>
    <w:rsid w:val="00B257D8"/>
    <w:rsid w:val="00B52DDA"/>
    <w:rsid w:val="00B9712C"/>
    <w:rsid w:val="00BF27F2"/>
    <w:rsid w:val="00C27B99"/>
    <w:rsid w:val="00C45F5B"/>
    <w:rsid w:val="00C471B4"/>
    <w:rsid w:val="00CD4F3A"/>
    <w:rsid w:val="00D050FA"/>
    <w:rsid w:val="00D5433F"/>
    <w:rsid w:val="00D617D3"/>
    <w:rsid w:val="00D63916"/>
    <w:rsid w:val="00D652C8"/>
    <w:rsid w:val="00D8435F"/>
    <w:rsid w:val="00D86DE6"/>
    <w:rsid w:val="00DA6458"/>
    <w:rsid w:val="00DD0ACD"/>
    <w:rsid w:val="00DD652B"/>
    <w:rsid w:val="00E0156A"/>
    <w:rsid w:val="00E0364E"/>
    <w:rsid w:val="00E266A4"/>
    <w:rsid w:val="00E3384A"/>
    <w:rsid w:val="00E44BF6"/>
    <w:rsid w:val="00E8016A"/>
    <w:rsid w:val="00EF72C2"/>
    <w:rsid w:val="00F22113"/>
    <w:rsid w:val="00F71081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1DDE"/>
  <w15:docId w15:val="{2B82ADEC-4299-4094-9858-98F29D2E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21BD-316D-4F18-998A-4FE35628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17</cp:revision>
  <cp:lastPrinted>2023-01-26T06:12:00Z</cp:lastPrinted>
  <dcterms:created xsi:type="dcterms:W3CDTF">2022-01-24T08:33:00Z</dcterms:created>
  <dcterms:modified xsi:type="dcterms:W3CDTF">2023-01-26T06:13:00Z</dcterms:modified>
</cp:coreProperties>
</file>