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1C" w:rsidRPr="004C641C" w:rsidRDefault="004C641C" w:rsidP="004C641C">
      <w:pPr>
        <w:keepNext/>
        <w:keepLines/>
        <w:tabs>
          <w:tab w:val="left" w:pos="2184"/>
        </w:tabs>
        <w:spacing w:before="200" w:after="0" w:line="240" w:lineRule="auto"/>
        <w:jc w:val="center"/>
        <w:outlineLvl w:val="7"/>
        <w:rPr>
          <w:rFonts w:ascii="Cambria" w:eastAsia="Times New Roman" w:hAnsi="Cambria" w:cs="Times New Roman"/>
          <w:b/>
          <w:color w:val="404040"/>
          <w:sz w:val="28"/>
          <w:szCs w:val="28"/>
          <w:lang w:eastAsia="ru-RU"/>
        </w:rPr>
      </w:pPr>
      <w:r w:rsidRPr="004C641C">
        <w:rPr>
          <w:rFonts w:ascii="Cambria" w:eastAsia="Times New Roman" w:hAnsi="Cambria" w:cs="Times New Roman"/>
          <w:b/>
          <w:noProof/>
          <w:color w:val="FFFFFF"/>
          <w:sz w:val="28"/>
          <w:szCs w:val="28"/>
          <w:lang w:eastAsia="ru-RU"/>
        </w:rPr>
        <w:drawing>
          <wp:inline distT="0" distB="0" distL="0" distR="0" wp14:anchorId="7CB17C7E" wp14:editId="4001E223">
            <wp:extent cx="436880" cy="508000"/>
            <wp:effectExtent l="0" t="0" r="1270" b="6350"/>
            <wp:docPr id="1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41C" w:rsidRPr="004C641C" w:rsidRDefault="004C641C" w:rsidP="004C641C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</w:p>
    <w:p w:rsidR="004C641C" w:rsidRPr="004C641C" w:rsidRDefault="004C641C" w:rsidP="004C641C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4C641C" w:rsidRPr="004C641C" w:rsidRDefault="004C641C" w:rsidP="004C641C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 Динского района </w:t>
      </w:r>
    </w:p>
    <w:p w:rsidR="004C641C" w:rsidRPr="004C641C" w:rsidRDefault="004C641C" w:rsidP="004C641C">
      <w:pPr>
        <w:keepNext/>
        <w:tabs>
          <w:tab w:val="left" w:pos="2184"/>
        </w:tabs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1C" w:rsidRPr="004C641C" w:rsidRDefault="004C641C" w:rsidP="004C641C">
      <w:pPr>
        <w:keepNext/>
        <w:keepLines/>
        <w:tabs>
          <w:tab w:val="left" w:pos="2184"/>
        </w:tabs>
        <w:spacing w:before="20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C641C" w:rsidRPr="004C641C" w:rsidRDefault="004C641C" w:rsidP="004C641C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1C" w:rsidRPr="004C641C" w:rsidRDefault="004C641C" w:rsidP="004C641C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</w:p>
    <w:p w:rsidR="004C641C" w:rsidRPr="004C641C" w:rsidRDefault="004C641C" w:rsidP="004C641C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27.07.2016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386</w:t>
      </w:r>
    </w:p>
    <w:p w:rsidR="004C641C" w:rsidRPr="004C641C" w:rsidRDefault="004C641C" w:rsidP="004C641C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C641C" w:rsidRPr="004C641C" w:rsidRDefault="004C641C" w:rsidP="004C641C">
      <w:pPr>
        <w:tabs>
          <w:tab w:val="left" w:pos="1500"/>
          <w:tab w:val="left" w:pos="2124"/>
          <w:tab w:val="left" w:pos="218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C641C" w:rsidRPr="004C641C" w:rsidTr="002A3B60">
        <w:trPr>
          <w:trHeight w:val="443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41C" w:rsidRPr="004C641C" w:rsidRDefault="004C641C" w:rsidP="004C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порядке принятия лицами, замещающими должности муниципальной службы в администрации Нововеличковского сельского поселения Динского района, </w:t>
            </w:r>
            <w:r w:rsidRPr="004C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почетных и специальных званий (кроме научных),</w:t>
            </w:r>
            <w:r w:rsidRPr="004C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C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autoSpaceDE w:val="0"/>
        <w:autoSpaceDN w:val="0"/>
        <w:adjustRightInd w:val="0"/>
        <w:spacing w:after="0" w:line="3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4C64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Указом</w:t>
        </w:r>
      </w:hyperlink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Российской Федерации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Указом Губернатора Краснодарского края от 29 апреля 2016 № 282 «Об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ю: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7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Положение 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лицами, замещающими должности муниципальной службы в администрации Нововеличковского сельского поселения Динского района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почетных и специальных званий (кроме научных), наград иностранных государств, международных организаций,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политических партий, иных общественных объединений, в том числе религиозных, и других организаций (прилагается).</w:t>
      </w:r>
    </w:p>
    <w:p w:rsidR="004C641C" w:rsidRPr="004C641C" w:rsidRDefault="004C641C" w:rsidP="004C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общим и правовым вопросам администрации Нововеличковского сельского поселения Динского района (Калитка) обнародовать настоящее постановление в установленном порядке и разместить на официальном сайте Нововеличковского сельского поселения.</w:t>
      </w:r>
    </w:p>
    <w:p w:rsidR="004C641C" w:rsidRPr="004C641C" w:rsidRDefault="004C641C" w:rsidP="004C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C641C" w:rsidRPr="004C641C" w:rsidRDefault="004C641C" w:rsidP="004C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опубликования.</w:t>
      </w:r>
    </w:p>
    <w:p w:rsidR="004C641C" w:rsidRPr="004C641C" w:rsidRDefault="004C641C" w:rsidP="004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С.М.Кова</w:t>
      </w: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6066"/>
        <w:gridCol w:w="4254"/>
      </w:tblGrid>
      <w:tr w:rsidR="004C641C" w:rsidRPr="004C641C" w:rsidTr="002A3B60">
        <w:tc>
          <w:tcPr>
            <w:tcW w:w="6066" w:type="dxa"/>
          </w:tcPr>
          <w:p w:rsidR="004C641C" w:rsidRPr="004C641C" w:rsidRDefault="004C641C" w:rsidP="004C641C">
            <w:pPr>
              <w:suppressAutoHyphens/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C641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4C641C" w:rsidRPr="004C641C" w:rsidRDefault="004C641C" w:rsidP="004C641C">
            <w:pPr>
              <w:suppressAutoHyphens/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hideMark/>
          </w:tcPr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УТВЕРЖДЕНО</w:t>
            </w:r>
          </w:p>
          <w:p w:rsidR="004C641C" w:rsidRPr="004C641C" w:rsidRDefault="004C641C" w:rsidP="004C641C">
            <w:pPr>
              <w:keepNext/>
              <w:suppressAutoHyphens/>
              <w:spacing w:after="0" w:line="240" w:lineRule="auto"/>
              <w:rPr>
                <w:rFonts w:ascii="Arial" w:eastAsia="Arial Unicode MS" w:hAnsi="Arial" w:cs="Tahoma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 Нововеличковского сельского поселения Динского района</w:t>
            </w:r>
          </w:p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27.07.2016 № 386</w:t>
            </w:r>
          </w:p>
        </w:tc>
      </w:tr>
    </w:tbl>
    <w:p w:rsidR="004C641C" w:rsidRPr="004C641C" w:rsidRDefault="004C641C" w:rsidP="004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widowControl w:val="0"/>
        <w:autoSpaceDE w:val="0"/>
        <w:autoSpaceDN w:val="0"/>
        <w:adjustRightInd w:val="0"/>
        <w:spacing w:after="12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C641C" w:rsidRPr="004C641C" w:rsidRDefault="004C641C" w:rsidP="004C641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ПОЛОЖЕНИЕ</w:t>
      </w:r>
    </w:p>
    <w:p w:rsidR="004C641C" w:rsidRPr="004C641C" w:rsidRDefault="004C641C" w:rsidP="004C641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принятия лицами, замещающими должности муниципальной службы в администрации Нововеличковского сельского поселения Динского района </w:t>
      </w:r>
      <w:r w:rsidRPr="004C6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4C641C" w:rsidRPr="004C641C" w:rsidRDefault="004C641C" w:rsidP="004C641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1C" w:rsidRPr="004C641C" w:rsidRDefault="004C641C" w:rsidP="004C641C">
      <w:pPr>
        <w:autoSpaceDE w:val="0"/>
        <w:autoSpaceDN w:val="0"/>
        <w:adjustRightInd w:val="0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устанавливается порядок принятия лицами,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замещающих должности муниципальной службы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Нововеличковского сельского поселения Динского района (далее муниципальный служащий),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звания, награды), если в их должностные обязанности входит взаимодействие с указанными организациями и объединениями.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"/>
      <w:bookmarkEnd w:id="1"/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служащий, получивший звание, награду, либо уведомленное иностранным государством, международной организацией, политической партией,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иным общественным объединением, в том числе религиозным, и другой организацией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предстоящем их получении, в течение 3 рабочих дней со дня получения звания, награды либо соответствующего уведомления представляет в администрацию Нововеличковского сельского поселения Динского района (далее администрация) ходатайство о разрешении принять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ходатайство), составленное по форме согласно </w:t>
      </w:r>
      <w:hyperlink r:id="rId6" w:history="1">
        <w:r w:rsidRPr="004C6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"/>
      <w:bookmarkEnd w:id="2"/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отказа муниципального служащего от звания, награды в течение 3 рабочих дней со дня получения уведомления о получении звания, награды муниципальный служащий представляет в администрацию уведомление об отказе в получении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числе религиозного, и другой организации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уведомление), составленное по форме согласно </w:t>
      </w:r>
      <w:hyperlink r:id="rId7" w:history="1">
        <w:r w:rsidRPr="004C6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Поступившие в администрацию ходатайства и уведомления регистрируются в день их поступления в журнале регистрации ходатайств о разрешении принять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уведомлений об отказе в получении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журнал) по форме согласно приложению № 3 к настоящему Положению. 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должен быть прошит, пронумерован и скреплен печатью.  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Уполномоченное лицо администрации в течение 10 рабочих дней со дня поступления ходатайства или уведомления направляет ходатайство или уведомление главе Нововеличковского сельского поселения, для рассмотрения.</w:t>
      </w:r>
      <w:bookmarkStart w:id="3" w:name="Par4"/>
      <w:bookmarkEnd w:id="3"/>
    </w:p>
    <w:p w:rsidR="004C641C" w:rsidRPr="004C641C" w:rsidRDefault="004C641C" w:rsidP="004C641C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получения муниципальным служащим звания, награды до рассмотрения главой Нововеличковского сельского поселения Динского района ходатайства, муниципальный служащий передает по акту приема-передачи оригиналы документов к званию, награду и оригиналы документов к ней на ответственное хранение уполномоченному лицу администрации в течение 3 рабочих дней со дня их получения.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если во время служебной командировки муниципальный служащий получил звание, награду или был уведомлен о получении звания, награды, или отказался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муниципального служащего из служебной командировки.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если муниципальный служащий по не 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r:id="rId8" w:anchor="Par1" w:history="1">
        <w:r w:rsidRPr="004C6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Par2" w:history="1">
        <w:r w:rsidRPr="004C6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Par4" w:history="1">
        <w:r w:rsidRPr="004C6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такой муниципальный служащий обязан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удовлетворения главой Нововеличковского сельского поселения Динского района ходатайства муниципального служащего, указанного в пункте </w:t>
      </w:r>
      <w:hyperlink r:id="rId11" w:anchor="Par4" w:history="1">
        <w:r w:rsidRPr="004C6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уполномоченное лицо 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в течение 10 рабочих дней со дня рассмотрения главой Нововеличковского сельского поселения ходатайства передает муниципальному служащему оригиналы документов к званию, награду и оригиналы документов к ней по акту приема-передачи.</w:t>
      </w:r>
    </w:p>
    <w:p w:rsidR="004C641C" w:rsidRPr="004C641C" w:rsidRDefault="004C641C" w:rsidP="004C641C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отказа главы Нововеличковского сельского поселения Динского района в удовлетворении ходатайства муниципального служащего, указанного в пункте </w:t>
      </w:r>
      <w:hyperlink r:id="rId12" w:anchor="Par4" w:history="1">
        <w:r w:rsidRPr="004C6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уполномоченное лицо администрации в течение 10 рабочих дней со дня рассмотрения главой Нововеличковского сельского поселения ходатайства 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иностранного государства, международную организацию, а также политическую партию, иное общественное объединение, в том числе религиозное, и другую организацию 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 с объявленной ценностью при пересылке, описью вложения и уведомлением о вручении.</w:t>
      </w:r>
    </w:p>
    <w:p w:rsidR="004C641C" w:rsidRPr="004C641C" w:rsidRDefault="004C641C" w:rsidP="004C641C">
      <w:pPr>
        <w:tabs>
          <w:tab w:val="left" w:pos="5670"/>
          <w:tab w:val="left" w:pos="6237"/>
          <w:tab w:val="left" w:pos="7088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1C" w:rsidRPr="004C641C" w:rsidRDefault="004C641C" w:rsidP="004C641C">
      <w:pPr>
        <w:tabs>
          <w:tab w:val="left" w:pos="5670"/>
          <w:tab w:val="left" w:pos="6237"/>
          <w:tab w:val="left" w:pos="7088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1C" w:rsidRPr="004C641C" w:rsidRDefault="004C641C" w:rsidP="004C641C">
      <w:pPr>
        <w:tabs>
          <w:tab w:val="left" w:pos="5670"/>
          <w:tab w:val="left" w:pos="6237"/>
          <w:tab w:val="left" w:pos="7088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4C641C" w:rsidRPr="004C641C" w:rsidRDefault="004C641C" w:rsidP="004C64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С.М.Кова</w:t>
      </w:r>
    </w:p>
    <w:p w:rsidR="004C641C" w:rsidRPr="004C641C" w:rsidRDefault="004C641C" w:rsidP="004C6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C641C" w:rsidRPr="004C641C" w:rsidSect="002B31A3">
          <w:pgSz w:w="11913" w:h="16834"/>
          <w:pgMar w:top="1134" w:right="851" w:bottom="1134" w:left="1701" w:header="567" w:footer="1134" w:gutter="0"/>
          <w:pgNumType w:start="1"/>
          <w:cols w:space="720"/>
        </w:sect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4503"/>
        <w:gridCol w:w="5529"/>
      </w:tblGrid>
      <w:tr w:rsidR="004C641C" w:rsidRPr="004C641C" w:rsidTr="002A3B60">
        <w:tc>
          <w:tcPr>
            <w:tcW w:w="4503" w:type="dxa"/>
            <w:hideMark/>
          </w:tcPr>
          <w:p w:rsidR="004C641C" w:rsidRPr="004C641C" w:rsidRDefault="004C641C" w:rsidP="004C641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C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 xml:space="preserve">                  </w:t>
            </w:r>
          </w:p>
        </w:tc>
        <w:tc>
          <w:tcPr>
            <w:tcW w:w="5528" w:type="dxa"/>
            <w:hideMark/>
          </w:tcPr>
          <w:p w:rsidR="004C641C" w:rsidRPr="004C641C" w:rsidRDefault="004C641C" w:rsidP="004C641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Приложение № 1</w:t>
            </w:r>
          </w:p>
        </w:tc>
      </w:tr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  <w:hideMark/>
          </w:tcPr>
          <w:p w:rsidR="004C641C" w:rsidRPr="004C641C" w:rsidRDefault="004C641C" w:rsidP="004C641C">
            <w:pPr>
              <w:autoSpaceDE w:val="0"/>
              <w:snapToGri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6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en-US"/>
              </w:rPr>
              <w:t xml:space="preserve">к Положению </w:t>
            </w: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 порядке принятия лицами, замещающими должности муниципальной службы в администрации Нововеличковского сельского поселения Динского района, </w:t>
            </w:r>
            <w:r w:rsidRPr="004C641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en-US"/>
              </w:rPr>
              <w:t xml:space="preserve">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bidi="en-US"/>
              </w:rPr>
              <w:t>почетных и специальных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званий (кроме научных), наград иностранных государств,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bidi="en-US"/>
              </w:rPr>
              <w:t>международных организаций, полити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ческих партий, иных общественных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bidi="en-US"/>
              </w:rPr>
              <w:t>объединений, в том числе религиозных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 и других организаций</w:t>
            </w:r>
          </w:p>
        </w:tc>
      </w:tr>
    </w:tbl>
    <w:p w:rsidR="004C641C" w:rsidRPr="004C641C" w:rsidRDefault="004C641C" w:rsidP="004C641C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03"/>
        <w:gridCol w:w="479"/>
        <w:gridCol w:w="5049"/>
      </w:tblGrid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hideMark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Нововеличковского сельского поселения Динского района</w:t>
            </w:r>
          </w:p>
        </w:tc>
      </w:tr>
      <w:tr w:rsidR="004C641C" w:rsidRPr="004C641C" w:rsidTr="002A3B60">
        <w:trPr>
          <w:trHeight w:val="262"/>
        </w:trPr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hideMark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after="0" w:line="3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after="0" w:line="3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</w:tbl>
    <w:p w:rsidR="004C641C" w:rsidRPr="004C641C" w:rsidRDefault="004C641C" w:rsidP="004C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120" w:line="36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C641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ХОДАТАЙСТВО</w:t>
      </w:r>
    </w:p>
    <w:p w:rsidR="004C641C" w:rsidRPr="004C641C" w:rsidRDefault="004C641C" w:rsidP="004C641C">
      <w:pPr>
        <w:spacing w:after="0" w:line="22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разрешении принять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других организаций</w:t>
      </w:r>
    </w:p>
    <w:p w:rsidR="004C641C" w:rsidRPr="004C641C" w:rsidRDefault="004C641C" w:rsidP="004C6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мне принять __________________________________</w:t>
      </w:r>
    </w:p>
    <w:p w:rsidR="004C641C" w:rsidRPr="004C641C" w:rsidRDefault="004C641C" w:rsidP="004C641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4C641C" w:rsidRPr="004C641C" w:rsidRDefault="004C641C" w:rsidP="004C641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почетного или специального звания, награды)</w:t>
      </w:r>
    </w:p>
    <w:p w:rsidR="004C641C" w:rsidRPr="004C641C" w:rsidRDefault="004C641C" w:rsidP="004C641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41C" w:rsidRPr="004C641C" w:rsidRDefault="004C641C" w:rsidP="004C641C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какие заслуги присвоено и кем, за какие заслуги награжден (а) и кем)</w:t>
      </w:r>
    </w:p>
    <w:p w:rsidR="004C641C" w:rsidRPr="004C641C" w:rsidRDefault="004C641C" w:rsidP="004C641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и место вручения документов к почетному или специальному званию, награды)</w:t>
      </w:r>
    </w:p>
    <w:p w:rsidR="004C641C" w:rsidRPr="004C641C" w:rsidRDefault="004C641C" w:rsidP="004C641C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к почетному или специальному званию, награда и документы к ней (нужное подчеркнуть) ________________________________ </w:t>
      </w:r>
    </w:p>
    <w:p w:rsidR="004C641C" w:rsidRPr="004C641C" w:rsidRDefault="004C641C" w:rsidP="004C641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(наименование</w:t>
      </w:r>
    </w:p>
    <w:p w:rsidR="004C641C" w:rsidRPr="004C641C" w:rsidRDefault="004C641C" w:rsidP="004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 или специального звания, награды)</w:t>
      </w:r>
    </w:p>
    <w:p w:rsidR="004C641C" w:rsidRPr="004C641C" w:rsidRDefault="004C641C" w:rsidP="004C641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документов к почетному или специальному званию, награде)</w:t>
      </w:r>
    </w:p>
    <w:p w:rsidR="004C641C" w:rsidRPr="004C641C" w:rsidRDefault="004C641C" w:rsidP="004C641C">
      <w:pPr>
        <w:spacing w:before="120" w:after="0" w:line="360" w:lineRule="atLeast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SimSun" w:hAnsi="Times New Roman" w:cs="Times New Roman"/>
          <w:spacing w:val="-6"/>
          <w:sz w:val="28"/>
          <w:szCs w:val="28"/>
          <w:lang w:eastAsia="ru-RU"/>
        </w:rPr>
        <w:t xml:space="preserve">сданы по акту приема-передачи №______ от «___» _________ 20____ года </w:t>
      </w:r>
      <w:r w:rsidRPr="004C641C">
        <w:rPr>
          <w:rFonts w:ascii="Times New Roman" w:eastAsia="SimSun" w:hAnsi="Times New Roman" w:cs="Times New Roman"/>
          <w:spacing w:val="-6"/>
          <w:sz w:val="28"/>
          <w:szCs w:val="28"/>
          <w:lang w:eastAsia="ru-RU"/>
        </w:rPr>
        <w:br/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администрации Нововеличковского сельского поселения</w:t>
      </w:r>
    </w:p>
    <w:p w:rsidR="004C641C" w:rsidRPr="004C641C" w:rsidRDefault="004C641C" w:rsidP="004C6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55"/>
        <w:gridCol w:w="1701"/>
        <w:gridCol w:w="397"/>
        <w:gridCol w:w="578"/>
        <w:gridCol w:w="1701"/>
        <w:gridCol w:w="2126"/>
        <w:gridCol w:w="142"/>
        <w:gridCol w:w="1847"/>
      </w:tblGrid>
      <w:tr w:rsidR="004C641C" w:rsidRPr="004C641C" w:rsidTr="002A3B60">
        <w:tc>
          <w:tcPr>
            <w:tcW w:w="187" w:type="dxa"/>
            <w:vAlign w:val="bottom"/>
            <w:hideMark/>
          </w:tcPr>
          <w:p w:rsidR="004C641C" w:rsidRPr="004C641C" w:rsidRDefault="004C641C" w:rsidP="004C641C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1C" w:rsidRPr="004C641C" w:rsidRDefault="004C641C" w:rsidP="004C6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4C641C" w:rsidRPr="004C641C" w:rsidRDefault="004C641C" w:rsidP="004C6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1C" w:rsidRPr="004C641C" w:rsidRDefault="004C641C" w:rsidP="004C6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C641C" w:rsidRPr="004C641C" w:rsidRDefault="004C641C" w:rsidP="004C641C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1C" w:rsidRPr="004C641C" w:rsidRDefault="004C641C" w:rsidP="004C6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4C641C" w:rsidRPr="004C641C" w:rsidRDefault="004C641C" w:rsidP="004C6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1C" w:rsidRPr="004C641C" w:rsidRDefault="004C641C" w:rsidP="004C6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C641C" w:rsidRPr="004C641C" w:rsidRDefault="004C641C" w:rsidP="004C6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bottom"/>
            <w:hideMark/>
          </w:tcPr>
          <w:p w:rsidR="004C641C" w:rsidRPr="004C641C" w:rsidRDefault="004C641C" w:rsidP="004C6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4C641C" w:rsidRPr="004C641C" w:rsidTr="002A3B60">
        <w:trPr>
          <w:trHeight w:val="172"/>
        </w:trPr>
        <w:tc>
          <w:tcPr>
            <w:tcW w:w="187" w:type="dxa"/>
          </w:tcPr>
          <w:p w:rsidR="004C641C" w:rsidRPr="004C641C" w:rsidRDefault="004C641C" w:rsidP="004C64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</w:tcPr>
          <w:p w:rsidR="004C641C" w:rsidRPr="004C641C" w:rsidRDefault="004C641C" w:rsidP="004C641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4C641C" w:rsidRPr="004C641C" w:rsidRDefault="004C641C" w:rsidP="004C64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641C" w:rsidRPr="004C641C" w:rsidRDefault="004C641C" w:rsidP="004C641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4C641C" w:rsidRPr="004C641C" w:rsidRDefault="004C641C" w:rsidP="004C64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4C641C" w:rsidRPr="004C641C" w:rsidRDefault="004C641C" w:rsidP="004C64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641C" w:rsidRPr="004C641C" w:rsidRDefault="004C641C" w:rsidP="004C64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4C641C" w:rsidRPr="004C641C" w:rsidRDefault="004C641C" w:rsidP="004C641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4C641C" w:rsidRPr="004C641C" w:rsidRDefault="004C641C" w:rsidP="004C64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4C641C" w:rsidRPr="004C641C" w:rsidRDefault="004C641C" w:rsidP="004C641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41C" w:rsidRPr="004C641C" w:rsidRDefault="004C641C" w:rsidP="004C641C">
      <w:pPr>
        <w:tabs>
          <w:tab w:val="left" w:pos="5670"/>
          <w:tab w:val="left" w:pos="6237"/>
          <w:tab w:val="left" w:pos="7088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C641C" w:rsidRPr="004C641C" w:rsidRDefault="004C641C" w:rsidP="004C6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641C" w:rsidRPr="004C641C">
          <w:pgSz w:w="11913" w:h="16834"/>
          <w:pgMar w:top="1134" w:right="998" w:bottom="1134" w:left="1418" w:header="567" w:footer="1134" w:gutter="0"/>
          <w:pgNumType w:start="1"/>
          <w:cols w:space="720"/>
        </w:sect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4503"/>
        <w:gridCol w:w="5529"/>
      </w:tblGrid>
      <w:tr w:rsidR="004C641C" w:rsidRPr="004C641C" w:rsidTr="002A3B60">
        <w:tc>
          <w:tcPr>
            <w:tcW w:w="4503" w:type="dxa"/>
            <w:hideMark/>
          </w:tcPr>
          <w:p w:rsidR="004C641C" w:rsidRPr="004C641C" w:rsidRDefault="004C641C" w:rsidP="004C641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C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 xml:space="preserve">                  </w:t>
            </w:r>
          </w:p>
        </w:tc>
        <w:tc>
          <w:tcPr>
            <w:tcW w:w="5528" w:type="dxa"/>
            <w:hideMark/>
          </w:tcPr>
          <w:p w:rsidR="004C641C" w:rsidRPr="004C641C" w:rsidRDefault="004C641C" w:rsidP="004C641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Приложение № 2</w:t>
            </w:r>
          </w:p>
        </w:tc>
      </w:tr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  <w:hideMark/>
          </w:tcPr>
          <w:p w:rsidR="004C641C" w:rsidRPr="004C641C" w:rsidRDefault="004C641C" w:rsidP="004C641C">
            <w:pPr>
              <w:autoSpaceDE w:val="0"/>
              <w:snapToGri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6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en-US"/>
              </w:rPr>
              <w:t xml:space="preserve">к Положению </w:t>
            </w: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порядке принятия лицами, замещающими должности муниципальной службы в администрации Нововеличковского сельского поселения Динского района,</w:t>
            </w:r>
            <w:r w:rsidRPr="004C641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en-US"/>
              </w:rPr>
              <w:t xml:space="preserve">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bidi="en-US"/>
              </w:rPr>
              <w:t>почетных и специальных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званий (кроме научных), наград иностранных государств,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bidi="en-US"/>
              </w:rPr>
              <w:t>международных организаций, полити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ческих партий, иных общественных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bidi="en-US"/>
              </w:rPr>
              <w:t>объединений, в том числе религиозных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 и других организаций</w:t>
            </w:r>
          </w:p>
        </w:tc>
      </w:tr>
    </w:tbl>
    <w:p w:rsidR="004C641C" w:rsidRPr="004C641C" w:rsidRDefault="004C641C" w:rsidP="004C641C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03"/>
        <w:gridCol w:w="479"/>
        <w:gridCol w:w="5049"/>
      </w:tblGrid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hideMark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Нововеличковского сельского поселения Динского района </w:t>
            </w:r>
          </w:p>
        </w:tc>
      </w:tr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hideMark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1C" w:rsidRPr="004C641C" w:rsidTr="002A3B60">
        <w:tc>
          <w:tcPr>
            <w:tcW w:w="4503" w:type="dxa"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after="0" w:line="3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41C" w:rsidRPr="004C641C" w:rsidRDefault="004C641C" w:rsidP="004C641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1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</w:tbl>
    <w:p w:rsidR="004C641C" w:rsidRPr="004C641C" w:rsidRDefault="004C641C" w:rsidP="004C641C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120" w:line="36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C641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4C641C" w:rsidRPr="004C641C" w:rsidRDefault="004C641C" w:rsidP="004C641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отказе в получении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почетного или специального звания (кроме научного), награды иностранного государства, международной организации, а также политической партии, иного общественного объединения, в том числе религиозного, и других организаций </w:t>
      </w:r>
    </w:p>
    <w:p w:rsidR="004C641C" w:rsidRPr="004C641C" w:rsidRDefault="004C641C" w:rsidP="004C6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641C" w:rsidRPr="004C641C" w:rsidRDefault="004C641C" w:rsidP="004C641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Уведомляю о принятом мною решении отказаться от получения ______</w:t>
      </w:r>
    </w:p>
    <w:p w:rsidR="004C641C" w:rsidRPr="004C641C" w:rsidRDefault="004C641C" w:rsidP="004C6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641C" w:rsidRPr="004C641C" w:rsidRDefault="004C641C" w:rsidP="004C641C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(наименование почетного или специального звания, награды)</w:t>
      </w:r>
    </w:p>
    <w:p w:rsidR="004C641C" w:rsidRPr="004C641C" w:rsidRDefault="004C641C" w:rsidP="004C641C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641C" w:rsidRPr="004C641C" w:rsidRDefault="004C641C" w:rsidP="004C641C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 какие заслуги присвоено и кем, за какие заслуги награжден (а) и кем)</w:t>
      </w:r>
    </w:p>
    <w:p w:rsidR="004C641C" w:rsidRPr="004C641C" w:rsidRDefault="004C641C" w:rsidP="004C64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55"/>
        <w:gridCol w:w="1701"/>
        <w:gridCol w:w="397"/>
        <w:gridCol w:w="397"/>
        <w:gridCol w:w="1740"/>
        <w:gridCol w:w="2127"/>
        <w:gridCol w:w="141"/>
        <w:gridCol w:w="1985"/>
      </w:tblGrid>
      <w:tr w:rsidR="004C641C" w:rsidRPr="004C641C" w:rsidTr="002A3B60">
        <w:tc>
          <w:tcPr>
            <w:tcW w:w="187" w:type="dxa"/>
            <w:vAlign w:val="bottom"/>
            <w:hideMark/>
          </w:tcPr>
          <w:p w:rsidR="004C641C" w:rsidRPr="004C641C" w:rsidRDefault="004C641C" w:rsidP="004C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1C" w:rsidRPr="004C641C" w:rsidRDefault="004C641C" w:rsidP="004C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" w:type="dxa"/>
            <w:vAlign w:val="bottom"/>
            <w:hideMark/>
          </w:tcPr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1C" w:rsidRPr="004C641C" w:rsidRDefault="004C641C" w:rsidP="004C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dxa"/>
            <w:vAlign w:val="bottom"/>
            <w:hideMark/>
          </w:tcPr>
          <w:p w:rsidR="004C641C" w:rsidRPr="004C641C" w:rsidRDefault="004C641C" w:rsidP="004C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  <w:vAlign w:val="bottom"/>
            <w:hideMark/>
          </w:tcPr>
          <w:p w:rsidR="004C641C" w:rsidRPr="004C641C" w:rsidRDefault="004C641C" w:rsidP="004C641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1C" w:rsidRPr="004C641C" w:rsidRDefault="004C641C" w:rsidP="004C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" w:type="dxa"/>
            <w:vAlign w:val="bottom"/>
          </w:tcPr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Align w:val="bottom"/>
            <w:hideMark/>
          </w:tcPr>
          <w:p w:rsidR="004C641C" w:rsidRPr="004C641C" w:rsidRDefault="004C641C" w:rsidP="004C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И.О. Фамилия</w:t>
            </w:r>
          </w:p>
        </w:tc>
      </w:tr>
      <w:tr w:rsidR="004C641C" w:rsidRPr="004C641C" w:rsidTr="002A3B60">
        <w:tc>
          <w:tcPr>
            <w:tcW w:w="187" w:type="dxa"/>
          </w:tcPr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4C641C" w:rsidRPr="004C641C" w:rsidRDefault="004C641C" w:rsidP="004C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" w:type="dxa"/>
          </w:tcPr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4C641C" w:rsidRPr="004C641C" w:rsidRDefault="004C641C" w:rsidP="004C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dxa"/>
          </w:tcPr>
          <w:p w:rsidR="004C641C" w:rsidRPr="004C641C" w:rsidRDefault="004C641C" w:rsidP="004C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dxa"/>
          </w:tcPr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4C641C" w:rsidRPr="004C641C" w:rsidRDefault="004C641C" w:rsidP="004C641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hideMark/>
          </w:tcPr>
          <w:p w:rsidR="004C641C" w:rsidRPr="004C641C" w:rsidRDefault="004C641C" w:rsidP="004C641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(подпись)</w:t>
            </w:r>
          </w:p>
        </w:tc>
        <w:tc>
          <w:tcPr>
            <w:tcW w:w="141" w:type="dxa"/>
          </w:tcPr>
          <w:p w:rsidR="004C641C" w:rsidRPr="004C641C" w:rsidRDefault="004C641C" w:rsidP="004C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4C641C" w:rsidRPr="004C641C" w:rsidRDefault="004C641C" w:rsidP="004C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C641C" w:rsidRPr="004C641C" w:rsidRDefault="004C641C" w:rsidP="004C6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641C" w:rsidRPr="004C641C" w:rsidRDefault="004C641C" w:rsidP="004C6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C641C" w:rsidRPr="004C641C">
          <w:pgSz w:w="11913" w:h="16834"/>
          <w:pgMar w:top="1134" w:right="998" w:bottom="1134" w:left="1418" w:header="567" w:footer="1134" w:gutter="0"/>
          <w:pgNumType w:start="1"/>
          <w:cols w:space="720"/>
        </w:sectPr>
      </w:pPr>
    </w:p>
    <w:tbl>
      <w:tblPr>
        <w:tblW w:w="14988" w:type="dxa"/>
        <w:tblLayout w:type="fixed"/>
        <w:tblLook w:val="04A0" w:firstRow="1" w:lastRow="0" w:firstColumn="1" w:lastColumn="0" w:noHBand="0" w:noVBand="1"/>
      </w:tblPr>
      <w:tblGrid>
        <w:gridCol w:w="9178"/>
        <w:gridCol w:w="5810"/>
      </w:tblGrid>
      <w:tr w:rsidR="004C641C" w:rsidRPr="004C641C" w:rsidTr="002A3B60">
        <w:tc>
          <w:tcPr>
            <w:tcW w:w="9180" w:type="dxa"/>
          </w:tcPr>
          <w:p w:rsidR="004C641C" w:rsidRPr="004C641C" w:rsidRDefault="004C641C" w:rsidP="004C641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  <w:hideMark/>
          </w:tcPr>
          <w:p w:rsidR="004C641C" w:rsidRPr="004C641C" w:rsidRDefault="004C641C" w:rsidP="004C641C">
            <w:pPr>
              <w:autoSpaceDE w:val="0"/>
              <w:snapToGrid w:val="0"/>
              <w:spacing w:before="120" w:after="0" w:line="220" w:lineRule="exac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en-US"/>
              </w:rPr>
            </w:pPr>
            <w:r w:rsidRPr="004C6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en-US"/>
              </w:rPr>
              <w:t>Приложение №3</w:t>
            </w:r>
          </w:p>
          <w:p w:rsidR="004C641C" w:rsidRPr="004C641C" w:rsidRDefault="004C641C" w:rsidP="004C641C">
            <w:pPr>
              <w:autoSpaceDE w:val="0"/>
              <w:snapToGri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64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en-US"/>
              </w:rPr>
              <w:t xml:space="preserve">к Положению </w:t>
            </w: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 порядке принятия лицами, замещающими должности муниципальной службы в </w:t>
            </w: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Нововеличковского </w:t>
            </w: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сельского поселения Динского района,</w:t>
            </w:r>
            <w:r w:rsidRPr="004C641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en-US"/>
              </w:rPr>
              <w:t xml:space="preserve">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bidi="en-US"/>
              </w:rPr>
              <w:t>почетных и специальных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званий (кроме научных), наград иностранных государств,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bidi="en-US"/>
              </w:rPr>
              <w:t>международных организаций, полити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ческих партий, иных общественных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bidi="en-US"/>
              </w:rPr>
              <w:t>объединений, в том числе религиозных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 и других организаций</w:t>
            </w:r>
          </w:p>
        </w:tc>
      </w:tr>
    </w:tbl>
    <w:p w:rsidR="004C641C" w:rsidRPr="004C641C" w:rsidRDefault="004C641C" w:rsidP="004C641C">
      <w:pPr>
        <w:tabs>
          <w:tab w:val="left" w:pos="5670"/>
          <w:tab w:val="left" w:pos="6237"/>
          <w:tab w:val="left" w:pos="708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1C" w:rsidRPr="004C641C" w:rsidRDefault="004C641C" w:rsidP="004C641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C64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ЖУРНАЛ</w:t>
      </w:r>
    </w:p>
    <w:p w:rsidR="004C641C" w:rsidRPr="004C641C" w:rsidRDefault="004C641C" w:rsidP="004C641C">
      <w:pPr>
        <w:spacing w:before="120" w:after="0" w:line="22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64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регистрации ходатайств о разрешении принять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  <w:r w:rsidRPr="004C64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уведомлений об отказе в получении </w:t>
      </w:r>
      <w:r w:rsidRPr="004C64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других организаций</w:t>
      </w:r>
    </w:p>
    <w:p w:rsidR="004C641C" w:rsidRPr="004C641C" w:rsidRDefault="004C641C" w:rsidP="004C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48"/>
        <w:gridCol w:w="1559"/>
        <w:gridCol w:w="1559"/>
        <w:gridCol w:w="3260"/>
        <w:gridCol w:w="1701"/>
        <w:gridCol w:w="2125"/>
        <w:gridCol w:w="2692"/>
      </w:tblGrid>
      <w:tr w:rsidR="004C641C" w:rsidRPr="004C641C" w:rsidTr="002A3B6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Дата </w:t>
            </w:r>
            <w:r w:rsidRPr="004C641C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 xml:space="preserve">регистрации </w:t>
            </w:r>
            <w:r w:rsidRPr="004C6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Содер-жание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Наименование почетного или специального звания (кроме научного), награды иностранного государства, между-народной организации,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ar-SA"/>
              </w:rPr>
              <w:t>политической партии,</w:t>
            </w: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иного общественного объединения, в том числе религиозного, </w:t>
            </w:r>
            <w:r w:rsidRPr="004C641C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eastAsia="ar-SA"/>
              </w:rPr>
              <w:t>и другой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Фамилия, имя, отчество, должность лица, предста-вившего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направления документа в адрес главы поселения, фамилия, имя, отчество, должность, подпись лица, направившего документ</w:t>
            </w:r>
          </w:p>
        </w:tc>
      </w:tr>
    </w:tbl>
    <w:p w:rsidR="004C641C" w:rsidRPr="004C641C" w:rsidRDefault="004C641C" w:rsidP="004C641C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48"/>
        <w:gridCol w:w="1559"/>
        <w:gridCol w:w="1559"/>
        <w:gridCol w:w="3260"/>
        <w:gridCol w:w="1701"/>
        <w:gridCol w:w="2125"/>
        <w:gridCol w:w="2692"/>
      </w:tblGrid>
      <w:tr w:rsidR="004C641C" w:rsidRPr="004C641C" w:rsidTr="002A3B60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64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4C641C" w:rsidRPr="004C641C" w:rsidTr="002A3B6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C641C" w:rsidRPr="004C641C" w:rsidTr="002A3B6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C641C" w:rsidRPr="004C641C" w:rsidTr="002A3B6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C" w:rsidRPr="004C641C" w:rsidRDefault="004C641C" w:rsidP="004C641C">
            <w:pPr>
              <w:tabs>
                <w:tab w:val="left" w:pos="540"/>
                <w:tab w:val="left" w:pos="1140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C641C" w:rsidRPr="004C641C" w:rsidRDefault="004C641C" w:rsidP="004C6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641C" w:rsidRPr="004C641C">
          <w:pgSz w:w="16834" w:h="11913" w:orient="landscape"/>
          <w:pgMar w:top="567" w:right="998" w:bottom="567" w:left="1418" w:header="709" w:footer="709" w:gutter="0"/>
          <w:cols w:space="720"/>
        </w:sectPr>
      </w:pPr>
    </w:p>
    <w:p w:rsidR="00DC4C63" w:rsidRDefault="00DC4C63"/>
    <w:sectPr w:rsidR="00DC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1C"/>
    <w:rsid w:val="004C641C"/>
    <w:rsid w:val="00D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BE50-8EF8-46E0-B905-4EDDDEFD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72;&#1073;&#1086;&#1090;&#1072;%20&#1089;%20&#1085;&#1086;&#1103;&#1073;&#1088;&#1103;%202013\&#1074;&#1099;&#1073;&#1086;&#1088;&#1099;\&#1086;%20&#1087;&#1088;&#1080;&#1085;&#1103;&#1090;&#1080;&#1080;%20&#1085;&#1072;&#1075;&#1088;&#1072;&#1076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C79704C550C2D43EBC6673BC84E0BF3CB5217638504BF518A783D76AF12A148A61BDF7F8C4634D7E480FK7v9L" TargetMode="External"/><Relationship Id="rId12" Type="http://schemas.openxmlformats.org/officeDocument/2006/relationships/hyperlink" Target="file:///C:\Users\&#1056;&#1072;&#1073;&#1086;&#1090;&#1072;%20&#1089;%20&#1085;&#1086;&#1103;&#1073;&#1088;&#1103;%202013\&#1074;&#1099;&#1073;&#1086;&#1088;&#1099;\&#1086;%20&#1087;&#1088;&#1080;&#1085;&#1103;&#1090;&#1080;&#1080;%20&#1085;&#1072;&#1075;&#1088;&#1072;&#1076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79704C550C2D43EBC6673BC84E0BF3CB5217638504BF518A783D76AF12A148A61BDF7F8C4634D7E480FK7vBL" TargetMode="External"/><Relationship Id="rId11" Type="http://schemas.openxmlformats.org/officeDocument/2006/relationships/hyperlink" Target="file:///C:\Users\&#1056;&#1072;&#1073;&#1086;&#1090;&#1072;%20&#1089;%20&#1085;&#1086;&#1103;&#1073;&#1088;&#1103;%202013\&#1074;&#1099;&#1073;&#1086;&#1088;&#1099;\&#1086;%20&#1087;&#1088;&#1080;&#1085;&#1103;&#1090;&#1080;&#1080;%20&#1085;&#1072;&#1075;&#1088;&#1072;&#1076;.doc" TargetMode="External"/><Relationship Id="rId5" Type="http://schemas.openxmlformats.org/officeDocument/2006/relationships/hyperlink" Target="consultantplus://offline/ref=15B176FC7A7EAC1DA842A93E84A81B9F41453F0EDA4F0E6BF8781BAA0863BD8B18C7E759510A7CC5KADEL" TargetMode="External"/><Relationship Id="rId10" Type="http://schemas.openxmlformats.org/officeDocument/2006/relationships/hyperlink" Target="file:///C:\Users\&#1056;&#1072;&#1073;&#1086;&#1090;&#1072;%20&#1089;%20&#1085;&#1086;&#1103;&#1073;&#1088;&#1103;%202013\&#1074;&#1099;&#1073;&#1086;&#1088;&#1099;\&#1086;%20&#1087;&#1088;&#1080;&#1085;&#1103;&#1090;&#1080;&#1080;%20&#1085;&#1072;&#1075;&#1088;&#1072;&#1076;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&#1056;&#1072;&#1073;&#1086;&#1090;&#1072;%20&#1089;%20&#1085;&#1086;&#1103;&#1073;&#1088;&#1103;%202013\&#1074;&#1099;&#1073;&#1086;&#1088;&#1099;\&#1086;%20&#1087;&#1088;&#1080;&#1085;&#1103;&#1090;&#1080;&#1080;%20&#1085;&#1072;&#1075;&#1088;&#1072;&#1076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2016-08-01T11:59:00Z</dcterms:created>
  <dcterms:modified xsi:type="dcterms:W3CDTF">2016-08-01T12:00:00Z</dcterms:modified>
</cp:coreProperties>
</file>