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05" w:rsidRDefault="002E0405" w:rsidP="002E0405">
      <w:pPr>
        <w:jc w:val="center"/>
        <w:rPr>
          <w:bCs/>
          <w:sz w:val="28"/>
          <w:szCs w:val="28"/>
        </w:rPr>
      </w:pPr>
      <w:bookmarkStart w:id="0" w:name="_Toc274122937"/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2E0405" w:rsidP="002E0405">
      <w:pPr>
        <w:jc w:val="center"/>
        <w:rPr>
          <w:bCs/>
          <w:sz w:val="28"/>
          <w:szCs w:val="28"/>
        </w:rPr>
      </w:pPr>
    </w:p>
    <w:p w:rsidR="002E0405" w:rsidRDefault="00BE26C2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12</w:t>
      </w:r>
    </w:p>
    <w:p w:rsidR="002E0405" w:rsidRDefault="00BE26C2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2E0405" w:rsidRDefault="002E0405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BE26C2" w:rsidRDefault="002E0405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Нововеличковского </w:t>
      </w:r>
    </w:p>
    <w:p w:rsidR="002E0405" w:rsidRDefault="002E0405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2E0405" w:rsidRDefault="002E0405" w:rsidP="002E04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Динского района</w:t>
      </w:r>
    </w:p>
    <w:p w:rsidR="004072CC" w:rsidRPr="004072CC" w:rsidRDefault="004072CC" w:rsidP="004072CC">
      <w:pPr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4072CC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2E0405" w:rsidRDefault="002E0405" w:rsidP="002E0405">
      <w:pPr>
        <w:jc w:val="center"/>
        <w:rPr>
          <w:b/>
          <w:bCs/>
          <w:sz w:val="28"/>
          <w:szCs w:val="28"/>
        </w:rPr>
        <w:sectPr w:rsidR="002E0405" w:rsidSect="002E0405">
          <w:pgSz w:w="11906" w:h="16838"/>
          <w:pgMar w:top="567" w:right="707" w:bottom="426" w:left="1134" w:header="709" w:footer="709" w:gutter="0"/>
          <w:cols w:num="2" w:space="708"/>
          <w:docGrid w:linePitch="360"/>
        </w:sectPr>
      </w:pPr>
      <w:bookmarkStart w:id="1" w:name="_GoBack"/>
      <w:bookmarkEnd w:id="1"/>
    </w:p>
    <w:p w:rsidR="002E0405" w:rsidRDefault="002E0405" w:rsidP="00A251CF">
      <w:pPr>
        <w:pStyle w:val="2"/>
        <w:rPr>
          <w:b/>
          <w:sz w:val="28"/>
          <w:szCs w:val="28"/>
        </w:rPr>
      </w:pPr>
    </w:p>
    <w:p w:rsidR="002E0405" w:rsidRDefault="002E0405" w:rsidP="00A251CF">
      <w:pPr>
        <w:pStyle w:val="2"/>
        <w:rPr>
          <w:b/>
          <w:sz w:val="28"/>
          <w:szCs w:val="28"/>
        </w:rPr>
      </w:pPr>
    </w:p>
    <w:p w:rsidR="002E0405" w:rsidRDefault="002E0405" w:rsidP="00A251CF">
      <w:pPr>
        <w:pStyle w:val="2"/>
        <w:rPr>
          <w:b/>
          <w:sz w:val="28"/>
          <w:szCs w:val="28"/>
        </w:rPr>
      </w:pPr>
    </w:p>
    <w:p w:rsidR="00DA69AF" w:rsidRPr="002E0405" w:rsidRDefault="00DA69AF" w:rsidP="00A251CF">
      <w:pPr>
        <w:pStyle w:val="2"/>
        <w:rPr>
          <w:b/>
          <w:sz w:val="28"/>
          <w:szCs w:val="28"/>
        </w:rPr>
      </w:pPr>
      <w:r w:rsidRPr="002E0405">
        <w:rPr>
          <w:b/>
          <w:sz w:val="28"/>
          <w:szCs w:val="28"/>
        </w:rPr>
        <w:t>РЕГЛАМЕНТ</w:t>
      </w:r>
      <w:bookmarkEnd w:id="0"/>
    </w:p>
    <w:p w:rsidR="00BE26C2" w:rsidRDefault="00DA69AF" w:rsidP="00DA69AF">
      <w:pPr>
        <w:pStyle w:val="2"/>
        <w:rPr>
          <w:b/>
          <w:sz w:val="28"/>
          <w:szCs w:val="28"/>
        </w:rPr>
      </w:pPr>
      <w:bookmarkStart w:id="2" w:name="_Toc274122938"/>
      <w:r w:rsidRPr="002E0405">
        <w:rPr>
          <w:b/>
          <w:sz w:val="28"/>
          <w:szCs w:val="28"/>
        </w:rPr>
        <w:t>порядк</w:t>
      </w:r>
      <w:r w:rsidR="00532626" w:rsidRPr="002E0405">
        <w:rPr>
          <w:b/>
          <w:sz w:val="28"/>
          <w:szCs w:val="28"/>
        </w:rPr>
        <w:t>а</w:t>
      </w:r>
      <w:r w:rsidRPr="002E0405">
        <w:rPr>
          <w:b/>
          <w:sz w:val="28"/>
          <w:szCs w:val="28"/>
        </w:rPr>
        <w:t xml:space="preserve"> действий </w:t>
      </w:r>
      <w:r w:rsidR="008346C9" w:rsidRPr="002E0405">
        <w:rPr>
          <w:b/>
          <w:sz w:val="28"/>
          <w:szCs w:val="28"/>
        </w:rPr>
        <w:t xml:space="preserve">сотрудников </w:t>
      </w:r>
      <w:r w:rsidR="00BE26C2">
        <w:rPr>
          <w:b/>
          <w:sz w:val="28"/>
          <w:szCs w:val="28"/>
        </w:rPr>
        <w:t>а</w:t>
      </w:r>
      <w:r w:rsidR="00490B93" w:rsidRPr="002E0405">
        <w:rPr>
          <w:b/>
          <w:sz w:val="28"/>
          <w:szCs w:val="28"/>
        </w:rPr>
        <w:t xml:space="preserve">дминистрации </w:t>
      </w:r>
      <w:r w:rsidR="00BD6593" w:rsidRPr="002E0405">
        <w:rPr>
          <w:b/>
          <w:sz w:val="28"/>
          <w:szCs w:val="28"/>
        </w:rPr>
        <w:t>Нововеличковского</w:t>
      </w:r>
      <w:r w:rsidR="00490B93" w:rsidRPr="002E0405">
        <w:rPr>
          <w:b/>
          <w:sz w:val="28"/>
          <w:szCs w:val="28"/>
        </w:rPr>
        <w:t xml:space="preserve"> сельского поселения Динского района</w:t>
      </w:r>
      <w:r w:rsidR="00312932" w:rsidRPr="002E0405">
        <w:rPr>
          <w:b/>
          <w:sz w:val="28"/>
          <w:szCs w:val="28"/>
        </w:rPr>
        <w:t xml:space="preserve"> </w:t>
      </w:r>
      <w:r w:rsidRPr="002E0405">
        <w:rPr>
          <w:b/>
          <w:sz w:val="28"/>
          <w:szCs w:val="28"/>
        </w:rPr>
        <w:t xml:space="preserve">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</w:t>
      </w:r>
    </w:p>
    <w:p w:rsidR="00DA69AF" w:rsidRPr="002E0405" w:rsidRDefault="00DA69AF" w:rsidP="00DA69AF">
      <w:pPr>
        <w:pStyle w:val="2"/>
        <w:rPr>
          <w:sz w:val="28"/>
          <w:szCs w:val="28"/>
        </w:rPr>
      </w:pPr>
      <w:r w:rsidRPr="002E0405">
        <w:rPr>
          <w:b/>
          <w:sz w:val="28"/>
          <w:szCs w:val="28"/>
        </w:rPr>
        <w:t>персональных данных</w:t>
      </w:r>
      <w:bookmarkEnd w:id="2"/>
    </w:p>
    <w:p w:rsidR="00DA69AF" w:rsidRPr="002E0405" w:rsidRDefault="00DA69AF" w:rsidP="00DA69AF">
      <w:pPr>
        <w:jc w:val="center"/>
        <w:rPr>
          <w:b/>
          <w:sz w:val="28"/>
          <w:szCs w:val="28"/>
        </w:rPr>
      </w:pPr>
    </w:p>
    <w:p w:rsidR="00DA69AF" w:rsidRPr="002E0405" w:rsidRDefault="00DA69AF" w:rsidP="00DA69AF">
      <w:pPr>
        <w:ind w:firstLine="708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Настоящий Регламент разработан на основании и во исполнение Федерального закона РФ «О персональных данных» от 27.07.2006 г. № 152-ФЗ</w:t>
      </w:r>
      <w:r w:rsidR="001449FD" w:rsidRPr="002E0405">
        <w:rPr>
          <w:sz w:val="28"/>
          <w:szCs w:val="28"/>
        </w:rPr>
        <w:t xml:space="preserve">. </w:t>
      </w:r>
      <w:r w:rsidRPr="002E0405">
        <w:rPr>
          <w:sz w:val="28"/>
          <w:szCs w:val="28"/>
        </w:rPr>
        <w:t xml:space="preserve"> </w:t>
      </w:r>
    </w:p>
    <w:p w:rsidR="00DA69AF" w:rsidRPr="002E0405" w:rsidRDefault="00DA69AF" w:rsidP="00DA69AF">
      <w:pPr>
        <w:ind w:firstLine="708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Целью настоящего Регламента является:</w:t>
      </w:r>
    </w:p>
    <w:p w:rsidR="00DA69AF" w:rsidRPr="002E0405" w:rsidRDefault="00DA69AF" w:rsidP="00BE26C2">
      <w:pPr>
        <w:widowControl w:val="0"/>
        <w:numPr>
          <w:ilvl w:val="0"/>
          <w:numId w:val="11"/>
        </w:numPr>
        <w:tabs>
          <w:tab w:val="clear" w:pos="149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обеспечение прав субъектов персональных данных на доступ к их персональным данным, </w:t>
      </w:r>
      <w:r w:rsidR="005F3ED0" w:rsidRPr="002E0405">
        <w:rPr>
          <w:sz w:val="28"/>
          <w:szCs w:val="28"/>
        </w:rPr>
        <w:t>которые обрабатываются в</w:t>
      </w:r>
      <w:r w:rsidRPr="002E0405">
        <w:rPr>
          <w:sz w:val="28"/>
          <w:szCs w:val="28"/>
        </w:rPr>
        <w:t xml:space="preserve"> </w:t>
      </w:r>
      <w:r w:rsidR="00490B93" w:rsidRPr="002E0405">
        <w:rPr>
          <w:sz w:val="28"/>
          <w:szCs w:val="28"/>
        </w:rPr>
        <w:t xml:space="preserve">Администрации </w:t>
      </w:r>
      <w:r w:rsidR="00BD6593" w:rsidRPr="002E0405">
        <w:rPr>
          <w:sz w:val="28"/>
          <w:szCs w:val="28"/>
        </w:rPr>
        <w:t>Нововеличковского</w:t>
      </w:r>
      <w:r w:rsidR="00490B93" w:rsidRPr="002E0405">
        <w:rPr>
          <w:sz w:val="28"/>
          <w:szCs w:val="28"/>
        </w:rPr>
        <w:t xml:space="preserve"> сельского поселения Динского района</w:t>
      </w:r>
      <w:r w:rsidR="007C64FC" w:rsidRPr="002E0405">
        <w:rPr>
          <w:sz w:val="28"/>
          <w:szCs w:val="28"/>
        </w:rPr>
        <w:t xml:space="preserve"> </w:t>
      </w:r>
      <w:r w:rsidR="001449FD" w:rsidRPr="002E0405">
        <w:rPr>
          <w:sz w:val="28"/>
          <w:szCs w:val="28"/>
        </w:rPr>
        <w:t xml:space="preserve">(далее </w:t>
      </w:r>
      <w:r w:rsidR="00F339BC" w:rsidRPr="002E0405">
        <w:rPr>
          <w:sz w:val="28"/>
          <w:szCs w:val="28"/>
        </w:rPr>
        <w:t xml:space="preserve">- </w:t>
      </w:r>
      <w:r w:rsidR="00490B93" w:rsidRPr="002E0405">
        <w:rPr>
          <w:sz w:val="28"/>
          <w:szCs w:val="28"/>
        </w:rPr>
        <w:t>Администрация</w:t>
      </w:r>
      <w:r w:rsidR="001449FD" w:rsidRPr="002E0405">
        <w:rPr>
          <w:sz w:val="28"/>
          <w:szCs w:val="28"/>
        </w:rPr>
        <w:t>)</w:t>
      </w:r>
      <w:r w:rsidRPr="002E0405">
        <w:rPr>
          <w:sz w:val="28"/>
          <w:szCs w:val="28"/>
        </w:rPr>
        <w:t>;</w:t>
      </w:r>
    </w:p>
    <w:p w:rsidR="00DA69AF" w:rsidRPr="002E0405" w:rsidRDefault="00DA69AF" w:rsidP="00BE26C2">
      <w:pPr>
        <w:widowControl w:val="0"/>
        <w:numPr>
          <w:ilvl w:val="0"/>
          <w:numId w:val="11"/>
        </w:numPr>
        <w:tabs>
          <w:tab w:val="clear" w:pos="149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обеспечение прав уполномоченного органа по защите прав субъектов персональных данных на получение информации, необходимой ему для реализации полномочий по защите прав субъектов персональных данных;</w:t>
      </w:r>
    </w:p>
    <w:p w:rsidR="00DA69AF" w:rsidRPr="002E0405" w:rsidRDefault="00DA69AF" w:rsidP="00BE26C2">
      <w:pPr>
        <w:widowControl w:val="0"/>
        <w:numPr>
          <w:ilvl w:val="0"/>
          <w:numId w:val="11"/>
        </w:numPr>
        <w:tabs>
          <w:tab w:val="clear" w:pos="149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упорядочение действий сотрудников </w:t>
      </w:r>
      <w:r w:rsidR="00490B93" w:rsidRPr="002E0405">
        <w:rPr>
          <w:sz w:val="28"/>
          <w:szCs w:val="28"/>
        </w:rPr>
        <w:t>Администрации</w:t>
      </w:r>
      <w:r w:rsidR="007C64FC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данных.</w:t>
      </w:r>
    </w:p>
    <w:p w:rsidR="00DA69AF" w:rsidRPr="002E0405" w:rsidRDefault="00DA69AF" w:rsidP="00DA69AF">
      <w:pPr>
        <w:ind w:firstLine="708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Настоящий Регламент распространяется на </w:t>
      </w:r>
      <w:r w:rsidR="00ED4A64" w:rsidRPr="002E0405">
        <w:rPr>
          <w:sz w:val="28"/>
          <w:szCs w:val="28"/>
        </w:rPr>
        <w:t xml:space="preserve">сотрудников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>, которые в рамках исполнения своих должностных обязанностей осуществляют прием и регистрацию обращений (запросов) субъектов персональных данных, а также уполномоченного органа по защите прав субъектов персональных данных, осуществляют расс</w:t>
      </w:r>
      <w:r w:rsidR="003D77D4" w:rsidRPr="002E0405">
        <w:rPr>
          <w:sz w:val="28"/>
          <w:szCs w:val="28"/>
        </w:rPr>
        <w:t xml:space="preserve">мотрение обращений (запросов), </w:t>
      </w:r>
      <w:r w:rsidRPr="002E0405">
        <w:rPr>
          <w:sz w:val="28"/>
          <w:szCs w:val="28"/>
        </w:rPr>
        <w:t>подготовку и направление ответов на них.</w:t>
      </w:r>
    </w:p>
    <w:p w:rsidR="00DA69AF" w:rsidRPr="002E0405" w:rsidRDefault="00DA69AF" w:rsidP="00DA69AF">
      <w:pPr>
        <w:ind w:firstLine="72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Настоящий Регламент подлежит применению исключительно в случаях обращений либо при получении запросов субъектов персональных данных или их законных представителей, а также уполномоченного органа по защите прав субъектов персональных данных в рамках Федерального закона РФ «О персональных данных» от 27.07.2006 г. № 152-ФЗ. </w:t>
      </w:r>
    </w:p>
    <w:p w:rsidR="00DA69AF" w:rsidRPr="002E0405" w:rsidRDefault="00DA69AF" w:rsidP="006A50E3">
      <w:pPr>
        <w:pStyle w:val="1"/>
        <w:rPr>
          <w:sz w:val="28"/>
          <w:szCs w:val="28"/>
        </w:rPr>
      </w:pPr>
      <w:r w:rsidRPr="002E0405">
        <w:rPr>
          <w:sz w:val="28"/>
          <w:szCs w:val="28"/>
        </w:rPr>
        <w:t>Общие поло</w:t>
      </w:r>
      <w:r w:rsidR="008C799A" w:rsidRPr="002E0405">
        <w:rPr>
          <w:sz w:val="28"/>
          <w:szCs w:val="28"/>
        </w:rPr>
        <w:t>жения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Настоящий Регламент использует следующие сокращения:</w:t>
      </w:r>
    </w:p>
    <w:p w:rsidR="00DA69AF" w:rsidRPr="002E0405" w:rsidRDefault="00DA69AF" w:rsidP="008C799A">
      <w:pPr>
        <w:ind w:firstLine="720"/>
        <w:jc w:val="both"/>
        <w:rPr>
          <w:sz w:val="28"/>
          <w:szCs w:val="28"/>
        </w:rPr>
      </w:pPr>
      <w:r w:rsidRPr="002E0405">
        <w:rPr>
          <w:b/>
          <w:sz w:val="28"/>
          <w:szCs w:val="28"/>
        </w:rPr>
        <w:t>ПДн</w:t>
      </w:r>
      <w:r w:rsidRPr="002E0405">
        <w:rPr>
          <w:sz w:val="28"/>
          <w:szCs w:val="28"/>
        </w:rPr>
        <w:t xml:space="preserve"> – персональные данные;</w:t>
      </w:r>
    </w:p>
    <w:p w:rsidR="00DA69AF" w:rsidRPr="002E0405" w:rsidRDefault="00DA69AF" w:rsidP="008C799A">
      <w:pPr>
        <w:ind w:firstLine="720"/>
        <w:jc w:val="both"/>
        <w:rPr>
          <w:sz w:val="28"/>
          <w:szCs w:val="28"/>
        </w:rPr>
      </w:pPr>
      <w:r w:rsidRPr="002E0405">
        <w:rPr>
          <w:b/>
          <w:sz w:val="28"/>
          <w:szCs w:val="28"/>
        </w:rPr>
        <w:t>ИСПДн</w:t>
      </w:r>
      <w:r w:rsidRPr="002E0405">
        <w:rPr>
          <w:sz w:val="28"/>
          <w:szCs w:val="28"/>
        </w:rPr>
        <w:t xml:space="preserve"> – информационная система персональных данных.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lastRenderedPageBreak/>
        <w:t>Субъект ПДн – это физическое лицо, определенное или определяемое на основании любой относящейся к нему информации.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Законный представитель субъекта ПДн – это гражданин, который в силу закона выступает во всех учреждениях и организациях от имени и в защиту личных и имущественных прав и законных интересов недееспособных, ограниченно дееспособных граждан, либо дееспособных, но в силу своего физического состояния (по старости, болезни и т. п.) не могущих лично осуществлять свои права и выполнять свои обязанности. В качестве законных представителей выступают родители, усы</w:t>
      </w:r>
      <w:r w:rsidR="00C6444D" w:rsidRPr="002E0405">
        <w:rPr>
          <w:sz w:val="28"/>
          <w:szCs w:val="28"/>
        </w:rPr>
        <w:t>новители, опекуны и попечители.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Далее по тексту настоящего Регламента под субъектом ПДн будет подразумеваться также законный представитель субъекта ПДн.</w:t>
      </w:r>
    </w:p>
    <w:p w:rsidR="00DA69AF" w:rsidRPr="002E0405" w:rsidRDefault="003D77D4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</w:t>
      </w:r>
      <w:r w:rsidR="00DA69AF" w:rsidRPr="002E0405">
        <w:rPr>
          <w:sz w:val="28"/>
          <w:szCs w:val="28"/>
        </w:rPr>
        <w:t>соответствии со ст. 14 Федерального закона РФ «О персональных данных» от 27.07.2006 г. № 152-ФЗ субъект ПДн имеет право:</w:t>
      </w:r>
    </w:p>
    <w:p w:rsidR="00DA69AF" w:rsidRPr="002E0405" w:rsidRDefault="00DA69AF" w:rsidP="00B149A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на получение сведений</w:t>
      </w:r>
      <w:r w:rsidR="002D4B72" w:rsidRPr="002E0405">
        <w:rPr>
          <w:sz w:val="28"/>
          <w:szCs w:val="28"/>
        </w:rPr>
        <w:t xml:space="preserve"> о</w:t>
      </w:r>
      <w:r w:rsidRPr="002E0405">
        <w:rPr>
          <w:sz w:val="28"/>
          <w:szCs w:val="28"/>
        </w:rPr>
        <w:t xml:space="preserve">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>, как операторе ПДн, в т.ч. о месте его нахождения;</w:t>
      </w:r>
    </w:p>
    <w:p w:rsidR="00DA69AF" w:rsidRPr="002E0405" w:rsidRDefault="00DA69AF" w:rsidP="004D4B2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на получение сведений о наличии у </w:t>
      </w:r>
      <w:r w:rsidR="00490B93" w:rsidRPr="002E0405">
        <w:rPr>
          <w:sz w:val="28"/>
          <w:szCs w:val="28"/>
        </w:rPr>
        <w:t>Администрации</w:t>
      </w:r>
      <w:r w:rsidR="004D4B2D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 xml:space="preserve"> </w:t>
      </w:r>
      <w:r w:rsidR="009F1141" w:rsidRPr="002E0405">
        <w:rPr>
          <w:sz w:val="28"/>
          <w:szCs w:val="28"/>
        </w:rPr>
        <w:t>ПДн</w:t>
      </w:r>
      <w:r w:rsidRPr="002E0405">
        <w:rPr>
          <w:sz w:val="28"/>
          <w:szCs w:val="28"/>
        </w:rPr>
        <w:t xml:space="preserve"> относящихся к соответствующему субъекту персональных данных;</w:t>
      </w:r>
    </w:p>
    <w:p w:rsidR="00DA69AF" w:rsidRPr="002E0405" w:rsidRDefault="00DA69AF" w:rsidP="00C6444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на ознакомление с такими ПДн;</w:t>
      </w:r>
    </w:p>
    <w:p w:rsidR="00DA69AF" w:rsidRPr="002E0405" w:rsidRDefault="00DA69AF" w:rsidP="00C6444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требовать уточнения своих ПДн, их блокирования или уничтожения в случае, если ПДн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DA69AF" w:rsidRPr="002E0405" w:rsidRDefault="00DA69AF" w:rsidP="00C6444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на получение при обращении или при получении запроса информации, касающейся обработки его ПДн, в том числе содержащей: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подтверждение факта обработки персональных данных </w:t>
      </w:r>
      <w:r w:rsidR="00490B93" w:rsidRPr="002E0405">
        <w:rPr>
          <w:sz w:val="28"/>
          <w:szCs w:val="28"/>
        </w:rPr>
        <w:t>Администрацией</w:t>
      </w:r>
      <w:r w:rsidRPr="002E0405">
        <w:rPr>
          <w:sz w:val="28"/>
          <w:szCs w:val="28"/>
        </w:rPr>
        <w:t>, а также цель такой обработки;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способы обработки персональных данных, применяемые </w:t>
      </w:r>
      <w:r w:rsidR="00490B93" w:rsidRPr="002E0405">
        <w:rPr>
          <w:sz w:val="28"/>
          <w:szCs w:val="28"/>
        </w:rPr>
        <w:t>Администрацией</w:t>
      </w:r>
      <w:r w:rsidRPr="002E0405">
        <w:rPr>
          <w:sz w:val="28"/>
          <w:szCs w:val="28"/>
        </w:rPr>
        <w:t>;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сведения о лицах, которые имеют доступ к персональным данным или которым может быть предоставлен такой доступ;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перечень обрабатываемых персональных данных и источник их получения;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сроки обработки персональных данных, в том числе сроки их хранения;</w:t>
      </w:r>
    </w:p>
    <w:p w:rsidR="00DA69AF" w:rsidRPr="002E0405" w:rsidRDefault="00DA69AF" w:rsidP="007F7FA2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DA69AF" w:rsidRPr="002E0405" w:rsidRDefault="003D77D4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</w:t>
      </w:r>
      <w:r w:rsidR="00DA69AF" w:rsidRPr="002E0405">
        <w:rPr>
          <w:sz w:val="28"/>
          <w:szCs w:val="28"/>
        </w:rPr>
        <w:t>соответствии со ст. 9 Федерального закона РФ «О персональных данных» от 27.07.2006 г. № 152-ФЗ субъект ПДн имеет право отозвать свое согласие на обработку ПДн.</w:t>
      </w:r>
    </w:p>
    <w:p w:rsidR="00DA69AF" w:rsidRPr="002E0405" w:rsidRDefault="003D77D4" w:rsidP="00936FEF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</w:t>
      </w:r>
      <w:r w:rsidR="00DA69AF" w:rsidRPr="002E0405">
        <w:rPr>
          <w:sz w:val="28"/>
          <w:szCs w:val="28"/>
        </w:rPr>
        <w:t xml:space="preserve">соответствии со ст.ст. 14, 20, 21 Федерального закона РФ «О персональных данных» от 27.07.2006 г. № 152-ФЗ </w:t>
      </w:r>
      <w:r w:rsidR="00490B93" w:rsidRPr="002E0405">
        <w:rPr>
          <w:sz w:val="28"/>
          <w:szCs w:val="28"/>
        </w:rPr>
        <w:t>Администрация</w:t>
      </w:r>
      <w:r w:rsidR="00DA69AF" w:rsidRPr="002E0405">
        <w:rPr>
          <w:sz w:val="28"/>
          <w:szCs w:val="28"/>
        </w:rPr>
        <w:t xml:space="preserve">, как оператор ПДн, в случае поступления соответствующего запроса от субъекта ПД </w:t>
      </w:r>
      <w:r w:rsidR="00DA69AF" w:rsidRPr="002E0405">
        <w:rPr>
          <w:sz w:val="28"/>
          <w:szCs w:val="28"/>
        </w:rPr>
        <w:lastRenderedPageBreak/>
        <w:t>обязан: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п</w:t>
      </w:r>
      <w:r w:rsidR="00DA69AF" w:rsidRPr="002E0405">
        <w:rPr>
          <w:sz w:val="28"/>
          <w:szCs w:val="28"/>
        </w:rPr>
        <w:t>редоставить субъекту ПДн в доступной форме сведения о наличии его ПДн (при этом указанные сведения не должны содержать ПДн, относящиеся к другим субъект</w:t>
      </w:r>
      <w:r w:rsidRPr="002E0405">
        <w:rPr>
          <w:sz w:val="28"/>
          <w:szCs w:val="28"/>
        </w:rPr>
        <w:t>ам ПДн);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с</w:t>
      </w:r>
      <w:r w:rsidR="00DA69AF" w:rsidRPr="002E0405">
        <w:rPr>
          <w:sz w:val="28"/>
          <w:szCs w:val="28"/>
        </w:rPr>
        <w:t>ообщить субъекту ПДн информацию о наличии ПДн, относящихся к соответствующему субъекту ПДн, и другие сведения, право на получение которых субъектом ПДн предусмотрено ст. 14 Федерального закона РФ «О персональных данных» от 27.07.2006 г. № 152-ФЗ</w:t>
      </w:r>
      <w:r w:rsidRPr="002E0405">
        <w:rPr>
          <w:sz w:val="28"/>
          <w:szCs w:val="28"/>
        </w:rPr>
        <w:t>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п</w:t>
      </w:r>
      <w:r w:rsidR="00DA69AF" w:rsidRPr="002E0405">
        <w:rPr>
          <w:sz w:val="28"/>
          <w:szCs w:val="28"/>
        </w:rPr>
        <w:t xml:space="preserve">редоставить возможность ознакомления </w:t>
      </w:r>
      <w:r w:rsidRPr="002E0405">
        <w:rPr>
          <w:sz w:val="28"/>
          <w:szCs w:val="28"/>
        </w:rPr>
        <w:t>с ПДн без взимания платы за это;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в</w:t>
      </w:r>
      <w:r w:rsidR="00DA69AF" w:rsidRPr="002E0405">
        <w:rPr>
          <w:sz w:val="28"/>
          <w:szCs w:val="28"/>
        </w:rPr>
        <w:t xml:space="preserve">нести в ПДн необходимые изменения, уничтожить или блокировать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</w:t>
      </w:r>
      <w:r w:rsidR="00490B93" w:rsidRPr="002E0405">
        <w:rPr>
          <w:sz w:val="28"/>
          <w:szCs w:val="28"/>
        </w:rPr>
        <w:t>Администрация</w:t>
      </w:r>
      <w:r w:rsidR="00DA69AF" w:rsidRPr="002E0405">
        <w:rPr>
          <w:sz w:val="28"/>
          <w:szCs w:val="28"/>
        </w:rPr>
        <w:t>, являются неполными, устаревшими, недостоверными, незаконно полученными или не являются необходимыми для заявленной цели обработки</w:t>
      </w:r>
      <w:r w:rsidRPr="002E0405">
        <w:rPr>
          <w:sz w:val="28"/>
          <w:szCs w:val="28"/>
        </w:rPr>
        <w:t>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п</w:t>
      </w:r>
      <w:r w:rsidR="00DA69AF" w:rsidRPr="002E0405">
        <w:rPr>
          <w:sz w:val="28"/>
          <w:szCs w:val="28"/>
        </w:rPr>
        <w:t>рекратить обработку ПДн и уничтожить их в случае отзыва субъектом ПДн согласия на обработку своих ПДн</w:t>
      </w:r>
      <w:r w:rsidRPr="002E0405">
        <w:rPr>
          <w:sz w:val="28"/>
          <w:szCs w:val="28"/>
        </w:rPr>
        <w:t>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о</w:t>
      </w:r>
      <w:r w:rsidR="00DA69AF" w:rsidRPr="002E0405">
        <w:rPr>
          <w:sz w:val="28"/>
          <w:szCs w:val="28"/>
        </w:rPr>
        <w:t xml:space="preserve"> внесенных изменениях и предпринятых мерах уведомить субъекта ПДн и третьих лиц, которым ПДн этого субъекта были переданы</w:t>
      </w:r>
      <w:r w:rsidRPr="002E0405">
        <w:rPr>
          <w:sz w:val="28"/>
          <w:szCs w:val="28"/>
        </w:rPr>
        <w:t>;</w:t>
      </w:r>
    </w:p>
    <w:p w:rsidR="00DA69AF" w:rsidRPr="002E0405" w:rsidRDefault="0072474C" w:rsidP="007F7FA2">
      <w:pPr>
        <w:widowControl w:val="0"/>
        <w:numPr>
          <w:ilvl w:val="0"/>
          <w:numId w:val="15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у</w:t>
      </w:r>
      <w:r w:rsidR="00DA69AF" w:rsidRPr="002E0405">
        <w:rPr>
          <w:sz w:val="28"/>
          <w:szCs w:val="28"/>
        </w:rPr>
        <w:t>ведомить субъекта ПДн об уничтожении ПДн</w:t>
      </w:r>
      <w:r w:rsidRPr="002E0405">
        <w:rPr>
          <w:sz w:val="28"/>
          <w:szCs w:val="28"/>
        </w:rPr>
        <w:t>;</w:t>
      </w:r>
    </w:p>
    <w:p w:rsidR="00DA69AF" w:rsidRPr="002E0405" w:rsidRDefault="003D77D4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</w:t>
      </w:r>
      <w:r w:rsidR="00DA69AF" w:rsidRPr="002E0405">
        <w:rPr>
          <w:sz w:val="28"/>
          <w:szCs w:val="28"/>
        </w:rPr>
        <w:t>соответствии с п. 3 ч. 5 ст. 14 Федерального закона РФ «О персональных данных» от 27.07.2006 г. № 152-ФЗ право субъекта ПДн на доступ к своим ПДн ограничивается в случае, если предоставление ПДн нарушает конституцион</w:t>
      </w:r>
      <w:r w:rsidR="0072474C" w:rsidRPr="002E0405">
        <w:rPr>
          <w:sz w:val="28"/>
          <w:szCs w:val="28"/>
        </w:rPr>
        <w:t>ные права и свободы других лиц.</w:t>
      </w:r>
    </w:p>
    <w:p w:rsidR="007F7FA2" w:rsidRDefault="00DA69AF" w:rsidP="007F7FA2">
      <w:pPr>
        <w:pStyle w:val="1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Действия </w:t>
      </w:r>
      <w:r w:rsidR="00F76D5C" w:rsidRPr="002E0405">
        <w:rPr>
          <w:sz w:val="28"/>
          <w:szCs w:val="28"/>
        </w:rPr>
        <w:t xml:space="preserve">сотрудников </w:t>
      </w:r>
      <w:r w:rsidR="00490B93" w:rsidRPr="002E0405">
        <w:rPr>
          <w:sz w:val="28"/>
          <w:szCs w:val="28"/>
        </w:rPr>
        <w:t>Администрации</w:t>
      </w:r>
      <w:r w:rsidR="007C64FC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при</w:t>
      </w:r>
      <w:r w:rsidR="0072474C" w:rsidRPr="002E0405">
        <w:rPr>
          <w:sz w:val="28"/>
          <w:szCs w:val="28"/>
        </w:rPr>
        <w:t xml:space="preserve"> получении запроса</w:t>
      </w:r>
    </w:p>
    <w:p w:rsidR="00DA69AF" w:rsidRPr="002E0405" w:rsidRDefault="0072474C" w:rsidP="007F7FA2">
      <w:pPr>
        <w:pStyle w:val="1"/>
        <w:numPr>
          <w:ilvl w:val="0"/>
          <w:numId w:val="0"/>
        </w:numPr>
        <w:spacing w:before="0" w:after="0"/>
        <w:ind w:left="357"/>
        <w:rPr>
          <w:sz w:val="28"/>
          <w:szCs w:val="28"/>
        </w:rPr>
      </w:pPr>
      <w:r w:rsidRPr="002E0405">
        <w:rPr>
          <w:sz w:val="28"/>
          <w:szCs w:val="28"/>
        </w:rPr>
        <w:t>субъекта ПДн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В соответствии с ч. 3 ст. 14 Федерального закона РФ «О персональных данных» от 27.07.2006 г. № 152-ФЗ запрос должен содержать номер основного документа, удостоверяющего личность субъекта ПДн или его законного представителя, сведения о дате выдачи указанного документа и выдавшем его органе и собственноручную подпись субъекта ПДн и</w:t>
      </w:r>
      <w:r w:rsidR="0072474C" w:rsidRPr="002E0405">
        <w:rPr>
          <w:sz w:val="28"/>
          <w:szCs w:val="28"/>
        </w:rPr>
        <w:t>ли его законного представителя.</w:t>
      </w:r>
    </w:p>
    <w:p w:rsidR="00DA69AF" w:rsidRPr="002E0405" w:rsidRDefault="00DA69AF" w:rsidP="00936FEF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целях регистрации запросов субъектов ПДн и ответов на такие запросы в </w:t>
      </w:r>
      <w:r w:rsidR="00490B93" w:rsidRPr="002E0405">
        <w:rPr>
          <w:sz w:val="28"/>
          <w:szCs w:val="28"/>
        </w:rPr>
        <w:t>Администрации</w:t>
      </w:r>
      <w:r w:rsidR="007C64FC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осуществляется ведение журнала регистрации запросов субъектов ПДн.</w:t>
      </w:r>
    </w:p>
    <w:p w:rsidR="00E95405" w:rsidRPr="002E0405" w:rsidRDefault="00BD6593" w:rsidP="00861119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Специалист </w:t>
      </w:r>
      <w:r w:rsidR="00861119" w:rsidRPr="002E0405">
        <w:rPr>
          <w:sz w:val="28"/>
          <w:szCs w:val="28"/>
        </w:rPr>
        <w:t>категории отдела по общим и правовым вопросам</w:t>
      </w:r>
      <w:r w:rsidR="001D52F3" w:rsidRPr="002E0405">
        <w:rPr>
          <w:sz w:val="28"/>
          <w:szCs w:val="28"/>
        </w:rPr>
        <w:t xml:space="preserve"> осуществляет прием и регистрацию запросов субъектов ПДн, а также рассмотрение, подготовку, регистрацию и направление ответов на такие запросы</w:t>
      </w:r>
      <w:r w:rsidR="00532626" w:rsidRPr="002E0405">
        <w:rPr>
          <w:sz w:val="28"/>
          <w:szCs w:val="28"/>
        </w:rPr>
        <w:t>.</w:t>
      </w:r>
    </w:p>
    <w:p w:rsidR="00DA69AF" w:rsidRPr="002E0405" w:rsidRDefault="00DA69AF" w:rsidP="00294C9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При получении запроса (обращения) физического лица, </w:t>
      </w:r>
      <w:r w:rsidR="00E16FD7" w:rsidRPr="002E0405">
        <w:rPr>
          <w:sz w:val="28"/>
          <w:szCs w:val="28"/>
        </w:rPr>
        <w:t xml:space="preserve">сотрудник </w:t>
      </w:r>
      <w:r w:rsidR="00490B93" w:rsidRPr="002E0405">
        <w:rPr>
          <w:sz w:val="28"/>
          <w:szCs w:val="28"/>
        </w:rPr>
        <w:t>Администрации</w:t>
      </w:r>
      <w:r w:rsidR="00E16FD7" w:rsidRPr="002E0405">
        <w:rPr>
          <w:sz w:val="28"/>
          <w:szCs w:val="28"/>
        </w:rPr>
        <w:t>,</w:t>
      </w:r>
      <w:r w:rsidRPr="002E0405">
        <w:rPr>
          <w:sz w:val="28"/>
          <w:szCs w:val="28"/>
        </w:rPr>
        <w:t xml:space="preserve"> ответственный за прием и регистрацию входящей </w:t>
      </w:r>
      <w:r w:rsidRPr="002E0405">
        <w:rPr>
          <w:sz w:val="28"/>
          <w:szCs w:val="28"/>
        </w:rPr>
        <w:lastRenderedPageBreak/>
        <w:t xml:space="preserve">корреспонденции в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>, непосредственно в день получения устанавливает:</w:t>
      </w:r>
    </w:p>
    <w:p w:rsidR="00DA69AF" w:rsidRPr="002E0405" w:rsidRDefault="00520273" w:rsidP="009D03BB">
      <w:pPr>
        <w:pStyle w:val="a0"/>
        <w:ind w:left="0" w:firstLine="567"/>
        <w:rPr>
          <w:sz w:val="28"/>
          <w:szCs w:val="28"/>
        </w:rPr>
      </w:pPr>
      <w:r w:rsidRPr="002E0405">
        <w:rPr>
          <w:sz w:val="28"/>
          <w:szCs w:val="28"/>
        </w:rPr>
        <w:t>С</w:t>
      </w:r>
      <w:r w:rsidR="00DA69AF" w:rsidRPr="002E0405">
        <w:rPr>
          <w:sz w:val="28"/>
          <w:szCs w:val="28"/>
        </w:rPr>
        <w:t>одержит ли</w:t>
      </w:r>
      <w:r w:rsidR="00294C93" w:rsidRPr="002E0405">
        <w:rPr>
          <w:sz w:val="28"/>
          <w:szCs w:val="28"/>
        </w:rPr>
        <w:t xml:space="preserve"> запрос</w:t>
      </w:r>
      <w:r w:rsidR="00DA69AF" w:rsidRPr="002E0405">
        <w:rPr>
          <w:sz w:val="28"/>
          <w:szCs w:val="28"/>
        </w:rPr>
        <w:t xml:space="preserve"> фамилию, имя, отчество (последнее при его наличии) гражданина</w:t>
      </w:r>
      <w:r w:rsidR="00524301" w:rsidRPr="002E0405">
        <w:rPr>
          <w:sz w:val="28"/>
          <w:szCs w:val="28"/>
        </w:rPr>
        <w:t xml:space="preserve"> или его законного представителя, номер основного документа, удостоверяющего личность гражданина или его законного представителя, сведения о дате выдачи указанного документа и выдавшем его органе</w:t>
      </w:r>
      <w:r w:rsidR="00DA69AF" w:rsidRPr="002E0405">
        <w:rPr>
          <w:sz w:val="28"/>
          <w:szCs w:val="28"/>
        </w:rPr>
        <w:t>;</w:t>
      </w:r>
    </w:p>
    <w:p w:rsidR="00DA69AF" w:rsidRPr="002E0405" w:rsidRDefault="00C5435A" w:rsidP="009D03BB">
      <w:pPr>
        <w:pStyle w:val="a0"/>
        <w:ind w:left="0" w:firstLine="567"/>
        <w:rPr>
          <w:sz w:val="28"/>
          <w:szCs w:val="28"/>
        </w:rPr>
      </w:pPr>
      <w:r w:rsidRPr="002E0405">
        <w:rPr>
          <w:sz w:val="28"/>
          <w:szCs w:val="28"/>
        </w:rPr>
        <w:t>С</w:t>
      </w:r>
      <w:r w:rsidR="00DA69AF" w:rsidRPr="002E0405">
        <w:rPr>
          <w:sz w:val="28"/>
          <w:szCs w:val="28"/>
        </w:rPr>
        <w:t>одержит ли почтовый адрес, по которому должны быть направлены ответ;</w:t>
      </w:r>
    </w:p>
    <w:p w:rsidR="00DA69AF" w:rsidRPr="002E0405" w:rsidRDefault="00C5435A" w:rsidP="009D03BB">
      <w:pPr>
        <w:pStyle w:val="a0"/>
        <w:ind w:left="0" w:firstLine="567"/>
        <w:rPr>
          <w:sz w:val="28"/>
          <w:szCs w:val="28"/>
        </w:rPr>
      </w:pPr>
      <w:r w:rsidRPr="002E0405">
        <w:rPr>
          <w:sz w:val="28"/>
          <w:szCs w:val="28"/>
        </w:rPr>
        <w:t>И</w:t>
      </w:r>
      <w:r w:rsidR="00DA69AF" w:rsidRPr="002E0405">
        <w:rPr>
          <w:sz w:val="28"/>
          <w:szCs w:val="28"/>
        </w:rPr>
        <w:t>меется ли собственноручная подпись, а если запрос направлен в электронной форме, то имеется ли электронная цифровая подпись</w:t>
      </w:r>
      <w:r w:rsidR="00B13E3E" w:rsidRPr="002E0405">
        <w:rPr>
          <w:sz w:val="28"/>
          <w:szCs w:val="28"/>
        </w:rPr>
        <w:t>;</w:t>
      </w:r>
    </w:p>
    <w:p w:rsidR="00B13E3E" w:rsidRPr="002E0405" w:rsidRDefault="00B13E3E" w:rsidP="009D03BB">
      <w:pPr>
        <w:pStyle w:val="a0"/>
        <w:ind w:left="0" w:firstLine="567"/>
        <w:rPr>
          <w:sz w:val="28"/>
          <w:szCs w:val="28"/>
        </w:rPr>
      </w:pPr>
      <w:r w:rsidRPr="002E0405">
        <w:rPr>
          <w:sz w:val="28"/>
          <w:szCs w:val="28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:rsidR="00DA69AF" w:rsidRPr="002E0405" w:rsidRDefault="00C5435A" w:rsidP="009D03BB">
      <w:pPr>
        <w:pStyle w:val="a0"/>
        <w:ind w:left="0" w:firstLine="567"/>
        <w:rPr>
          <w:sz w:val="28"/>
          <w:szCs w:val="28"/>
        </w:rPr>
      </w:pPr>
      <w:r w:rsidRPr="002E0405">
        <w:rPr>
          <w:sz w:val="28"/>
          <w:szCs w:val="28"/>
        </w:rPr>
        <w:t>О</w:t>
      </w:r>
      <w:r w:rsidR="00DA69AF" w:rsidRPr="002E0405">
        <w:rPr>
          <w:sz w:val="28"/>
          <w:szCs w:val="28"/>
        </w:rPr>
        <w:t>твечает ли такой запрос (обращение) требованиям, установленным ст. 14 Федерального закона РФ «О персональных данных» от 27.07.2006г. № 152-ФЗ, к запросу субъекта ПДн</w:t>
      </w:r>
      <w:r w:rsidR="00524301" w:rsidRPr="002E0405">
        <w:rPr>
          <w:sz w:val="28"/>
          <w:szCs w:val="28"/>
        </w:rPr>
        <w:t>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если при приеме запроса (обращения) физического лица будет установлено, что он содержит в себе все сведения, перечисленные в п. </w:t>
      </w:r>
      <w:r w:rsidR="008D2077" w:rsidRPr="002E0405">
        <w:rPr>
          <w:sz w:val="28"/>
          <w:szCs w:val="28"/>
        </w:rPr>
        <w:t>2.</w:t>
      </w:r>
      <w:r w:rsidR="00756685" w:rsidRPr="002E0405">
        <w:rPr>
          <w:sz w:val="28"/>
          <w:szCs w:val="28"/>
        </w:rPr>
        <w:t>4</w:t>
      </w:r>
      <w:r w:rsidRPr="002E0405">
        <w:rPr>
          <w:sz w:val="28"/>
          <w:szCs w:val="28"/>
        </w:rPr>
        <w:t>. настоящего</w:t>
      </w:r>
      <w:r w:rsidR="00800BED" w:rsidRPr="002E0405">
        <w:rPr>
          <w:sz w:val="28"/>
          <w:szCs w:val="28"/>
        </w:rPr>
        <w:t xml:space="preserve"> то</w:t>
      </w:r>
      <w:r w:rsidRPr="002E0405">
        <w:rPr>
          <w:sz w:val="28"/>
          <w:szCs w:val="28"/>
        </w:rPr>
        <w:t xml:space="preserve"> </w:t>
      </w:r>
      <w:r w:rsidR="00800BED" w:rsidRPr="002E0405">
        <w:rPr>
          <w:sz w:val="28"/>
          <w:szCs w:val="28"/>
        </w:rPr>
        <w:t>т</w:t>
      </w:r>
      <w:r w:rsidRPr="002E0405">
        <w:rPr>
          <w:sz w:val="28"/>
          <w:szCs w:val="28"/>
        </w:rPr>
        <w:t>акой запрос подлежит приему и регистрации в журнале регистрации запросов субъектов ПДн в тот же день.</w:t>
      </w:r>
    </w:p>
    <w:p w:rsidR="00DA69AF" w:rsidRPr="002E0405" w:rsidRDefault="00DA69AF" w:rsidP="00800BED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случае, если при приеме запроса (обращения) физического лица будет установлено, что он не содержит в себе сведений, перечисленных в п. </w:t>
      </w:r>
      <w:r w:rsidR="008D2077" w:rsidRPr="002E0405">
        <w:rPr>
          <w:sz w:val="28"/>
          <w:szCs w:val="28"/>
        </w:rPr>
        <w:t>2.4</w:t>
      </w:r>
      <w:r w:rsidRPr="002E0405">
        <w:rPr>
          <w:sz w:val="28"/>
          <w:szCs w:val="28"/>
        </w:rPr>
        <w:t>. настоящего Регламента</w:t>
      </w:r>
      <w:r w:rsidR="00800BED" w:rsidRPr="002E0405">
        <w:rPr>
          <w:sz w:val="28"/>
          <w:szCs w:val="28"/>
        </w:rPr>
        <w:t>, то</w:t>
      </w:r>
      <w:r w:rsidRPr="002E0405">
        <w:rPr>
          <w:sz w:val="28"/>
          <w:szCs w:val="28"/>
        </w:rPr>
        <w:t xml:space="preserve"> </w:t>
      </w:r>
      <w:r w:rsidR="00800BED" w:rsidRPr="002E0405">
        <w:rPr>
          <w:sz w:val="28"/>
          <w:szCs w:val="28"/>
        </w:rPr>
        <w:t>т</w:t>
      </w:r>
      <w:r w:rsidRPr="002E0405">
        <w:rPr>
          <w:sz w:val="28"/>
          <w:szCs w:val="28"/>
        </w:rPr>
        <w:t xml:space="preserve">акой запрос подлежит приему и регистрации в порядке, предусмотренном </w:t>
      </w:r>
      <w:r w:rsidR="00490B93" w:rsidRPr="002E0405">
        <w:rPr>
          <w:sz w:val="28"/>
          <w:szCs w:val="28"/>
        </w:rPr>
        <w:t>Администрацией</w:t>
      </w:r>
      <w:r w:rsidRPr="002E0405">
        <w:rPr>
          <w:sz w:val="28"/>
          <w:szCs w:val="28"/>
        </w:rPr>
        <w:t xml:space="preserve"> для приема и регистрации прочей входящей корреспонденции. </w:t>
      </w:r>
    </w:p>
    <w:p w:rsidR="00DA69AF" w:rsidRPr="002E0405" w:rsidRDefault="00DA69AF" w:rsidP="00800BED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Запросы субъектов ПДн, зарегистрированные в соответствии с п. </w:t>
      </w:r>
      <w:r w:rsidR="00756685" w:rsidRPr="002E0405">
        <w:rPr>
          <w:sz w:val="28"/>
          <w:szCs w:val="28"/>
        </w:rPr>
        <w:t>2</w:t>
      </w:r>
      <w:r w:rsidRPr="002E0405">
        <w:rPr>
          <w:sz w:val="28"/>
          <w:szCs w:val="28"/>
        </w:rPr>
        <w:t>.</w:t>
      </w:r>
      <w:r w:rsidR="00756685" w:rsidRPr="002E0405">
        <w:rPr>
          <w:sz w:val="28"/>
          <w:szCs w:val="28"/>
        </w:rPr>
        <w:t>5</w:t>
      </w:r>
      <w:r w:rsidRPr="002E0405">
        <w:rPr>
          <w:sz w:val="28"/>
          <w:szCs w:val="28"/>
        </w:rPr>
        <w:t xml:space="preserve">. настоящего Регламента, в день регистрации подлежат передаче </w:t>
      </w:r>
      <w:r w:rsidR="00A82E0F" w:rsidRPr="002E0405">
        <w:rPr>
          <w:sz w:val="28"/>
          <w:szCs w:val="28"/>
        </w:rPr>
        <w:t xml:space="preserve">сотруднику (сотрудникам)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>, указанному</w:t>
      </w:r>
      <w:r w:rsidR="00A82E0F" w:rsidRPr="002E0405">
        <w:rPr>
          <w:sz w:val="28"/>
          <w:szCs w:val="28"/>
        </w:rPr>
        <w:t xml:space="preserve"> (-ным)</w:t>
      </w:r>
      <w:r w:rsidRPr="002E0405">
        <w:rPr>
          <w:sz w:val="28"/>
          <w:szCs w:val="28"/>
        </w:rPr>
        <w:t xml:space="preserve"> в п. </w:t>
      </w:r>
      <w:r w:rsidR="00756685" w:rsidRPr="002E0405">
        <w:rPr>
          <w:sz w:val="28"/>
          <w:szCs w:val="28"/>
        </w:rPr>
        <w:t>2</w:t>
      </w:r>
      <w:r w:rsidRPr="002E0405">
        <w:rPr>
          <w:sz w:val="28"/>
          <w:szCs w:val="28"/>
        </w:rPr>
        <w:t>.</w:t>
      </w:r>
      <w:r w:rsidR="00756685" w:rsidRPr="002E0405">
        <w:rPr>
          <w:sz w:val="28"/>
          <w:szCs w:val="28"/>
        </w:rPr>
        <w:t>3</w:t>
      </w:r>
      <w:r w:rsidRPr="002E0405">
        <w:rPr>
          <w:sz w:val="28"/>
          <w:szCs w:val="28"/>
        </w:rPr>
        <w:t>. настоящего Регламента.</w:t>
      </w:r>
    </w:p>
    <w:p w:rsidR="00DA69AF" w:rsidRPr="002E0405" w:rsidRDefault="00A82E0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Сотрудники </w:t>
      </w:r>
      <w:r w:rsidR="00490B93" w:rsidRPr="002E0405">
        <w:rPr>
          <w:sz w:val="28"/>
          <w:szCs w:val="28"/>
        </w:rPr>
        <w:t>Администрации</w:t>
      </w:r>
      <w:r w:rsidR="00532626" w:rsidRPr="002E0405">
        <w:rPr>
          <w:sz w:val="28"/>
          <w:szCs w:val="28"/>
        </w:rPr>
        <w:t>,</w:t>
      </w:r>
      <w:r w:rsidRPr="002E0405">
        <w:rPr>
          <w:sz w:val="28"/>
          <w:szCs w:val="28"/>
        </w:rPr>
        <w:t xml:space="preserve"> ответственные за рассмотрение запросов субъектов персональных данных</w:t>
      </w:r>
      <w:r w:rsidR="00DA69AF" w:rsidRPr="002E0405">
        <w:rPr>
          <w:sz w:val="28"/>
          <w:szCs w:val="28"/>
        </w:rPr>
        <w:t xml:space="preserve">, обязаны рассмотреть запрос субъекта ПДн и подготовить ответ на него в письменной форме в течение десяти рабочих дней с даты получения </w:t>
      </w:r>
      <w:r w:rsidR="00490B93" w:rsidRPr="002E0405">
        <w:rPr>
          <w:sz w:val="28"/>
          <w:szCs w:val="28"/>
        </w:rPr>
        <w:t>Администрацией</w:t>
      </w:r>
      <w:r w:rsidR="00DA69AF" w:rsidRPr="002E0405">
        <w:rPr>
          <w:sz w:val="28"/>
          <w:szCs w:val="28"/>
        </w:rPr>
        <w:t xml:space="preserve"> указанного запроса.</w:t>
      </w:r>
    </w:p>
    <w:p w:rsidR="00DA69AF" w:rsidRPr="002E0405" w:rsidRDefault="00DA69A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В случае если в запросе субъект ПДн изъявил желание ознакомиться со своими ПДн, возможность такого ознакомления должна бы</w:t>
      </w:r>
      <w:r w:rsidR="00341B1B" w:rsidRPr="002E0405">
        <w:rPr>
          <w:sz w:val="28"/>
          <w:szCs w:val="28"/>
        </w:rPr>
        <w:t>ть предоставлена субъекту ПДн в</w:t>
      </w:r>
      <w:r w:rsidRPr="002E0405">
        <w:rPr>
          <w:sz w:val="28"/>
          <w:szCs w:val="28"/>
        </w:rPr>
        <w:t xml:space="preserve"> течение десяти рабочих дней с даты получения </w:t>
      </w:r>
      <w:r w:rsidR="00490B93" w:rsidRPr="002E0405">
        <w:rPr>
          <w:sz w:val="28"/>
          <w:szCs w:val="28"/>
        </w:rPr>
        <w:t>Администрацией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указанного запроса.</w:t>
      </w:r>
    </w:p>
    <w:p w:rsidR="00DA69AF" w:rsidRPr="002E0405" w:rsidRDefault="00DA69A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Письменный ответ на запрос субъекта ПДн должен быть направлен </w:t>
      </w:r>
      <w:r w:rsidRPr="002E0405">
        <w:rPr>
          <w:sz w:val="28"/>
          <w:szCs w:val="28"/>
        </w:rPr>
        <w:lastRenderedPageBreak/>
        <w:t xml:space="preserve">в его адрес заказным письмом с уведомлением о вручении в течение десяти рабочих дней с даты получения </w:t>
      </w:r>
      <w:r w:rsidR="00490B93" w:rsidRPr="002E0405">
        <w:rPr>
          <w:sz w:val="28"/>
          <w:szCs w:val="28"/>
        </w:rPr>
        <w:t>Администрацией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 xml:space="preserve">указанного запроса. </w:t>
      </w:r>
    </w:p>
    <w:p w:rsidR="00DA69AF" w:rsidRPr="002E0405" w:rsidRDefault="00DA69A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Если при рассмотрении запроса субъекта ПДн будет установлено, что предоставление ПДн нарушает конституционные права и свободы других лиц,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сообщает ему об отказе в предоставлении информации о ПДн либо таких ПДн, о чем в срок, не превышающий семи рабочих дней со дня получения запроса субъекта ПДн в адрес субъекта ПДн направляется мотивированный ответ в письменной форме, содержащий с</w:t>
      </w:r>
      <w:r w:rsidR="00341B1B" w:rsidRPr="002E0405">
        <w:rPr>
          <w:sz w:val="28"/>
          <w:szCs w:val="28"/>
        </w:rPr>
        <w:t>сылку на положение</w:t>
      </w:r>
      <w:r w:rsidRPr="002E0405">
        <w:rPr>
          <w:sz w:val="28"/>
          <w:szCs w:val="28"/>
        </w:rPr>
        <w:t xml:space="preserve"> п. </w:t>
      </w:r>
      <w:r w:rsidR="00FF58AA" w:rsidRPr="002E0405">
        <w:rPr>
          <w:sz w:val="28"/>
          <w:szCs w:val="28"/>
        </w:rPr>
        <w:t>4</w:t>
      </w:r>
      <w:r w:rsidRPr="002E0405">
        <w:rPr>
          <w:sz w:val="28"/>
          <w:szCs w:val="28"/>
        </w:rPr>
        <w:t xml:space="preserve"> ч. </w:t>
      </w:r>
      <w:r w:rsidR="00FF58AA" w:rsidRPr="002E0405">
        <w:rPr>
          <w:sz w:val="28"/>
          <w:szCs w:val="28"/>
        </w:rPr>
        <w:t>8</w:t>
      </w:r>
      <w:r w:rsidRPr="002E0405">
        <w:rPr>
          <w:sz w:val="28"/>
          <w:szCs w:val="28"/>
        </w:rPr>
        <w:t xml:space="preserve"> ст. 14 Федерального закона РФ «О персональных данных» от 27.07.2006 г. № 152-ФЗ.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Для обработки персональных данных, содержащихся в обращении в письменной форме субъекта ПД, дополнительного согласия не требуется.</w:t>
      </w:r>
    </w:p>
    <w:p w:rsidR="009D03BB" w:rsidRDefault="00DA69AF" w:rsidP="009D03BB">
      <w:pPr>
        <w:pStyle w:val="1"/>
        <w:spacing w:before="0" w:after="0"/>
        <w:ind w:left="0"/>
        <w:rPr>
          <w:sz w:val="28"/>
          <w:szCs w:val="28"/>
        </w:rPr>
      </w:pPr>
      <w:r w:rsidRPr="002E0405">
        <w:rPr>
          <w:sz w:val="28"/>
          <w:szCs w:val="28"/>
        </w:rPr>
        <w:t xml:space="preserve">Действия </w:t>
      </w:r>
      <w:r w:rsidR="00EF1E8F" w:rsidRPr="002E0405">
        <w:rPr>
          <w:sz w:val="28"/>
          <w:szCs w:val="28"/>
        </w:rPr>
        <w:t xml:space="preserve">сотрудников </w:t>
      </w:r>
      <w:r w:rsidR="00490B93" w:rsidRPr="002E0405">
        <w:rPr>
          <w:sz w:val="28"/>
          <w:szCs w:val="28"/>
        </w:rPr>
        <w:t>Администрации</w:t>
      </w:r>
      <w:r w:rsidR="00C71DD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при получении запроса уполномоченного орга</w:t>
      </w:r>
      <w:r w:rsidR="00FF58AA" w:rsidRPr="002E0405">
        <w:rPr>
          <w:sz w:val="28"/>
          <w:szCs w:val="28"/>
        </w:rPr>
        <w:t xml:space="preserve">на по защите прав субъектов </w:t>
      </w:r>
    </w:p>
    <w:p w:rsidR="00DA69AF" w:rsidRPr="002E0405" w:rsidRDefault="00FF58AA" w:rsidP="009D03BB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>персональных данных</w:t>
      </w:r>
    </w:p>
    <w:p w:rsidR="00DA69AF" w:rsidRPr="002E0405" w:rsidRDefault="00DA69A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Прием и регистрация запросов уполномоченного органа по защите прав субъектов ПДн осуществляется </w:t>
      </w:r>
      <w:r w:rsidR="00490B93" w:rsidRPr="002E0405">
        <w:rPr>
          <w:sz w:val="28"/>
          <w:szCs w:val="28"/>
        </w:rPr>
        <w:t>Администрацией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в порядке, установленном для приема и регистрации входящей корреспонденции.</w:t>
      </w:r>
    </w:p>
    <w:p w:rsidR="00DA69AF" w:rsidRPr="002E0405" w:rsidRDefault="00DA69AF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 xml:space="preserve">При получении запроса уполномоченного органа по защите прав субъектов ПДн </w:t>
      </w:r>
      <w:r w:rsidR="00F178DC" w:rsidRPr="002E0405">
        <w:rPr>
          <w:sz w:val="28"/>
          <w:szCs w:val="28"/>
        </w:rPr>
        <w:t xml:space="preserve">сотрудники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 xml:space="preserve">, ответственные за прием и регистрацию входящей корреспонденции, в тот же день осуществляют регистрацию такого запроса и передают его </w:t>
      </w:r>
      <w:r w:rsidR="00532626" w:rsidRPr="002E0405">
        <w:rPr>
          <w:sz w:val="28"/>
          <w:szCs w:val="28"/>
        </w:rPr>
        <w:t>сотрудникам у</w:t>
      </w:r>
      <w:r w:rsidR="009809F6" w:rsidRPr="002E0405">
        <w:rPr>
          <w:sz w:val="28"/>
          <w:szCs w:val="28"/>
        </w:rPr>
        <w:t xml:space="preserve">казанным в п. </w:t>
      </w:r>
      <w:r w:rsidR="00BE5FED" w:rsidRPr="002E0405">
        <w:rPr>
          <w:sz w:val="28"/>
          <w:szCs w:val="28"/>
        </w:rPr>
        <w:t>2.3</w:t>
      </w:r>
    </w:p>
    <w:p w:rsidR="00DA69AF" w:rsidRPr="002E0405" w:rsidRDefault="00490B93" w:rsidP="00C71DD4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Администрация</w:t>
      </w:r>
      <w:r w:rsidR="00DA69AF" w:rsidRPr="002E0405">
        <w:rPr>
          <w:sz w:val="28"/>
          <w:szCs w:val="28"/>
        </w:rPr>
        <w:t xml:space="preserve">, в лице </w:t>
      </w:r>
      <w:r w:rsidR="009809F6" w:rsidRPr="002E0405">
        <w:rPr>
          <w:sz w:val="28"/>
          <w:szCs w:val="28"/>
        </w:rPr>
        <w:t>сотрудников</w:t>
      </w:r>
      <w:r w:rsidR="00DA69AF" w:rsidRPr="002E0405">
        <w:rPr>
          <w:sz w:val="28"/>
          <w:szCs w:val="28"/>
        </w:rPr>
        <w:t xml:space="preserve">, указанных в п. </w:t>
      </w:r>
      <w:r w:rsidR="00BE5FED" w:rsidRPr="002E0405">
        <w:rPr>
          <w:sz w:val="28"/>
          <w:szCs w:val="28"/>
        </w:rPr>
        <w:t>2.3</w:t>
      </w:r>
      <w:r w:rsidR="00DA69AF" w:rsidRPr="002E0405">
        <w:rPr>
          <w:sz w:val="28"/>
          <w:szCs w:val="28"/>
        </w:rPr>
        <w:t>. настоящего Регламента, сообщает в уполномоченный орган по защите прав субъектов ПДн по его запросу информацию, необходимую для осуществления деятельности указанного органа, а также направляет истребуемые им документы в течение семи рабочих дней с даты получения такого запроса.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В случае выявления уполномоченным органом по защите прав субъектов ПДн фактов недостоверности ПДн или неправомерных действий с ними, уточнение, блокирование или уничтожение таких ПДн осуществляется в порядке и сроки, предусмотренные п.</w:t>
      </w:r>
      <w:r w:rsidR="00346467" w:rsidRPr="002E0405">
        <w:rPr>
          <w:sz w:val="28"/>
          <w:szCs w:val="28"/>
        </w:rPr>
        <w:t xml:space="preserve"> 4</w:t>
      </w:r>
      <w:r w:rsidRPr="002E0405">
        <w:rPr>
          <w:sz w:val="28"/>
          <w:szCs w:val="28"/>
        </w:rPr>
        <w:t xml:space="preserve"> настоящего Регламента для соответствующих действий (операций) в отношении ПДн.</w:t>
      </w:r>
    </w:p>
    <w:p w:rsidR="0070360B" w:rsidRDefault="00DA69AF" w:rsidP="0070360B">
      <w:pPr>
        <w:pStyle w:val="1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Действия </w:t>
      </w:r>
      <w:r w:rsidR="00E24297" w:rsidRPr="002E0405">
        <w:rPr>
          <w:sz w:val="28"/>
          <w:szCs w:val="28"/>
        </w:rPr>
        <w:t xml:space="preserve">сотрудников </w:t>
      </w:r>
      <w:r w:rsidR="00490B93" w:rsidRPr="002E0405">
        <w:rPr>
          <w:sz w:val="28"/>
          <w:szCs w:val="28"/>
        </w:rPr>
        <w:t>Администрации</w:t>
      </w:r>
      <w:r w:rsidR="00BF3854" w:rsidRPr="002E0405">
        <w:rPr>
          <w:sz w:val="28"/>
          <w:szCs w:val="28"/>
        </w:rPr>
        <w:t xml:space="preserve"> </w:t>
      </w:r>
      <w:r w:rsidR="001C28B5" w:rsidRPr="002E0405">
        <w:rPr>
          <w:sz w:val="28"/>
          <w:szCs w:val="28"/>
        </w:rPr>
        <w:t>при получении</w:t>
      </w:r>
      <w:r w:rsidRPr="002E0405">
        <w:rPr>
          <w:sz w:val="28"/>
          <w:szCs w:val="28"/>
        </w:rPr>
        <w:t xml:space="preserve"> требования субъекта ПДн об уточнении своих ПДн, их блокировании или уничтожении; в случае выявления при обращении или по запросу субъекта ПДн фактов недостоверности ПДн или неправомерных действий с ними; в случае отзыва субъекто</w:t>
      </w:r>
      <w:r w:rsidR="00BE5FED" w:rsidRPr="002E0405">
        <w:rPr>
          <w:sz w:val="28"/>
          <w:szCs w:val="28"/>
        </w:rPr>
        <w:t xml:space="preserve">м ПДн согласия </w:t>
      </w:r>
    </w:p>
    <w:p w:rsidR="00DA69AF" w:rsidRPr="002E0405" w:rsidRDefault="00BE5FED" w:rsidP="0070360B">
      <w:pPr>
        <w:pStyle w:val="1"/>
        <w:numPr>
          <w:ilvl w:val="0"/>
          <w:numId w:val="0"/>
        </w:numPr>
        <w:spacing w:before="0" w:after="0"/>
        <w:ind w:left="357"/>
        <w:rPr>
          <w:sz w:val="28"/>
          <w:szCs w:val="28"/>
        </w:rPr>
      </w:pPr>
      <w:r w:rsidRPr="002E0405">
        <w:rPr>
          <w:sz w:val="28"/>
          <w:szCs w:val="28"/>
        </w:rPr>
        <w:t>на их обработку</w:t>
      </w:r>
    </w:p>
    <w:p w:rsidR="00DA69AF" w:rsidRPr="002E0405" w:rsidRDefault="00DA69AF" w:rsidP="006A50E3">
      <w:pPr>
        <w:pStyle w:val="a"/>
        <w:rPr>
          <w:sz w:val="28"/>
          <w:szCs w:val="28"/>
        </w:rPr>
      </w:pPr>
      <w:r w:rsidRPr="002E0405">
        <w:rPr>
          <w:sz w:val="28"/>
          <w:szCs w:val="28"/>
        </w:rPr>
        <w:t>При получении требований субъектов ПДн об уточнении своих ПДн, их блокировании, уничтожении прием и регистрация таких требований осуществляется</w:t>
      </w:r>
      <w:r w:rsidR="00070F78" w:rsidRPr="002E0405">
        <w:rPr>
          <w:sz w:val="28"/>
          <w:szCs w:val="28"/>
        </w:rPr>
        <w:t xml:space="preserve"> в порядке, предусмотренном п.</w:t>
      </w:r>
      <w:r w:rsidRPr="002E0405">
        <w:rPr>
          <w:sz w:val="28"/>
          <w:szCs w:val="28"/>
        </w:rPr>
        <w:t xml:space="preserve"> </w:t>
      </w:r>
      <w:r w:rsidR="00070F78" w:rsidRPr="002E0405">
        <w:rPr>
          <w:sz w:val="28"/>
          <w:szCs w:val="28"/>
        </w:rPr>
        <w:t>2</w:t>
      </w:r>
      <w:r w:rsidRPr="002E0405">
        <w:rPr>
          <w:sz w:val="28"/>
          <w:szCs w:val="28"/>
        </w:rPr>
        <w:t xml:space="preserve"> настоящего Регламента.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lastRenderedPageBreak/>
        <w:t xml:space="preserve">Требования субъектов ПДн в тот же день передаются </w:t>
      </w:r>
      <w:r w:rsidR="00E24297" w:rsidRPr="002E0405">
        <w:rPr>
          <w:sz w:val="28"/>
          <w:szCs w:val="28"/>
        </w:rPr>
        <w:t xml:space="preserve">сотрудникам </w:t>
      </w:r>
      <w:r w:rsidR="00490B93" w:rsidRPr="002E0405">
        <w:rPr>
          <w:sz w:val="28"/>
          <w:szCs w:val="28"/>
        </w:rPr>
        <w:t>Администрации</w:t>
      </w:r>
      <w:r w:rsidRPr="002E0405">
        <w:rPr>
          <w:sz w:val="28"/>
          <w:szCs w:val="28"/>
        </w:rPr>
        <w:t xml:space="preserve">, указанным в п. </w:t>
      </w:r>
      <w:r w:rsidR="00070F78" w:rsidRPr="002E0405">
        <w:rPr>
          <w:sz w:val="28"/>
          <w:szCs w:val="28"/>
        </w:rPr>
        <w:t>2.3</w:t>
      </w:r>
      <w:r w:rsidRPr="002E0405">
        <w:rPr>
          <w:sz w:val="28"/>
          <w:szCs w:val="28"/>
        </w:rPr>
        <w:t>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Полномочные </w:t>
      </w:r>
      <w:r w:rsidR="00610DBA" w:rsidRPr="002E0405">
        <w:rPr>
          <w:sz w:val="28"/>
          <w:szCs w:val="28"/>
        </w:rPr>
        <w:t xml:space="preserve">сотрудники </w:t>
      </w:r>
      <w:r w:rsidR="00490B93" w:rsidRPr="002E0405">
        <w:rPr>
          <w:sz w:val="28"/>
          <w:szCs w:val="28"/>
        </w:rPr>
        <w:t>Администрации</w:t>
      </w:r>
      <w:r w:rsidR="00C71DD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 xml:space="preserve">вносят в ПДн субъекта необходимые изменения, уничтожают или блокируют соответствующие ПДн по предоставлении субъектом ПДн сведений, подтверждающих, что ПДн, которые относятся к соответствующему субъекту и обработку которых осуществляет </w:t>
      </w:r>
      <w:r w:rsidR="00490B93" w:rsidRPr="002E0405">
        <w:rPr>
          <w:sz w:val="28"/>
          <w:szCs w:val="28"/>
        </w:rPr>
        <w:t>Администрация</w:t>
      </w:r>
      <w:r w:rsidRPr="002E0405">
        <w:rPr>
          <w:sz w:val="28"/>
          <w:szCs w:val="28"/>
        </w:rPr>
        <w:t>, являются неполными, устаревшими, недостоверными, незаконно полученными или не являются необходимыми для заявленной цели обработки.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О внесенных изменениях и предпринятых мерах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="00713E28" w:rsidRPr="002E0405">
        <w:rPr>
          <w:sz w:val="28"/>
          <w:szCs w:val="28"/>
        </w:rPr>
        <w:t>обязан</w:t>
      </w:r>
      <w:r w:rsidR="00BC2792" w:rsidRPr="002E0405">
        <w:rPr>
          <w:sz w:val="28"/>
          <w:szCs w:val="28"/>
        </w:rPr>
        <w:t>а</w:t>
      </w:r>
      <w:r w:rsidRPr="002E0405">
        <w:rPr>
          <w:sz w:val="28"/>
          <w:szCs w:val="28"/>
        </w:rPr>
        <w:t xml:space="preserve"> уведомить субъекта ПДн и третьих лиц, которым ПДн этого субъекта были переданы.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если факт недостоверности ПДн или неправомерных действий с ними будет выявлен при обращении или по запросу субъекта ПДн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обязана осуществить блокирование ПДн, относящихся к соответствующему субъекту ПДн, с момента такого обращения или получения такого запроса на период проверки.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подтверждения факта недостоверности ПДн </w:t>
      </w:r>
      <w:r w:rsidR="00490B93" w:rsidRPr="002E0405">
        <w:rPr>
          <w:sz w:val="28"/>
          <w:szCs w:val="28"/>
        </w:rPr>
        <w:t>Администрация</w:t>
      </w:r>
      <w:r w:rsidRPr="002E0405">
        <w:rPr>
          <w:sz w:val="28"/>
          <w:szCs w:val="28"/>
        </w:rPr>
        <w:t xml:space="preserve"> на основании документов, представленных субъектом ПДн, или иных необходимых документов обязана уточнить ПДн и снять их блокирование.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выявления неправомерных действий с ПДн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 xml:space="preserve">в срок, не превышающий трех рабочих дней с даты такого выявления, обязана </w:t>
      </w:r>
      <w:r w:rsidR="009A7C44" w:rsidRPr="002E0405">
        <w:rPr>
          <w:sz w:val="28"/>
          <w:szCs w:val="28"/>
        </w:rPr>
        <w:t>устранить допущенные нарушения.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невозможности устранения допущенных нарушений </w:t>
      </w:r>
      <w:r w:rsidR="00490B93" w:rsidRPr="002E0405">
        <w:rPr>
          <w:sz w:val="28"/>
          <w:szCs w:val="28"/>
        </w:rPr>
        <w:t>Администрация</w:t>
      </w:r>
      <w:r w:rsidRPr="002E0405">
        <w:rPr>
          <w:sz w:val="28"/>
          <w:szCs w:val="28"/>
        </w:rPr>
        <w:t xml:space="preserve"> в срок, не превышающий трех рабочих дней с даты выявления неправомерности действий с ПДн, обязана</w:t>
      </w:r>
      <w:r w:rsidR="009A7C44" w:rsidRPr="002E0405">
        <w:rPr>
          <w:sz w:val="28"/>
          <w:szCs w:val="28"/>
        </w:rPr>
        <w:t xml:space="preserve"> уничтожить ПДн.</w:t>
      </w:r>
    </w:p>
    <w:p w:rsidR="00DA69AF" w:rsidRP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Об устранении допущенных нарушений или об уничтожении ПДн </w:t>
      </w:r>
      <w:r w:rsidR="00490B93" w:rsidRPr="002E0405">
        <w:rPr>
          <w:sz w:val="28"/>
          <w:szCs w:val="28"/>
        </w:rPr>
        <w:t>Администрация</w:t>
      </w:r>
      <w:r w:rsidR="00713E28" w:rsidRPr="002E0405">
        <w:rPr>
          <w:sz w:val="28"/>
          <w:szCs w:val="28"/>
        </w:rPr>
        <w:t xml:space="preserve"> обязан</w:t>
      </w:r>
      <w:r w:rsidR="00BC2792" w:rsidRPr="002E0405">
        <w:rPr>
          <w:sz w:val="28"/>
          <w:szCs w:val="28"/>
        </w:rPr>
        <w:t>а</w:t>
      </w:r>
      <w:r w:rsidRPr="002E0405">
        <w:rPr>
          <w:sz w:val="28"/>
          <w:szCs w:val="28"/>
        </w:rPr>
        <w:t xml:space="preserve"> уведомить субъекта ПДн.</w:t>
      </w:r>
    </w:p>
    <w:p w:rsidR="002E0405" w:rsidRDefault="00DA69AF" w:rsidP="0070360B">
      <w:pPr>
        <w:pStyle w:val="a"/>
        <w:spacing w:before="0" w:after="0"/>
        <w:rPr>
          <w:sz w:val="28"/>
          <w:szCs w:val="28"/>
        </w:rPr>
      </w:pPr>
      <w:r w:rsidRPr="002E0405">
        <w:rPr>
          <w:sz w:val="28"/>
          <w:szCs w:val="28"/>
        </w:rPr>
        <w:t xml:space="preserve">В случае отзыва субъектом ПДн согласия на обработку своих ПДн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="00713E28" w:rsidRPr="002E0405">
        <w:rPr>
          <w:sz w:val="28"/>
          <w:szCs w:val="28"/>
        </w:rPr>
        <w:t>обязан</w:t>
      </w:r>
      <w:r w:rsidR="00BC2792" w:rsidRPr="002E0405">
        <w:rPr>
          <w:sz w:val="28"/>
          <w:szCs w:val="28"/>
        </w:rPr>
        <w:t>а</w:t>
      </w:r>
      <w:r w:rsidRPr="002E0405">
        <w:rPr>
          <w:sz w:val="28"/>
          <w:szCs w:val="28"/>
        </w:rPr>
        <w:t xml:space="preserve"> прекратить обработку ПДн и уничтожить их в срок, не превышающий трех рабочих дней с даты поступления указанного отзыва, если иное не предусмотрено </w:t>
      </w:r>
      <w:r w:rsidR="00A251CF" w:rsidRPr="002E0405">
        <w:rPr>
          <w:sz w:val="28"/>
          <w:szCs w:val="28"/>
        </w:rPr>
        <w:t xml:space="preserve">федеральным </w:t>
      </w:r>
      <w:r w:rsidR="001C28B5" w:rsidRPr="002E0405">
        <w:rPr>
          <w:sz w:val="28"/>
          <w:szCs w:val="28"/>
        </w:rPr>
        <w:t>законодательством</w:t>
      </w:r>
      <w:r w:rsidRPr="002E0405">
        <w:rPr>
          <w:sz w:val="28"/>
          <w:szCs w:val="28"/>
        </w:rPr>
        <w:t xml:space="preserve">. Об уничтожении ПДн </w:t>
      </w:r>
      <w:r w:rsidR="00490B93" w:rsidRPr="002E0405">
        <w:rPr>
          <w:sz w:val="28"/>
          <w:szCs w:val="28"/>
        </w:rPr>
        <w:t>Администрация</w:t>
      </w:r>
      <w:r w:rsidR="00BF3854" w:rsidRPr="002E0405">
        <w:rPr>
          <w:sz w:val="28"/>
          <w:szCs w:val="28"/>
        </w:rPr>
        <w:t xml:space="preserve"> </w:t>
      </w:r>
      <w:r w:rsidR="00713E28" w:rsidRPr="002E0405">
        <w:rPr>
          <w:sz w:val="28"/>
          <w:szCs w:val="28"/>
        </w:rPr>
        <w:t>обязан</w:t>
      </w:r>
      <w:r w:rsidRPr="002E0405">
        <w:rPr>
          <w:sz w:val="28"/>
          <w:szCs w:val="28"/>
        </w:rPr>
        <w:t xml:space="preserve"> уведомить субъекта ПДн</w:t>
      </w:r>
      <w:r w:rsidR="009A7C44" w:rsidRPr="002E0405">
        <w:rPr>
          <w:sz w:val="28"/>
          <w:szCs w:val="28"/>
        </w:rPr>
        <w:t>.</w:t>
      </w:r>
    </w:p>
    <w:p w:rsidR="002E0405" w:rsidRDefault="002E0405" w:rsidP="0070360B"/>
    <w:p w:rsidR="0070360B" w:rsidRDefault="0070360B" w:rsidP="0070360B"/>
    <w:p w:rsidR="0070360B" w:rsidRPr="002E0405" w:rsidRDefault="0070360B" w:rsidP="0070360B"/>
    <w:p w:rsidR="002E0405" w:rsidRPr="002E0405" w:rsidRDefault="002E0405" w:rsidP="002E0405">
      <w:pPr>
        <w:rPr>
          <w:sz w:val="28"/>
          <w:szCs w:val="28"/>
        </w:rPr>
      </w:pPr>
      <w:r w:rsidRPr="002E0405">
        <w:rPr>
          <w:sz w:val="28"/>
          <w:szCs w:val="28"/>
        </w:rPr>
        <w:t>Начальник отдела</w:t>
      </w:r>
    </w:p>
    <w:p w:rsidR="002E0405" w:rsidRDefault="002E0405" w:rsidP="002E0405">
      <w:pPr>
        <w:rPr>
          <w:sz w:val="28"/>
          <w:szCs w:val="28"/>
        </w:rPr>
      </w:pPr>
      <w:r w:rsidRPr="002E0405">
        <w:rPr>
          <w:sz w:val="28"/>
          <w:szCs w:val="28"/>
        </w:rPr>
        <w:t>по общим и правовым вопросам                                                          О.Ю. Калитка</w:t>
      </w:r>
    </w:p>
    <w:p w:rsidR="0070360B" w:rsidRDefault="0070360B" w:rsidP="002E0405">
      <w:pPr>
        <w:rPr>
          <w:sz w:val="28"/>
          <w:szCs w:val="28"/>
        </w:rPr>
      </w:pPr>
    </w:p>
    <w:p w:rsidR="0070360B" w:rsidRDefault="0070360B" w:rsidP="002E0405">
      <w:pPr>
        <w:rPr>
          <w:sz w:val="28"/>
          <w:szCs w:val="28"/>
        </w:rPr>
      </w:pPr>
    </w:p>
    <w:p w:rsidR="0070360B" w:rsidRDefault="0070360B" w:rsidP="002E0405">
      <w:pPr>
        <w:rPr>
          <w:sz w:val="28"/>
          <w:szCs w:val="28"/>
        </w:rPr>
      </w:pPr>
    </w:p>
    <w:p w:rsidR="0070360B" w:rsidRDefault="0070360B" w:rsidP="002E0405">
      <w:pPr>
        <w:rPr>
          <w:sz w:val="28"/>
          <w:szCs w:val="28"/>
        </w:rPr>
      </w:pPr>
    </w:p>
    <w:p w:rsidR="0070360B" w:rsidRDefault="0070360B" w:rsidP="002E0405">
      <w:pPr>
        <w:rPr>
          <w:sz w:val="28"/>
          <w:szCs w:val="28"/>
        </w:rPr>
      </w:pPr>
    </w:p>
    <w:p w:rsidR="0070360B" w:rsidRDefault="0070360B" w:rsidP="002E0405">
      <w:pPr>
        <w:rPr>
          <w:sz w:val="28"/>
          <w:szCs w:val="28"/>
        </w:rPr>
      </w:pPr>
    </w:p>
    <w:p w:rsidR="0070360B" w:rsidRPr="002E0405" w:rsidRDefault="0070360B" w:rsidP="002E0405">
      <w:pPr>
        <w:rPr>
          <w:sz w:val="28"/>
          <w:szCs w:val="28"/>
        </w:rPr>
      </w:pPr>
    </w:p>
    <w:p w:rsidR="00E738C2" w:rsidRPr="002E0405" w:rsidRDefault="00E738C2" w:rsidP="00E738C2">
      <w:pPr>
        <w:jc w:val="right"/>
        <w:rPr>
          <w:sz w:val="28"/>
          <w:szCs w:val="28"/>
        </w:rPr>
      </w:pPr>
      <w:r w:rsidRPr="002E0405">
        <w:rPr>
          <w:sz w:val="28"/>
          <w:szCs w:val="28"/>
        </w:rPr>
        <w:lastRenderedPageBreak/>
        <w:t>Приложение № 1 к Регламенту</w:t>
      </w:r>
    </w:p>
    <w:p w:rsidR="00E738C2" w:rsidRPr="002E0405" w:rsidRDefault="00E738C2" w:rsidP="00E738C2">
      <w:pPr>
        <w:jc w:val="right"/>
        <w:rPr>
          <w:sz w:val="28"/>
          <w:szCs w:val="28"/>
        </w:rPr>
      </w:pPr>
      <w:r w:rsidRPr="002E0405">
        <w:rPr>
          <w:sz w:val="28"/>
          <w:szCs w:val="28"/>
        </w:rPr>
        <w:t>Форма 1 «Запрос субъекта ПДн»</w:t>
      </w:r>
    </w:p>
    <w:p w:rsidR="00E738C2" w:rsidRPr="002E0405" w:rsidRDefault="00E738C2" w:rsidP="00E738C2">
      <w:pPr>
        <w:jc w:val="right"/>
        <w:rPr>
          <w:sz w:val="28"/>
          <w:szCs w:val="28"/>
        </w:rPr>
      </w:pPr>
    </w:p>
    <w:p w:rsidR="00E738C2" w:rsidRPr="002E0405" w:rsidRDefault="00E738C2" w:rsidP="00DA69AF">
      <w:pPr>
        <w:jc w:val="right"/>
        <w:rPr>
          <w:sz w:val="28"/>
          <w:szCs w:val="28"/>
        </w:rPr>
      </w:pPr>
    </w:p>
    <w:tbl>
      <w:tblPr>
        <w:tblW w:w="0" w:type="auto"/>
        <w:tblInd w:w="521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B4762" w:rsidRPr="002E0405" w:rsidTr="006A50E3">
        <w:tc>
          <w:tcPr>
            <w:tcW w:w="5070" w:type="dxa"/>
            <w:tcBorders>
              <w:top w:val="nil"/>
              <w:bottom w:val="nil"/>
            </w:tcBorders>
            <w:shd w:val="clear" w:color="auto" w:fill="auto"/>
          </w:tcPr>
          <w:p w:rsidR="0070360B" w:rsidRDefault="00861119" w:rsidP="0070360B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Главе</w:t>
            </w:r>
            <w:r w:rsidR="0066013E" w:rsidRPr="002E0405">
              <w:rPr>
                <w:sz w:val="28"/>
                <w:szCs w:val="28"/>
              </w:rPr>
              <w:br/>
            </w:r>
            <w:r w:rsidR="00BD6593" w:rsidRPr="002E0405">
              <w:rPr>
                <w:sz w:val="28"/>
                <w:szCs w:val="28"/>
              </w:rPr>
              <w:t>Нововеличковского</w:t>
            </w:r>
            <w:r w:rsidR="00490B93" w:rsidRPr="002E0405">
              <w:rPr>
                <w:sz w:val="28"/>
                <w:szCs w:val="28"/>
              </w:rPr>
              <w:t xml:space="preserve"> </w:t>
            </w:r>
          </w:p>
          <w:p w:rsidR="0070360B" w:rsidRDefault="00490B93" w:rsidP="0070360B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 xml:space="preserve">сельского поселения </w:t>
            </w:r>
          </w:p>
          <w:p w:rsidR="004B4762" w:rsidRPr="002E0405" w:rsidRDefault="00490B93" w:rsidP="0070360B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Динского района</w:t>
            </w:r>
          </w:p>
        </w:tc>
      </w:tr>
      <w:tr w:rsidR="004B4762" w:rsidRPr="002E0405" w:rsidTr="006A50E3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4B4762" w:rsidRPr="002E0405" w:rsidRDefault="00BD6593" w:rsidP="0070360B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Г.М. Кова</w:t>
            </w:r>
          </w:p>
        </w:tc>
      </w:tr>
      <w:tr w:rsidR="004B4762" w:rsidRPr="002E0405" w:rsidTr="006A50E3">
        <w:tc>
          <w:tcPr>
            <w:tcW w:w="5070" w:type="dxa"/>
            <w:shd w:val="clear" w:color="auto" w:fill="auto"/>
          </w:tcPr>
          <w:p w:rsidR="004B4762" w:rsidRPr="002E0405" w:rsidRDefault="0070360B" w:rsidP="004B4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4762" w:rsidRPr="002E0405">
              <w:rPr>
                <w:sz w:val="28"/>
                <w:szCs w:val="28"/>
              </w:rPr>
              <w:t>т</w:t>
            </w:r>
          </w:p>
        </w:tc>
      </w:tr>
      <w:tr w:rsidR="004B4762" w:rsidRPr="002E0405" w:rsidTr="006A50E3">
        <w:tc>
          <w:tcPr>
            <w:tcW w:w="5070" w:type="dxa"/>
            <w:shd w:val="clear" w:color="auto" w:fill="auto"/>
          </w:tcPr>
          <w:p w:rsidR="004B4762" w:rsidRPr="002E0405" w:rsidRDefault="004B4762" w:rsidP="005B68BA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Паспорт серия</w:t>
            </w:r>
            <w:r w:rsidR="005B68BA" w:rsidRPr="002E0405">
              <w:rPr>
                <w:sz w:val="28"/>
                <w:szCs w:val="28"/>
              </w:rPr>
              <w:t xml:space="preserve">                номер</w:t>
            </w:r>
          </w:p>
        </w:tc>
      </w:tr>
      <w:tr w:rsidR="004B4762" w:rsidRPr="002E0405" w:rsidTr="006A50E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B4762" w:rsidRPr="002E0405" w:rsidRDefault="004B4762" w:rsidP="005B68BA">
            <w:pPr>
              <w:rPr>
                <w:sz w:val="28"/>
                <w:szCs w:val="28"/>
              </w:rPr>
            </w:pPr>
          </w:p>
        </w:tc>
      </w:tr>
      <w:tr w:rsidR="005B68BA" w:rsidRPr="002E0405" w:rsidTr="006A50E3">
        <w:tc>
          <w:tcPr>
            <w:tcW w:w="50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B68BA" w:rsidRPr="002E0405" w:rsidRDefault="005B68BA" w:rsidP="006A50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0405">
              <w:rPr>
                <w:sz w:val="28"/>
                <w:szCs w:val="28"/>
                <w:vertAlign w:val="superscript"/>
              </w:rPr>
              <w:t>(Когда и кем выдан)</w:t>
            </w:r>
          </w:p>
        </w:tc>
      </w:tr>
      <w:tr w:rsidR="005B68BA" w:rsidRPr="002E0405" w:rsidTr="006A50E3">
        <w:tc>
          <w:tcPr>
            <w:tcW w:w="5070" w:type="dxa"/>
            <w:tcBorders>
              <w:top w:val="nil"/>
            </w:tcBorders>
            <w:shd w:val="clear" w:color="auto" w:fill="auto"/>
          </w:tcPr>
          <w:p w:rsidR="005B68BA" w:rsidRPr="002E0405" w:rsidRDefault="005B68BA" w:rsidP="006A50E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4B4762" w:rsidRPr="002E0405" w:rsidTr="006A50E3">
        <w:tc>
          <w:tcPr>
            <w:tcW w:w="5070" w:type="dxa"/>
            <w:shd w:val="clear" w:color="auto" w:fill="auto"/>
          </w:tcPr>
          <w:p w:rsidR="004B4762" w:rsidRPr="002E0405" w:rsidRDefault="005B68BA" w:rsidP="005B68BA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Проживающий по адресу:</w:t>
            </w:r>
          </w:p>
        </w:tc>
      </w:tr>
      <w:tr w:rsidR="004B4762" w:rsidRPr="002E0405" w:rsidTr="006A50E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4B4762" w:rsidRPr="002E0405" w:rsidRDefault="004B4762" w:rsidP="006A50E3">
            <w:pPr>
              <w:jc w:val="right"/>
              <w:rPr>
                <w:sz w:val="28"/>
                <w:szCs w:val="28"/>
              </w:rPr>
            </w:pPr>
          </w:p>
        </w:tc>
      </w:tr>
      <w:tr w:rsidR="004B4762" w:rsidRPr="002E0405" w:rsidTr="006A50E3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762" w:rsidRPr="002E0405" w:rsidRDefault="005B68BA" w:rsidP="005B68BA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Контактный номер телефона</w:t>
            </w:r>
          </w:p>
        </w:tc>
      </w:tr>
    </w:tbl>
    <w:p w:rsidR="004B4762" w:rsidRPr="002E0405" w:rsidRDefault="004B4762" w:rsidP="00DA69AF">
      <w:pPr>
        <w:jc w:val="right"/>
        <w:rPr>
          <w:sz w:val="28"/>
          <w:szCs w:val="28"/>
        </w:rPr>
      </w:pPr>
    </w:p>
    <w:p w:rsidR="00DA69AF" w:rsidRPr="002E0405" w:rsidRDefault="00DA69AF" w:rsidP="00DA69AF">
      <w:pPr>
        <w:jc w:val="right"/>
        <w:rPr>
          <w:sz w:val="28"/>
          <w:szCs w:val="28"/>
        </w:rPr>
      </w:pPr>
    </w:p>
    <w:p w:rsidR="00DA69AF" w:rsidRPr="002E0405" w:rsidRDefault="00DA69AF" w:rsidP="00DA69AF">
      <w:pPr>
        <w:jc w:val="right"/>
        <w:rPr>
          <w:sz w:val="28"/>
          <w:szCs w:val="28"/>
        </w:rPr>
      </w:pPr>
    </w:p>
    <w:p w:rsidR="00DA69AF" w:rsidRPr="002E0405" w:rsidRDefault="00DA69AF" w:rsidP="00DA69AF">
      <w:pPr>
        <w:jc w:val="right"/>
        <w:rPr>
          <w:sz w:val="28"/>
          <w:szCs w:val="28"/>
        </w:rPr>
      </w:pPr>
    </w:p>
    <w:p w:rsidR="00DA69AF" w:rsidRPr="002E0405" w:rsidRDefault="00DA69AF" w:rsidP="00E738C2">
      <w:pPr>
        <w:spacing w:after="240"/>
        <w:ind w:firstLine="72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Руководствуясь ст. 14 Федерального закона «О персональных данных», прошу Вас предоставить мне следующую информацию:</w:t>
      </w:r>
    </w:p>
    <w:p w:rsidR="00DA69AF" w:rsidRPr="002E0405" w:rsidRDefault="00DA69AF" w:rsidP="00D2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Какова цель обработки моих персональных данных</w:t>
      </w:r>
      <w:r w:rsidR="00532626" w:rsidRPr="002E0405">
        <w:rPr>
          <w:sz w:val="28"/>
          <w:szCs w:val="28"/>
        </w:rPr>
        <w:t xml:space="preserve"> в</w:t>
      </w:r>
      <w:r w:rsidRPr="002E0405">
        <w:rPr>
          <w:sz w:val="28"/>
          <w:szCs w:val="28"/>
        </w:rPr>
        <w:t xml:space="preserve"> </w:t>
      </w:r>
      <w:r w:rsidR="00490B93" w:rsidRPr="002E0405">
        <w:rPr>
          <w:sz w:val="28"/>
          <w:szCs w:val="28"/>
        </w:rPr>
        <w:t xml:space="preserve">Администрации </w:t>
      </w:r>
      <w:r w:rsidR="00BD6593" w:rsidRPr="002E0405">
        <w:rPr>
          <w:sz w:val="28"/>
          <w:szCs w:val="28"/>
        </w:rPr>
        <w:t>Нововеличковского</w:t>
      </w:r>
      <w:r w:rsidR="00490B93" w:rsidRPr="002E0405">
        <w:rPr>
          <w:sz w:val="28"/>
          <w:szCs w:val="28"/>
        </w:rPr>
        <w:t xml:space="preserve"> сельского поселения Динского района</w:t>
      </w:r>
      <w:r w:rsidR="00A52065" w:rsidRPr="002E0405">
        <w:rPr>
          <w:sz w:val="28"/>
          <w:szCs w:val="28"/>
        </w:rPr>
        <w:t>;</w:t>
      </w:r>
    </w:p>
    <w:p w:rsidR="00DA69AF" w:rsidRPr="002E0405" w:rsidRDefault="00DA69AF" w:rsidP="00D2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Каковы способы обработки моих персональных данных, применяемые</w:t>
      </w:r>
      <w:r w:rsidR="00532626" w:rsidRPr="002E0405">
        <w:rPr>
          <w:sz w:val="28"/>
          <w:szCs w:val="28"/>
        </w:rPr>
        <w:t xml:space="preserve"> в</w:t>
      </w:r>
      <w:r w:rsidRPr="002E0405">
        <w:rPr>
          <w:sz w:val="28"/>
          <w:szCs w:val="28"/>
        </w:rPr>
        <w:t xml:space="preserve"> </w:t>
      </w:r>
      <w:r w:rsidR="00490B93" w:rsidRPr="002E0405">
        <w:rPr>
          <w:sz w:val="28"/>
          <w:szCs w:val="28"/>
        </w:rPr>
        <w:t xml:space="preserve">Администрации </w:t>
      </w:r>
      <w:r w:rsidR="00BD6593" w:rsidRPr="002E0405">
        <w:rPr>
          <w:sz w:val="28"/>
          <w:szCs w:val="28"/>
        </w:rPr>
        <w:t>Нововеличковского</w:t>
      </w:r>
      <w:r w:rsidR="00490B93" w:rsidRPr="002E0405">
        <w:rPr>
          <w:sz w:val="28"/>
          <w:szCs w:val="28"/>
        </w:rPr>
        <w:t xml:space="preserve"> сельского поселения Динского района</w:t>
      </w:r>
      <w:r w:rsidRPr="002E0405">
        <w:rPr>
          <w:sz w:val="28"/>
          <w:szCs w:val="28"/>
        </w:rPr>
        <w:t>, как оператором персональных данных;</w:t>
      </w:r>
    </w:p>
    <w:p w:rsidR="00DA69AF" w:rsidRPr="002E0405" w:rsidRDefault="00DA69AF" w:rsidP="00DA69AF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Какие лица имеют доступ к моим персональным данным и каким лицам может быть предоставлен такой доступ;</w:t>
      </w:r>
    </w:p>
    <w:p w:rsidR="00DA69AF" w:rsidRPr="002E0405" w:rsidRDefault="00DA69AF" w:rsidP="00D2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Каков перечень обрабатываемых</w:t>
      </w:r>
      <w:r w:rsidR="00532626" w:rsidRPr="002E0405">
        <w:rPr>
          <w:sz w:val="28"/>
          <w:szCs w:val="28"/>
        </w:rPr>
        <w:t xml:space="preserve"> в </w:t>
      </w:r>
      <w:r w:rsidR="00490B93" w:rsidRPr="002E0405">
        <w:rPr>
          <w:sz w:val="28"/>
          <w:szCs w:val="28"/>
        </w:rPr>
        <w:t xml:space="preserve">Администрации </w:t>
      </w:r>
      <w:r w:rsidR="00BD6593" w:rsidRPr="002E0405">
        <w:rPr>
          <w:sz w:val="28"/>
          <w:szCs w:val="28"/>
        </w:rPr>
        <w:t>Нововеличковского</w:t>
      </w:r>
      <w:r w:rsidR="00490B93" w:rsidRPr="002E0405">
        <w:rPr>
          <w:sz w:val="28"/>
          <w:szCs w:val="28"/>
        </w:rPr>
        <w:t xml:space="preserve"> сельского поселения Динского района</w:t>
      </w:r>
      <w:r w:rsidR="00BF3854" w:rsidRPr="002E0405">
        <w:rPr>
          <w:sz w:val="28"/>
          <w:szCs w:val="28"/>
        </w:rPr>
        <w:t xml:space="preserve"> </w:t>
      </w:r>
      <w:r w:rsidRPr="002E0405">
        <w:rPr>
          <w:sz w:val="28"/>
          <w:szCs w:val="28"/>
        </w:rPr>
        <w:t>принадлежащих мне персональных данных и каков источник их получения;</w:t>
      </w:r>
    </w:p>
    <w:p w:rsidR="00DA69AF" w:rsidRPr="002E0405" w:rsidRDefault="00DA69AF" w:rsidP="00DA69AF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Каковы сроки обработки моих персональных данных и каковы сроки их хранения;</w:t>
      </w:r>
    </w:p>
    <w:p w:rsidR="00DA69AF" w:rsidRPr="002E0405" w:rsidRDefault="00DA69AF" w:rsidP="00DA69AF">
      <w:pPr>
        <w:numPr>
          <w:ilvl w:val="0"/>
          <w:numId w:val="7"/>
        </w:numPr>
        <w:jc w:val="both"/>
        <w:rPr>
          <w:sz w:val="28"/>
          <w:szCs w:val="28"/>
        </w:rPr>
      </w:pPr>
      <w:r w:rsidRPr="002E0405">
        <w:rPr>
          <w:sz w:val="28"/>
          <w:szCs w:val="28"/>
        </w:rPr>
        <w:t>Какие юридические последствия для меня, как для субъекта персональных данных, может повлечь за собой обработка моих персональных данных.</w:t>
      </w:r>
    </w:p>
    <w:p w:rsidR="00721793" w:rsidRPr="002E0405" w:rsidRDefault="00721793" w:rsidP="00721793">
      <w:pPr>
        <w:ind w:left="36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0"/>
        <w:gridCol w:w="3268"/>
        <w:gridCol w:w="3266"/>
      </w:tblGrid>
      <w:tr w:rsidR="007F294C" w:rsidRPr="002E0405" w:rsidTr="006A50E3"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both"/>
              <w:rPr>
                <w:sz w:val="28"/>
                <w:szCs w:val="28"/>
              </w:rPr>
            </w:pPr>
          </w:p>
        </w:tc>
      </w:tr>
      <w:tr w:rsidR="007F294C" w:rsidRPr="002E0405" w:rsidTr="006A50E3"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0405">
              <w:rPr>
                <w:sz w:val="28"/>
                <w:szCs w:val="28"/>
                <w:vertAlign w:val="superscript"/>
              </w:rPr>
              <w:t>Фамилия И.О.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040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658" w:type="pct"/>
            <w:tcBorders>
              <w:top w:val="single" w:sz="4" w:space="0" w:color="auto"/>
            </w:tcBorders>
            <w:shd w:val="clear" w:color="auto" w:fill="auto"/>
          </w:tcPr>
          <w:p w:rsidR="00721793" w:rsidRPr="002E0405" w:rsidRDefault="00721793" w:rsidP="006A50E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E0405">
              <w:rPr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DA69AF" w:rsidRPr="002E0405" w:rsidRDefault="00DA69AF" w:rsidP="00DA69AF">
      <w:pPr>
        <w:ind w:left="360"/>
        <w:jc w:val="right"/>
        <w:rPr>
          <w:sz w:val="28"/>
          <w:szCs w:val="28"/>
        </w:rPr>
      </w:pPr>
      <w:r w:rsidRPr="002E0405">
        <w:rPr>
          <w:sz w:val="28"/>
          <w:szCs w:val="28"/>
        </w:rPr>
        <w:br w:type="page"/>
      </w:r>
      <w:r w:rsidRPr="002E0405">
        <w:rPr>
          <w:sz w:val="28"/>
          <w:szCs w:val="28"/>
        </w:rPr>
        <w:lastRenderedPageBreak/>
        <w:t>Приложение № 2 к Регламенту</w:t>
      </w:r>
    </w:p>
    <w:p w:rsidR="00DA69AF" w:rsidRPr="002E0405" w:rsidRDefault="00DA69AF" w:rsidP="00DA69AF">
      <w:pPr>
        <w:jc w:val="right"/>
        <w:rPr>
          <w:sz w:val="28"/>
          <w:szCs w:val="28"/>
        </w:rPr>
      </w:pPr>
      <w:r w:rsidRPr="002E0405">
        <w:rPr>
          <w:sz w:val="28"/>
          <w:szCs w:val="28"/>
        </w:rPr>
        <w:t>Форма 2 «Ответ на запрос субъекта ПДн»</w:t>
      </w:r>
    </w:p>
    <w:p w:rsidR="00DA69AF" w:rsidRPr="002E0405" w:rsidRDefault="00DA69AF" w:rsidP="00DA69AF">
      <w:pPr>
        <w:jc w:val="right"/>
        <w:rPr>
          <w:i/>
          <w:sz w:val="28"/>
          <w:szCs w:val="28"/>
        </w:rPr>
      </w:pPr>
    </w:p>
    <w:p w:rsidR="00DA69AF" w:rsidRPr="002E0405" w:rsidRDefault="00DA69AF" w:rsidP="00DA69AF">
      <w:pPr>
        <w:jc w:val="right"/>
        <w:rPr>
          <w:i/>
          <w:sz w:val="28"/>
          <w:szCs w:val="28"/>
        </w:rPr>
      </w:pPr>
    </w:p>
    <w:p w:rsidR="00DA69AF" w:rsidRPr="002E0405" w:rsidRDefault="00DA69AF" w:rsidP="00DA69AF">
      <w:pPr>
        <w:jc w:val="righ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716"/>
      </w:tblGrid>
      <w:tr w:rsidR="00CA2459" w:rsidRPr="002E0405" w:rsidTr="006A50E3">
        <w:tc>
          <w:tcPr>
            <w:tcW w:w="2660" w:type="dxa"/>
            <w:shd w:val="clear" w:color="auto" w:fill="auto"/>
          </w:tcPr>
          <w:p w:rsidR="00CA2459" w:rsidRPr="002E0405" w:rsidRDefault="00CA2459" w:rsidP="00DA69AF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Исх №</w:t>
            </w:r>
          </w:p>
        </w:tc>
        <w:tc>
          <w:tcPr>
            <w:tcW w:w="2716" w:type="dxa"/>
            <w:shd w:val="clear" w:color="auto" w:fill="auto"/>
          </w:tcPr>
          <w:p w:rsidR="00CA2459" w:rsidRPr="002E0405" w:rsidRDefault="00CA2459" w:rsidP="00DA69AF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От</w:t>
            </w:r>
          </w:p>
        </w:tc>
      </w:tr>
    </w:tbl>
    <w:p w:rsidR="00DA69AF" w:rsidRPr="002E0405" w:rsidRDefault="003D77D4" w:rsidP="00DA69AF">
      <w:pPr>
        <w:jc w:val="right"/>
        <w:rPr>
          <w:sz w:val="28"/>
          <w:szCs w:val="28"/>
        </w:rPr>
      </w:pPr>
      <w:r w:rsidRPr="002E0405">
        <w:rPr>
          <w:sz w:val="28"/>
          <w:szCs w:val="28"/>
        </w:rPr>
        <w:t>Фамилия Имя Отчество</w:t>
      </w:r>
    </w:p>
    <w:p w:rsidR="003D77D4" w:rsidRPr="002E0405" w:rsidRDefault="003D77D4" w:rsidP="00DA69AF">
      <w:pPr>
        <w:jc w:val="right"/>
        <w:rPr>
          <w:sz w:val="28"/>
          <w:szCs w:val="28"/>
        </w:rPr>
      </w:pPr>
      <w:r w:rsidRPr="002E0405">
        <w:rPr>
          <w:sz w:val="28"/>
          <w:szCs w:val="28"/>
        </w:rPr>
        <w:t>Адрес</w:t>
      </w:r>
    </w:p>
    <w:p w:rsidR="00DA69AF" w:rsidRPr="002E0405" w:rsidRDefault="00DA69AF" w:rsidP="00DA69AF">
      <w:pPr>
        <w:jc w:val="right"/>
        <w:rPr>
          <w:sz w:val="28"/>
          <w:szCs w:val="28"/>
        </w:rPr>
      </w:pPr>
    </w:p>
    <w:p w:rsidR="00DA69AF" w:rsidRPr="002E0405" w:rsidRDefault="00DA69AF" w:rsidP="00DA69AF">
      <w:pPr>
        <w:jc w:val="right"/>
        <w:rPr>
          <w:i/>
          <w:sz w:val="28"/>
          <w:szCs w:val="28"/>
        </w:rPr>
      </w:pPr>
    </w:p>
    <w:p w:rsidR="00DA69AF" w:rsidRPr="002E0405" w:rsidRDefault="00DA69AF" w:rsidP="00DA69AF">
      <w:pPr>
        <w:jc w:val="center"/>
        <w:rPr>
          <w:sz w:val="28"/>
          <w:szCs w:val="28"/>
        </w:rPr>
      </w:pPr>
      <w:r w:rsidRPr="002E0405">
        <w:rPr>
          <w:sz w:val="28"/>
          <w:szCs w:val="28"/>
        </w:rPr>
        <w:t xml:space="preserve">Уважаемый </w:t>
      </w:r>
      <w:r w:rsidR="00B62C66" w:rsidRPr="002E0405">
        <w:rPr>
          <w:sz w:val="28"/>
          <w:szCs w:val="28"/>
        </w:rPr>
        <w:t>______________________</w:t>
      </w:r>
      <w:r w:rsidRPr="002E0405">
        <w:rPr>
          <w:sz w:val="28"/>
          <w:szCs w:val="28"/>
        </w:rPr>
        <w:t>!</w:t>
      </w:r>
    </w:p>
    <w:p w:rsidR="00DA69AF" w:rsidRPr="002E0405" w:rsidRDefault="00DA69AF" w:rsidP="00DA69AF">
      <w:pPr>
        <w:rPr>
          <w:sz w:val="28"/>
          <w:szCs w:val="28"/>
        </w:rPr>
      </w:pPr>
    </w:p>
    <w:p w:rsidR="00DA69AF" w:rsidRPr="002E0405" w:rsidRDefault="00DA69AF" w:rsidP="00DA69AF">
      <w:pPr>
        <w:ind w:firstLine="72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Руководствуясь положениями ст.</w:t>
      </w:r>
      <w:r w:rsidR="00A52065" w:rsidRPr="002E0405">
        <w:rPr>
          <w:sz w:val="28"/>
          <w:szCs w:val="28"/>
        </w:rPr>
        <w:t xml:space="preserve"> </w:t>
      </w:r>
      <w:r w:rsidR="0034286F" w:rsidRPr="002E0405">
        <w:rPr>
          <w:sz w:val="28"/>
          <w:szCs w:val="28"/>
        </w:rPr>
        <w:t>ст.</w:t>
      </w:r>
      <w:r w:rsidRPr="002E0405">
        <w:rPr>
          <w:sz w:val="28"/>
          <w:szCs w:val="28"/>
        </w:rPr>
        <w:t xml:space="preserve"> 14, 20 Федерального закона РФ «О персональных данных» от 27.07.2006 </w:t>
      </w:r>
      <w:r w:rsidR="00CA2459" w:rsidRPr="002E0405">
        <w:rPr>
          <w:sz w:val="28"/>
          <w:szCs w:val="28"/>
        </w:rPr>
        <w:t>г. № 152-ФЗ</w:t>
      </w:r>
      <w:r w:rsidRPr="002E0405">
        <w:rPr>
          <w:sz w:val="28"/>
          <w:szCs w:val="28"/>
        </w:rPr>
        <w:t xml:space="preserve"> сообщаем Вам, что </w:t>
      </w:r>
      <w:r w:rsidR="00490B93" w:rsidRPr="002E0405">
        <w:rPr>
          <w:sz w:val="28"/>
          <w:szCs w:val="28"/>
        </w:rPr>
        <w:t xml:space="preserve">Администрация </w:t>
      </w:r>
      <w:r w:rsidR="00BD6593" w:rsidRPr="002E0405">
        <w:rPr>
          <w:sz w:val="28"/>
          <w:szCs w:val="28"/>
        </w:rPr>
        <w:t>Нововеличковского</w:t>
      </w:r>
      <w:r w:rsidR="00490B93" w:rsidRPr="002E0405">
        <w:rPr>
          <w:sz w:val="28"/>
          <w:szCs w:val="28"/>
        </w:rPr>
        <w:t xml:space="preserve"> сельского поселения Динского района</w:t>
      </w:r>
      <w:r w:rsidR="0025457C" w:rsidRPr="002E0405">
        <w:rPr>
          <w:sz w:val="28"/>
          <w:szCs w:val="28"/>
        </w:rPr>
        <w:t xml:space="preserve"> обрабатывает Ваши персональные данные</w:t>
      </w:r>
    </w:p>
    <w:p w:rsidR="00DA69AF" w:rsidRPr="002E0405" w:rsidRDefault="00DA69AF" w:rsidP="00DA69AF">
      <w:pPr>
        <w:jc w:val="both"/>
        <w:rPr>
          <w:sz w:val="28"/>
          <w:szCs w:val="28"/>
        </w:rPr>
      </w:pPr>
    </w:p>
    <w:p w:rsidR="00333871" w:rsidRPr="002E0405" w:rsidRDefault="00DA69AF" w:rsidP="00B62C66">
      <w:pPr>
        <w:widowControl w:val="0"/>
        <w:numPr>
          <w:ilvl w:val="0"/>
          <w:numId w:val="8"/>
        </w:numPr>
        <w:tabs>
          <w:tab w:val="clear" w:pos="1890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Цель обработки Ваших персональных – </w:t>
      </w:r>
      <w:r w:rsidR="00333871" w:rsidRPr="002E0405">
        <w:rPr>
          <w:sz w:val="28"/>
          <w:szCs w:val="28"/>
        </w:rPr>
        <w:t xml:space="preserve"> </w:t>
      </w:r>
    </w:p>
    <w:p w:rsidR="00DA69AF" w:rsidRPr="002E0405" w:rsidRDefault="00333871" w:rsidP="00333871">
      <w:pPr>
        <w:widowControl w:val="0"/>
        <w:autoSpaceDE w:val="0"/>
        <w:autoSpaceDN w:val="0"/>
        <w:adjustRightInd w:val="0"/>
        <w:ind w:left="630"/>
        <w:jc w:val="center"/>
        <w:rPr>
          <w:sz w:val="28"/>
          <w:szCs w:val="28"/>
        </w:rPr>
      </w:pPr>
      <w:r w:rsidRPr="002E0405">
        <w:rPr>
          <w:sz w:val="28"/>
          <w:szCs w:val="28"/>
        </w:rPr>
        <w:t xml:space="preserve">______________________________________________________________________________ </w:t>
      </w:r>
      <w:r w:rsidRPr="002E0405">
        <w:rPr>
          <w:sz w:val="28"/>
          <w:szCs w:val="28"/>
          <w:vertAlign w:val="superscript"/>
        </w:rPr>
        <w:t>(указать цель, заранее определенную до начала обработки)</w:t>
      </w:r>
    </w:p>
    <w:p w:rsidR="00DA69AF" w:rsidRPr="002E0405" w:rsidRDefault="00DA69AF" w:rsidP="00B62C66">
      <w:pPr>
        <w:widowControl w:val="0"/>
        <w:numPr>
          <w:ilvl w:val="0"/>
          <w:numId w:val="8"/>
        </w:numPr>
        <w:tabs>
          <w:tab w:val="clear" w:pos="1890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Способы обработки Ваших персональных данных – автоматизированная обработка, неавтоматизированная обработка, смешанная обработка.</w:t>
      </w:r>
    </w:p>
    <w:p w:rsidR="0025457C" w:rsidRPr="002E0405" w:rsidRDefault="00DA69AF" w:rsidP="00B62C66">
      <w:pPr>
        <w:widowControl w:val="0"/>
        <w:numPr>
          <w:ilvl w:val="0"/>
          <w:numId w:val="8"/>
        </w:numPr>
        <w:tabs>
          <w:tab w:val="clear" w:pos="1890"/>
          <w:tab w:val="left" w:pos="567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Лица, имеющие доступ к Вашим персональным данным</w:t>
      </w:r>
      <w:r w:rsidR="0025457C" w:rsidRPr="002E0405">
        <w:rPr>
          <w:sz w:val="28"/>
          <w:szCs w:val="28"/>
        </w:rPr>
        <w:t>:</w:t>
      </w:r>
    </w:p>
    <w:p w:rsidR="0025457C" w:rsidRPr="002E0405" w:rsidRDefault="0025457C" w:rsidP="0025457C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Должность</w:t>
      </w:r>
      <w:r w:rsidR="00605E96" w:rsidRPr="002E0405">
        <w:rPr>
          <w:sz w:val="28"/>
          <w:szCs w:val="28"/>
        </w:rPr>
        <w:t>1</w:t>
      </w:r>
      <w:r w:rsidRPr="002E0405">
        <w:rPr>
          <w:sz w:val="28"/>
          <w:szCs w:val="28"/>
        </w:rPr>
        <w:t>;</w:t>
      </w:r>
    </w:p>
    <w:p w:rsidR="0025457C" w:rsidRPr="002E0405" w:rsidRDefault="0025457C" w:rsidP="0025457C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Должность</w:t>
      </w:r>
      <w:r w:rsidR="00605E96" w:rsidRPr="002E0405">
        <w:rPr>
          <w:sz w:val="28"/>
          <w:szCs w:val="28"/>
        </w:rPr>
        <w:t>2</w:t>
      </w:r>
      <w:r w:rsidRPr="002E0405">
        <w:rPr>
          <w:sz w:val="28"/>
          <w:szCs w:val="28"/>
        </w:rPr>
        <w:t>;</w:t>
      </w:r>
    </w:p>
    <w:p w:rsidR="0025457C" w:rsidRPr="002E0405" w:rsidRDefault="0025457C" w:rsidP="0025457C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Должность</w:t>
      </w:r>
      <w:r w:rsidR="00605E96" w:rsidRPr="002E0405">
        <w:rPr>
          <w:sz w:val="28"/>
          <w:szCs w:val="28"/>
        </w:rPr>
        <w:t>3</w:t>
      </w:r>
      <w:r w:rsidRPr="002E0405">
        <w:rPr>
          <w:sz w:val="28"/>
          <w:szCs w:val="28"/>
        </w:rPr>
        <w:t>;</w:t>
      </w:r>
    </w:p>
    <w:p w:rsidR="00DA69AF" w:rsidRPr="002E0405" w:rsidRDefault="00DA69AF" w:rsidP="0025457C">
      <w:pPr>
        <w:widowControl w:val="0"/>
        <w:numPr>
          <w:ilvl w:val="0"/>
          <w:numId w:val="8"/>
        </w:numPr>
        <w:tabs>
          <w:tab w:val="clear" w:pos="1890"/>
          <w:tab w:val="left" w:pos="567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>Доступ к Вашим персональным данным может быть предоставлен</w:t>
      </w:r>
      <w:r w:rsidR="0025457C" w:rsidRPr="002E0405">
        <w:rPr>
          <w:sz w:val="28"/>
          <w:szCs w:val="28"/>
        </w:rPr>
        <w:t xml:space="preserve">: </w:t>
      </w:r>
      <w:r w:rsidRPr="002E0405">
        <w:rPr>
          <w:sz w:val="28"/>
          <w:szCs w:val="28"/>
          <w:highlight w:val="lightGray"/>
        </w:rPr>
        <w:t>(тут указать тех лиц, которым МОЖЕТ быть предоставлен доступ)</w:t>
      </w:r>
      <w:r w:rsidRPr="002E0405">
        <w:rPr>
          <w:sz w:val="28"/>
          <w:szCs w:val="28"/>
        </w:rPr>
        <w:t>. Также, по основаниям, предусмотренным действующим законодательством, доступ к Вашим персональным данным может быть предоставлен органам, осуществляющим оперативно-розыскную деятельность, органам дознания, следствия, суда.</w:t>
      </w:r>
    </w:p>
    <w:p w:rsidR="00DA69AF" w:rsidRPr="002E0405" w:rsidRDefault="00DA69AF" w:rsidP="00B62C66">
      <w:pPr>
        <w:widowControl w:val="0"/>
        <w:numPr>
          <w:ilvl w:val="0"/>
          <w:numId w:val="8"/>
        </w:numPr>
        <w:tabs>
          <w:tab w:val="clear" w:pos="1890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Перечень обрабатываемых персональных данных: </w:t>
      </w:r>
      <w:r w:rsidR="00EE746C" w:rsidRPr="002E0405">
        <w:rPr>
          <w:sz w:val="28"/>
          <w:szCs w:val="28"/>
          <w:highlight w:val="lightGray"/>
        </w:rPr>
        <w:t>(Перечислить перечень)</w:t>
      </w:r>
      <w:r w:rsidRPr="002E0405">
        <w:rPr>
          <w:sz w:val="28"/>
          <w:szCs w:val="28"/>
        </w:rPr>
        <w:t xml:space="preserve"> Источник получения персональных данных – </w:t>
      </w:r>
      <w:r w:rsidR="00EE746C" w:rsidRPr="002E0405">
        <w:rPr>
          <w:sz w:val="28"/>
          <w:szCs w:val="28"/>
          <w:highlight w:val="lightGray"/>
        </w:rPr>
        <w:t>(У</w:t>
      </w:r>
      <w:r w:rsidRPr="002E0405">
        <w:rPr>
          <w:sz w:val="28"/>
          <w:szCs w:val="28"/>
          <w:highlight w:val="lightGray"/>
        </w:rPr>
        <w:t>казать источник получения</w:t>
      </w:r>
      <w:r w:rsidR="00EE746C" w:rsidRPr="002E0405">
        <w:rPr>
          <w:sz w:val="28"/>
          <w:szCs w:val="28"/>
          <w:highlight w:val="lightGray"/>
        </w:rPr>
        <w:t>)</w:t>
      </w:r>
      <w:r w:rsidRPr="002E0405">
        <w:rPr>
          <w:sz w:val="28"/>
          <w:szCs w:val="28"/>
          <w:highlight w:val="lightGray"/>
        </w:rPr>
        <w:t>.</w:t>
      </w:r>
      <w:r w:rsidRPr="002E0405">
        <w:rPr>
          <w:sz w:val="28"/>
          <w:szCs w:val="28"/>
        </w:rPr>
        <w:t xml:space="preserve"> </w:t>
      </w:r>
    </w:p>
    <w:p w:rsidR="00DA69AF" w:rsidRPr="002E0405" w:rsidRDefault="00DA69AF" w:rsidP="00B62C66">
      <w:pPr>
        <w:widowControl w:val="0"/>
        <w:numPr>
          <w:ilvl w:val="0"/>
          <w:numId w:val="8"/>
        </w:numPr>
        <w:tabs>
          <w:tab w:val="clear" w:pos="1890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Срок обработки Ваших персональных данных – </w:t>
      </w:r>
      <w:r w:rsidR="00EE746C" w:rsidRPr="002E0405">
        <w:rPr>
          <w:sz w:val="28"/>
          <w:szCs w:val="28"/>
          <w:highlight w:val="lightGray"/>
        </w:rPr>
        <w:t>(</w:t>
      </w:r>
      <w:r w:rsidRPr="002E0405">
        <w:rPr>
          <w:sz w:val="28"/>
          <w:szCs w:val="28"/>
          <w:highlight w:val="lightGray"/>
        </w:rPr>
        <w:t>указать срок</w:t>
      </w:r>
      <w:r w:rsidR="00EE746C" w:rsidRPr="002E0405">
        <w:rPr>
          <w:sz w:val="28"/>
          <w:szCs w:val="28"/>
          <w:highlight w:val="lightGray"/>
        </w:rPr>
        <w:t>)</w:t>
      </w:r>
      <w:r w:rsidRPr="002E0405">
        <w:rPr>
          <w:sz w:val="28"/>
          <w:szCs w:val="28"/>
        </w:rPr>
        <w:t xml:space="preserve"> </w:t>
      </w:r>
    </w:p>
    <w:p w:rsidR="00DA69AF" w:rsidRPr="002E0405" w:rsidRDefault="00DA69AF" w:rsidP="00EE746C">
      <w:pPr>
        <w:widowControl w:val="0"/>
        <w:numPr>
          <w:ilvl w:val="0"/>
          <w:numId w:val="8"/>
        </w:numPr>
        <w:tabs>
          <w:tab w:val="clear" w:pos="1890"/>
        </w:tabs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2E0405">
        <w:rPr>
          <w:sz w:val="28"/>
          <w:szCs w:val="28"/>
        </w:rPr>
        <w:t xml:space="preserve">Обработка Ваших персональных данных может повлечь следующие юридические последствия – </w:t>
      </w:r>
      <w:r w:rsidRPr="002E0405">
        <w:rPr>
          <w:sz w:val="28"/>
          <w:szCs w:val="28"/>
          <w:highlight w:val="lightGray"/>
        </w:rPr>
        <w:t xml:space="preserve">указать какие. (В теории права под юридическими последствиями понимают возникновение, изменение и прекращение в результате наступления какого либо юридического факта тех или иных  прав и обязанностей. По смыслу п.6 ч.4 ст.14 ФЗ 152 под таким юридическим фактом в Законе понимается именно сам факт обработки ПДн, т.е. факт совершения каких-либо действий с ПДн. Очевидно, что для человека факт совершения с его ПДн каких-либо операций (т.е. факт обработки ПДн) порождает возникновение </w:t>
      </w:r>
      <w:r w:rsidRPr="002E0405">
        <w:rPr>
          <w:sz w:val="28"/>
          <w:szCs w:val="28"/>
          <w:highlight w:val="lightGray"/>
        </w:rPr>
        <w:lastRenderedPageBreak/>
        <w:t>у него комплекса прав, присущих субъекту ПДн и прямо предусмотренных ФЗ 152, а именно: право на доступ к своим ПДн, право на получение сведений об операторе, право требовать уточнения, блокирования или уничтожения ПДн, право отозвать согласие на обработку ПДн и т.п. Таким образом, юридически корректным было бы указание в ответе на запрос следующего: обработка Ваших ПДн влечет для Вас в качестве юридических последствий возникновение у Вас прав, присущих субъекту ПДн и предусмотренных ст.14 ФЗ «О персональных данных»).</w:t>
      </w:r>
      <w:r w:rsidRPr="002E0405">
        <w:rPr>
          <w:sz w:val="28"/>
          <w:szCs w:val="28"/>
        </w:rPr>
        <w:t xml:space="preserve"> </w:t>
      </w:r>
    </w:p>
    <w:p w:rsidR="00DA69AF" w:rsidRDefault="00DA69AF" w:rsidP="00DA69AF">
      <w:pPr>
        <w:rPr>
          <w:sz w:val="28"/>
          <w:szCs w:val="28"/>
        </w:rPr>
      </w:pPr>
    </w:p>
    <w:p w:rsidR="0070360B" w:rsidRDefault="0070360B" w:rsidP="00DA69AF">
      <w:pPr>
        <w:rPr>
          <w:sz w:val="28"/>
          <w:szCs w:val="28"/>
        </w:rPr>
      </w:pPr>
    </w:p>
    <w:p w:rsidR="0070360B" w:rsidRPr="002E0405" w:rsidRDefault="0070360B" w:rsidP="00DA69A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1419"/>
        <w:gridCol w:w="3259"/>
      </w:tblGrid>
      <w:tr w:rsidR="00DF41E8" w:rsidRPr="002E0405" w:rsidTr="00EF2728">
        <w:tc>
          <w:tcPr>
            <w:tcW w:w="5353" w:type="dxa"/>
            <w:shd w:val="clear" w:color="auto" w:fill="auto"/>
          </w:tcPr>
          <w:p w:rsidR="0070360B" w:rsidRDefault="00490B93" w:rsidP="00A52065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 xml:space="preserve">Глава </w:t>
            </w:r>
            <w:r w:rsidR="00BD6593" w:rsidRPr="002E0405">
              <w:rPr>
                <w:sz w:val="28"/>
                <w:szCs w:val="28"/>
              </w:rPr>
              <w:t>Нововеличковского</w:t>
            </w:r>
            <w:r w:rsidRPr="002E0405">
              <w:rPr>
                <w:sz w:val="28"/>
                <w:szCs w:val="28"/>
              </w:rPr>
              <w:t xml:space="preserve"> </w:t>
            </w:r>
          </w:p>
          <w:p w:rsidR="0070360B" w:rsidRDefault="00490B93" w:rsidP="00A52065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 xml:space="preserve">сельского поселения </w:t>
            </w:r>
          </w:p>
          <w:p w:rsidR="00DF41E8" w:rsidRPr="002E0405" w:rsidRDefault="00490B93" w:rsidP="00A52065">
            <w:pPr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Динского района</w:t>
            </w:r>
          </w:p>
        </w:tc>
        <w:tc>
          <w:tcPr>
            <w:tcW w:w="1501" w:type="dxa"/>
            <w:shd w:val="clear" w:color="auto" w:fill="auto"/>
          </w:tcPr>
          <w:p w:rsidR="00DF41E8" w:rsidRPr="002E0405" w:rsidRDefault="00DF41E8" w:rsidP="00DA69AF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70360B" w:rsidRDefault="0070360B" w:rsidP="00EF2728">
            <w:pPr>
              <w:jc w:val="right"/>
              <w:rPr>
                <w:sz w:val="28"/>
                <w:szCs w:val="28"/>
              </w:rPr>
            </w:pPr>
          </w:p>
          <w:p w:rsidR="0070360B" w:rsidRDefault="0070360B" w:rsidP="00EF2728">
            <w:pPr>
              <w:jc w:val="right"/>
              <w:rPr>
                <w:sz w:val="28"/>
                <w:szCs w:val="28"/>
              </w:rPr>
            </w:pPr>
          </w:p>
          <w:p w:rsidR="00DF41E8" w:rsidRPr="002E0405" w:rsidRDefault="00BD6593" w:rsidP="00EF2728">
            <w:pPr>
              <w:jc w:val="right"/>
              <w:rPr>
                <w:sz w:val="28"/>
                <w:szCs w:val="28"/>
              </w:rPr>
            </w:pPr>
            <w:r w:rsidRPr="002E0405">
              <w:rPr>
                <w:sz w:val="28"/>
                <w:szCs w:val="28"/>
              </w:rPr>
              <w:t>Г.М. Кова</w:t>
            </w:r>
          </w:p>
        </w:tc>
      </w:tr>
    </w:tbl>
    <w:p w:rsidR="00DA69AF" w:rsidRPr="002E0405" w:rsidRDefault="00DA69AF" w:rsidP="00DA69AF">
      <w:pPr>
        <w:rPr>
          <w:sz w:val="28"/>
          <w:szCs w:val="28"/>
        </w:rPr>
      </w:pPr>
    </w:p>
    <w:sectPr w:rsidR="00DA69AF" w:rsidRPr="002E0405" w:rsidSect="002E040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B0" w:rsidRDefault="00CD66B0">
      <w:r>
        <w:separator/>
      </w:r>
    </w:p>
  </w:endnote>
  <w:endnote w:type="continuationSeparator" w:id="0">
    <w:p w:rsidR="00CD66B0" w:rsidRDefault="00CD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B0" w:rsidRDefault="00CD66B0">
      <w:r>
        <w:separator/>
      </w:r>
    </w:p>
  </w:footnote>
  <w:footnote w:type="continuationSeparator" w:id="0">
    <w:p w:rsidR="00CD66B0" w:rsidRDefault="00CD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F01"/>
    <w:multiLevelType w:val="hybridMultilevel"/>
    <w:tmpl w:val="82B27536"/>
    <w:lvl w:ilvl="0" w:tplc="F3D4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38C2E4">
      <w:numFmt w:val="none"/>
      <w:lvlText w:val=""/>
      <w:lvlJc w:val="left"/>
      <w:pPr>
        <w:tabs>
          <w:tab w:val="num" w:pos="360"/>
        </w:tabs>
      </w:pPr>
    </w:lvl>
    <w:lvl w:ilvl="2" w:tplc="532EA374">
      <w:numFmt w:val="none"/>
      <w:lvlText w:val=""/>
      <w:lvlJc w:val="left"/>
      <w:pPr>
        <w:tabs>
          <w:tab w:val="num" w:pos="360"/>
        </w:tabs>
      </w:pPr>
    </w:lvl>
    <w:lvl w:ilvl="3" w:tplc="00D66534">
      <w:numFmt w:val="none"/>
      <w:lvlText w:val=""/>
      <w:lvlJc w:val="left"/>
      <w:pPr>
        <w:tabs>
          <w:tab w:val="num" w:pos="360"/>
        </w:tabs>
      </w:pPr>
    </w:lvl>
    <w:lvl w:ilvl="4" w:tplc="F1FA8740">
      <w:numFmt w:val="none"/>
      <w:lvlText w:val=""/>
      <w:lvlJc w:val="left"/>
      <w:pPr>
        <w:tabs>
          <w:tab w:val="num" w:pos="360"/>
        </w:tabs>
      </w:pPr>
    </w:lvl>
    <w:lvl w:ilvl="5" w:tplc="3984E9C0">
      <w:numFmt w:val="none"/>
      <w:lvlText w:val=""/>
      <w:lvlJc w:val="left"/>
      <w:pPr>
        <w:tabs>
          <w:tab w:val="num" w:pos="360"/>
        </w:tabs>
      </w:pPr>
    </w:lvl>
    <w:lvl w:ilvl="6" w:tplc="21A28546">
      <w:numFmt w:val="none"/>
      <w:lvlText w:val=""/>
      <w:lvlJc w:val="left"/>
      <w:pPr>
        <w:tabs>
          <w:tab w:val="num" w:pos="360"/>
        </w:tabs>
      </w:pPr>
    </w:lvl>
    <w:lvl w:ilvl="7" w:tplc="686205E2">
      <w:numFmt w:val="none"/>
      <w:lvlText w:val=""/>
      <w:lvlJc w:val="left"/>
      <w:pPr>
        <w:tabs>
          <w:tab w:val="num" w:pos="360"/>
        </w:tabs>
      </w:pPr>
    </w:lvl>
    <w:lvl w:ilvl="8" w:tplc="E9A63E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A36D8"/>
    <w:multiLevelType w:val="hybridMultilevel"/>
    <w:tmpl w:val="994EC3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230B"/>
    <w:multiLevelType w:val="hybridMultilevel"/>
    <w:tmpl w:val="31E8F0DC"/>
    <w:lvl w:ilvl="0" w:tplc="814A6C2E">
      <w:start w:val="1"/>
      <w:numFmt w:val="bullet"/>
      <w:lvlText w:val="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>
    <w:nsid w:val="1A032CD6"/>
    <w:multiLevelType w:val="hybridMultilevel"/>
    <w:tmpl w:val="8DE89688"/>
    <w:lvl w:ilvl="0" w:tplc="814A6C2E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4">
    <w:nsid w:val="1B0A7CDE"/>
    <w:multiLevelType w:val="hybridMultilevel"/>
    <w:tmpl w:val="38AA2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975D0"/>
    <w:multiLevelType w:val="hybridMultilevel"/>
    <w:tmpl w:val="F32C7602"/>
    <w:lvl w:ilvl="0" w:tplc="8576A66A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A162BA"/>
    <w:multiLevelType w:val="hybridMultilevel"/>
    <w:tmpl w:val="82B0436C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76D7B"/>
    <w:multiLevelType w:val="hybridMultilevel"/>
    <w:tmpl w:val="9D7AC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850AE"/>
    <w:multiLevelType w:val="multilevel"/>
    <w:tmpl w:val="0F8839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8FB37C8"/>
    <w:multiLevelType w:val="hybridMultilevel"/>
    <w:tmpl w:val="483A55FE"/>
    <w:lvl w:ilvl="0" w:tplc="814A6C2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F16638B"/>
    <w:multiLevelType w:val="hybridMultilevel"/>
    <w:tmpl w:val="432EADF4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2"/>
        </w:tabs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2"/>
        </w:tabs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2"/>
        </w:tabs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2"/>
        </w:tabs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2"/>
        </w:tabs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2"/>
        </w:tabs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</w:abstractNum>
  <w:abstractNum w:abstractNumId="11">
    <w:nsid w:val="42806080"/>
    <w:multiLevelType w:val="hybridMultilevel"/>
    <w:tmpl w:val="9F5E6912"/>
    <w:lvl w:ilvl="0" w:tplc="814A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133EC2"/>
    <w:multiLevelType w:val="hybridMultilevel"/>
    <w:tmpl w:val="8D102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EF7F68"/>
    <w:multiLevelType w:val="hybridMultilevel"/>
    <w:tmpl w:val="CB120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BE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D870B7"/>
    <w:multiLevelType w:val="hybridMultilevel"/>
    <w:tmpl w:val="F49A6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65C05"/>
    <w:multiLevelType w:val="hybridMultilevel"/>
    <w:tmpl w:val="4C84C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  <w:num w:numId="13">
    <w:abstractNumId w:val="8"/>
  </w:num>
  <w:num w:numId="14">
    <w:abstractNumId w:val="6"/>
  </w:num>
  <w:num w:numId="15">
    <w:abstractNumId w:val="11"/>
  </w:num>
  <w:num w:numId="16">
    <w:abstractNumId w:val="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9AF"/>
    <w:rsid w:val="000068C2"/>
    <w:rsid w:val="000130B0"/>
    <w:rsid w:val="00062DDE"/>
    <w:rsid w:val="000647E3"/>
    <w:rsid w:val="00070F78"/>
    <w:rsid w:val="0007685C"/>
    <w:rsid w:val="00082EFD"/>
    <w:rsid w:val="000838AA"/>
    <w:rsid w:val="000A55DF"/>
    <w:rsid w:val="000C7D48"/>
    <w:rsid w:val="000E5030"/>
    <w:rsid w:val="001119C3"/>
    <w:rsid w:val="00141BC1"/>
    <w:rsid w:val="001449FD"/>
    <w:rsid w:val="00175AB3"/>
    <w:rsid w:val="001807D4"/>
    <w:rsid w:val="001C28B5"/>
    <w:rsid w:val="001C4FD3"/>
    <w:rsid w:val="001D52F3"/>
    <w:rsid w:val="001E7CF9"/>
    <w:rsid w:val="00235EAC"/>
    <w:rsid w:val="0025457C"/>
    <w:rsid w:val="00254C62"/>
    <w:rsid w:val="00280BA3"/>
    <w:rsid w:val="00294C93"/>
    <w:rsid w:val="002D4B72"/>
    <w:rsid w:val="002E0371"/>
    <w:rsid w:val="002E0405"/>
    <w:rsid w:val="00312932"/>
    <w:rsid w:val="00333871"/>
    <w:rsid w:val="00341B1B"/>
    <w:rsid w:val="0034286F"/>
    <w:rsid w:val="00346467"/>
    <w:rsid w:val="00362873"/>
    <w:rsid w:val="0037062F"/>
    <w:rsid w:val="00372498"/>
    <w:rsid w:val="00381E20"/>
    <w:rsid w:val="003B52F8"/>
    <w:rsid w:val="003D77D4"/>
    <w:rsid w:val="003E4C76"/>
    <w:rsid w:val="004072CC"/>
    <w:rsid w:val="00422AC7"/>
    <w:rsid w:val="0043518E"/>
    <w:rsid w:val="00442429"/>
    <w:rsid w:val="00486AB4"/>
    <w:rsid w:val="00490B93"/>
    <w:rsid w:val="004A3AA3"/>
    <w:rsid w:val="004A6B9D"/>
    <w:rsid w:val="004B4762"/>
    <w:rsid w:val="004B7EA3"/>
    <w:rsid w:val="004D4B2D"/>
    <w:rsid w:val="00520273"/>
    <w:rsid w:val="00520357"/>
    <w:rsid w:val="00524301"/>
    <w:rsid w:val="00532626"/>
    <w:rsid w:val="0056481E"/>
    <w:rsid w:val="00565E0A"/>
    <w:rsid w:val="005B600C"/>
    <w:rsid w:val="005B68BA"/>
    <w:rsid w:val="005C0172"/>
    <w:rsid w:val="005D3D62"/>
    <w:rsid w:val="005F3ED0"/>
    <w:rsid w:val="00605E96"/>
    <w:rsid w:val="00610DBA"/>
    <w:rsid w:val="0066013E"/>
    <w:rsid w:val="00662F61"/>
    <w:rsid w:val="00684914"/>
    <w:rsid w:val="006A50E3"/>
    <w:rsid w:val="006A5C70"/>
    <w:rsid w:val="006A6D93"/>
    <w:rsid w:val="0070360B"/>
    <w:rsid w:val="0070658B"/>
    <w:rsid w:val="00713E28"/>
    <w:rsid w:val="00714606"/>
    <w:rsid w:val="00717B49"/>
    <w:rsid w:val="00721793"/>
    <w:rsid w:val="0072474C"/>
    <w:rsid w:val="0075557C"/>
    <w:rsid w:val="00756685"/>
    <w:rsid w:val="0078650D"/>
    <w:rsid w:val="007C64FC"/>
    <w:rsid w:val="007F294C"/>
    <w:rsid w:val="007F7FA2"/>
    <w:rsid w:val="00800BED"/>
    <w:rsid w:val="00802E05"/>
    <w:rsid w:val="008308F3"/>
    <w:rsid w:val="008346C9"/>
    <w:rsid w:val="00861119"/>
    <w:rsid w:val="0088298E"/>
    <w:rsid w:val="00885739"/>
    <w:rsid w:val="00893906"/>
    <w:rsid w:val="00895A7D"/>
    <w:rsid w:val="008A7425"/>
    <w:rsid w:val="008C799A"/>
    <w:rsid w:val="008D2077"/>
    <w:rsid w:val="008F5604"/>
    <w:rsid w:val="00900754"/>
    <w:rsid w:val="009247F5"/>
    <w:rsid w:val="009334C1"/>
    <w:rsid w:val="00936FEF"/>
    <w:rsid w:val="00962053"/>
    <w:rsid w:val="009809F6"/>
    <w:rsid w:val="009A7C44"/>
    <w:rsid w:val="009D03BB"/>
    <w:rsid w:val="009F1141"/>
    <w:rsid w:val="00A1612B"/>
    <w:rsid w:val="00A251CF"/>
    <w:rsid w:val="00A37350"/>
    <w:rsid w:val="00A52065"/>
    <w:rsid w:val="00A53A2A"/>
    <w:rsid w:val="00A57253"/>
    <w:rsid w:val="00A82E0F"/>
    <w:rsid w:val="00AA04A4"/>
    <w:rsid w:val="00B066C8"/>
    <w:rsid w:val="00B13E3E"/>
    <w:rsid w:val="00B149AA"/>
    <w:rsid w:val="00B54035"/>
    <w:rsid w:val="00B563D5"/>
    <w:rsid w:val="00B62C66"/>
    <w:rsid w:val="00B65103"/>
    <w:rsid w:val="00B75308"/>
    <w:rsid w:val="00B9066C"/>
    <w:rsid w:val="00B911E8"/>
    <w:rsid w:val="00BC0E8A"/>
    <w:rsid w:val="00BC2792"/>
    <w:rsid w:val="00BD6593"/>
    <w:rsid w:val="00BE26C2"/>
    <w:rsid w:val="00BE5FED"/>
    <w:rsid w:val="00BF3854"/>
    <w:rsid w:val="00C44A8F"/>
    <w:rsid w:val="00C50FC9"/>
    <w:rsid w:val="00C534ED"/>
    <w:rsid w:val="00C5435A"/>
    <w:rsid w:val="00C6444D"/>
    <w:rsid w:val="00C6526D"/>
    <w:rsid w:val="00C71DD4"/>
    <w:rsid w:val="00CA2459"/>
    <w:rsid w:val="00CC6245"/>
    <w:rsid w:val="00CD66B0"/>
    <w:rsid w:val="00CE0F40"/>
    <w:rsid w:val="00D222B9"/>
    <w:rsid w:val="00D549EC"/>
    <w:rsid w:val="00D80A25"/>
    <w:rsid w:val="00DA69AF"/>
    <w:rsid w:val="00DF41E8"/>
    <w:rsid w:val="00E05012"/>
    <w:rsid w:val="00E16E26"/>
    <w:rsid w:val="00E16FD7"/>
    <w:rsid w:val="00E24297"/>
    <w:rsid w:val="00E37FFD"/>
    <w:rsid w:val="00E43099"/>
    <w:rsid w:val="00E56A6D"/>
    <w:rsid w:val="00E570B1"/>
    <w:rsid w:val="00E733FB"/>
    <w:rsid w:val="00E73812"/>
    <w:rsid w:val="00E738C2"/>
    <w:rsid w:val="00E76C17"/>
    <w:rsid w:val="00E846DE"/>
    <w:rsid w:val="00E95405"/>
    <w:rsid w:val="00ED4A64"/>
    <w:rsid w:val="00EE746C"/>
    <w:rsid w:val="00EF1E8F"/>
    <w:rsid w:val="00EF2728"/>
    <w:rsid w:val="00F05B21"/>
    <w:rsid w:val="00F16EAC"/>
    <w:rsid w:val="00F178DC"/>
    <w:rsid w:val="00F339BC"/>
    <w:rsid w:val="00F50B1E"/>
    <w:rsid w:val="00F76D5C"/>
    <w:rsid w:val="00F8221A"/>
    <w:rsid w:val="00F83F58"/>
    <w:rsid w:val="00FA3116"/>
    <w:rsid w:val="00FC254C"/>
    <w:rsid w:val="00FE57AC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69A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A50E3"/>
    <w:pPr>
      <w:widowControl w:val="0"/>
      <w:numPr>
        <w:numId w:val="12"/>
      </w:numPr>
      <w:autoSpaceDE w:val="0"/>
      <w:autoSpaceDN w:val="0"/>
      <w:adjustRightInd w:val="0"/>
      <w:spacing w:before="240" w:after="240"/>
      <w:ind w:left="357" w:hanging="357"/>
      <w:jc w:val="center"/>
      <w:outlineLvl w:val="0"/>
    </w:pPr>
    <w:rPr>
      <w:b/>
    </w:rPr>
  </w:style>
  <w:style w:type="paragraph" w:styleId="2">
    <w:name w:val="heading 2"/>
    <w:basedOn w:val="a1"/>
    <w:next w:val="a1"/>
    <w:link w:val="20"/>
    <w:qFormat/>
    <w:rsid w:val="00DA69AF"/>
    <w:pPr>
      <w:keepNext/>
      <w:jc w:val="center"/>
      <w:outlineLvl w:val="1"/>
    </w:pPr>
    <w:rPr>
      <w:bCs/>
      <w:kern w:val="2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A69AF"/>
    <w:rPr>
      <w:bCs/>
      <w:kern w:val="20"/>
      <w:sz w:val="32"/>
      <w:lang w:val="ru-RU" w:eastAsia="ru-RU" w:bidi="ar-SA"/>
    </w:rPr>
  </w:style>
  <w:style w:type="paragraph" w:styleId="a5">
    <w:name w:val="footnote text"/>
    <w:basedOn w:val="a1"/>
    <w:semiHidden/>
    <w:rsid w:val="00DA69AF"/>
    <w:rPr>
      <w:sz w:val="20"/>
      <w:szCs w:val="20"/>
    </w:rPr>
  </w:style>
  <w:style w:type="character" w:styleId="a6">
    <w:name w:val="footnote reference"/>
    <w:semiHidden/>
    <w:rsid w:val="00DA69AF"/>
    <w:rPr>
      <w:vertAlign w:val="superscript"/>
    </w:rPr>
  </w:style>
  <w:style w:type="paragraph" w:styleId="a7">
    <w:name w:val="No Spacing"/>
    <w:uiPriority w:val="1"/>
    <w:qFormat/>
    <w:rsid w:val="001449F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A50E3"/>
    <w:rPr>
      <w:b/>
      <w:sz w:val="24"/>
      <w:szCs w:val="24"/>
    </w:rPr>
  </w:style>
  <w:style w:type="paragraph" w:styleId="a">
    <w:name w:val="Title"/>
    <w:basedOn w:val="1"/>
    <w:next w:val="a1"/>
    <w:link w:val="a8"/>
    <w:qFormat/>
    <w:rsid w:val="00FF58AA"/>
    <w:pPr>
      <w:numPr>
        <w:ilvl w:val="1"/>
      </w:numPr>
      <w:spacing w:before="120" w:after="120"/>
      <w:ind w:left="0" w:firstLine="709"/>
      <w:jc w:val="both"/>
    </w:pPr>
    <w:rPr>
      <w:b w:val="0"/>
    </w:rPr>
  </w:style>
  <w:style w:type="character" w:customStyle="1" w:styleId="a8">
    <w:name w:val="Название Знак"/>
    <w:link w:val="a"/>
    <w:rsid w:val="00FF58AA"/>
    <w:rPr>
      <w:sz w:val="24"/>
      <w:szCs w:val="24"/>
    </w:rPr>
  </w:style>
  <w:style w:type="paragraph" w:styleId="a0">
    <w:name w:val="Subtitle"/>
    <w:basedOn w:val="a"/>
    <w:next w:val="a1"/>
    <w:link w:val="a9"/>
    <w:qFormat/>
    <w:rsid w:val="00520273"/>
    <w:pPr>
      <w:numPr>
        <w:ilvl w:val="2"/>
      </w:numPr>
      <w:tabs>
        <w:tab w:val="left" w:pos="1701"/>
      </w:tabs>
      <w:ind w:left="964" w:firstLine="0"/>
    </w:pPr>
  </w:style>
  <w:style w:type="character" w:customStyle="1" w:styleId="a9">
    <w:name w:val="Подзаголовок Знак"/>
    <w:link w:val="a0"/>
    <w:rsid w:val="00520273"/>
    <w:rPr>
      <w:sz w:val="24"/>
      <w:szCs w:val="24"/>
    </w:rPr>
  </w:style>
  <w:style w:type="table" w:styleId="aa">
    <w:name w:val="Table Grid"/>
    <w:basedOn w:val="a3"/>
    <w:rsid w:val="004B4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1"/>
    <w:link w:val="ac"/>
    <w:uiPriority w:val="99"/>
    <w:rsid w:val="006A50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A50E3"/>
    <w:rPr>
      <w:sz w:val="24"/>
      <w:szCs w:val="24"/>
    </w:rPr>
  </w:style>
  <w:style w:type="paragraph" w:styleId="ad">
    <w:name w:val="footer"/>
    <w:basedOn w:val="a1"/>
    <w:link w:val="ae"/>
    <w:uiPriority w:val="99"/>
    <w:rsid w:val="006A50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A50E3"/>
    <w:rPr>
      <w:sz w:val="24"/>
      <w:szCs w:val="24"/>
    </w:rPr>
  </w:style>
  <w:style w:type="paragraph" w:styleId="af">
    <w:name w:val="Balloon Text"/>
    <w:basedOn w:val="a1"/>
    <w:link w:val="af0"/>
    <w:rsid w:val="006A50E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A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809D-81F1-43FE-8240-E7D788D0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</vt:lpstr>
    </vt:vector>
  </TitlesOfParts>
  <Company>none</Company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</dc:title>
  <dc:creator>Сироткин Григорий Вячеславович</dc:creator>
  <cp:lastModifiedBy>Volkova</cp:lastModifiedBy>
  <cp:revision>7</cp:revision>
  <cp:lastPrinted>2020-02-06T13:14:00Z</cp:lastPrinted>
  <dcterms:created xsi:type="dcterms:W3CDTF">2020-02-04T11:15:00Z</dcterms:created>
  <dcterms:modified xsi:type="dcterms:W3CDTF">2020-02-09T17:35:00Z</dcterms:modified>
</cp:coreProperties>
</file>