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 w:rsidRPr="001A64FE">
        <w:rPr>
          <w:rFonts w:ascii="Calibri" w:eastAsia="Times New Roman" w:hAnsi="Calibri" w:cs="Times New Roman"/>
          <w:noProof/>
          <w:color w:val="002060"/>
          <w:sz w:val="28"/>
          <w:szCs w:val="28"/>
          <w:lang w:eastAsia="ru-RU"/>
        </w:rPr>
        <w:drawing>
          <wp:inline distT="0" distB="0" distL="114300" distR="114300" wp14:anchorId="76C09A44" wp14:editId="55EB0A41">
            <wp:extent cx="444500" cy="579120"/>
            <wp:effectExtent l="0" t="0" r="1270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FE" w:rsidRPr="001A64FE" w:rsidRDefault="001A64FE" w:rsidP="001A64FE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16"/>
          <w:szCs w:val="16"/>
          <w:lang w:eastAsia="ru-RU"/>
        </w:rPr>
      </w:pPr>
    </w:p>
    <w:p w:rsidR="001A64FE" w:rsidRPr="001A64FE" w:rsidRDefault="001A64FE" w:rsidP="001A64FE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1A64FE" w:rsidRPr="001A64FE" w:rsidRDefault="001A64FE" w:rsidP="001A64FE">
      <w:pPr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1A64FE" w:rsidRPr="001A64FE" w:rsidRDefault="001A64FE" w:rsidP="001A64FE">
      <w:pPr>
        <w:keepNext/>
        <w:keepLines/>
        <w:spacing w:before="200" w:after="0"/>
        <w:contextualSpacing/>
        <w:jc w:val="center"/>
        <w:outlineLvl w:val="7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64FE" w:rsidRPr="001A64FE" w:rsidRDefault="001A64FE" w:rsidP="001A64F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24.12.2021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384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 Нововеличковская 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1A64FE" w:rsidRPr="001A64FE" w:rsidRDefault="001A64FE" w:rsidP="001A64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01.12.2020 № 257 « Об утверждении муниципальной программы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</w:t>
      </w:r>
      <w:proofErr w:type="gramStart"/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на 2021 год»</w:t>
      </w:r>
    </w:p>
    <w:bookmarkEnd w:id="0"/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Устава Нововеличковского сельского поселения Динского района, </w:t>
      </w:r>
      <w:hyperlink r:id="rId7" w:history="1">
        <w:r w:rsidRPr="001A64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A64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1A64FE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proofErr w:type="gramStart"/>
      <w:r w:rsidRPr="001A64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1A64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 с т а н о в л я ю:</w:t>
      </w:r>
    </w:p>
    <w:p w:rsidR="001A64FE" w:rsidRPr="001A64FE" w:rsidRDefault="001A64FE" w:rsidP="001A64F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01.12.2020 № 257 «Об утверждении муниципальной программы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2021 год», </w:t>
      </w:r>
      <w:r w:rsidRPr="001A6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4FE" w:rsidRPr="001A64FE" w:rsidRDefault="001A64FE" w:rsidP="001A64F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Динского района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1A64FE" w:rsidRPr="001A64FE" w:rsidRDefault="001A64FE" w:rsidP="001A64F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1A64FE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1A64FE" w:rsidRPr="001A64FE" w:rsidRDefault="001A64FE" w:rsidP="001A64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   по    общим   и   правовым    вопросам    администрации 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Нововеличковского сельского поселения (Калитка)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1A64FE" w:rsidRPr="001A64FE" w:rsidRDefault="001A64FE" w:rsidP="001A64F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Нововеличковского сельского поселения от 28.10.2021 № 308 «Об утверждении муниципальной программы «О внесении изменений в постановление администрации Нововеличковского сельского поселения Динского района от 01.12.2020 № 257 « 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2021 год».</w:t>
      </w:r>
      <w:proofErr w:type="gramEnd"/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Нововеличковского сельского поселения Динского района </w:t>
      </w:r>
      <w:proofErr w:type="spell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4FE" w:rsidRPr="001A64FE" w:rsidRDefault="001A64FE" w:rsidP="001A64F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1A64FE" w:rsidRPr="001A64FE" w:rsidRDefault="001A64FE" w:rsidP="001A64F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1A64FE" w:rsidRPr="001A64FE" w:rsidRDefault="001A64FE" w:rsidP="001A64F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</w:t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</w:t>
      </w:r>
    </w:p>
    <w:p w:rsidR="001A64FE" w:rsidRPr="001A64FE" w:rsidRDefault="001A64FE" w:rsidP="001A64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A64FE" w:rsidRPr="001A64FE" w:rsidRDefault="001A64FE" w:rsidP="001A64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2021 год»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1A64FE" w:rsidRPr="001A64FE" w:rsidRDefault="001A64FE" w:rsidP="001A64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материально–технической базы массового спорта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4FE" w:rsidRPr="001A64FE" w:rsidRDefault="001A64FE" w:rsidP="001A64F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Нововеличковском сельском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Динского района на 2021 год</w:t>
      </w: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1A64FE" w:rsidRPr="001A64FE" w:rsidTr="00557610">
        <w:trPr>
          <w:trHeight w:val="851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1A64FE" w:rsidRPr="001A64FE" w:rsidTr="00557610">
        <w:trPr>
          <w:trHeight w:val="710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1A64FE" w:rsidRPr="001A64FE" w:rsidTr="00557610">
        <w:trPr>
          <w:trHeight w:val="710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1A64FE" w:rsidRPr="001A64FE" w:rsidTr="00557610">
        <w:trPr>
          <w:trHeight w:val="710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1A64FE" w:rsidRPr="001A64FE" w:rsidTr="00557610">
        <w:trPr>
          <w:trHeight w:val="651"/>
        </w:trPr>
        <w:tc>
          <w:tcPr>
            <w:tcW w:w="4111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1A64FE" w:rsidRPr="001A64FE" w:rsidTr="00557610">
        <w:trPr>
          <w:trHeight w:val="635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1A64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1A64FE" w:rsidRPr="001A64FE" w:rsidRDefault="001A64FE" w:rsidP="001A64FE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1A64FE" w:rsidRPr="001A64FE" w:rsidRDefault="001A64FE" w:rsidP="001A6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64FE" w:rsidRPr="001A64FE" w:rsidTr="00557610">
        <w:trPr>
          <w:trHeight w:val="776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1A64FE" w:rsidRPr="001A64FE" w:rsidTr="00557610">
        <w:trPr>
          <w:trHeight w:val="720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1A64FE" w:rsidRPr="001A64FE" w:rsidTr="00557610">
        <w:trPr>
          <w:trHeight w:val="797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поселения  14 757,3 тыс. руб.: 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14 757,3: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краевой: 8272,7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местный: 6 484,6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64FE" w:rsidRPr="001A64FE" w:rsidTr="00557610">
        <w:trPr>
          <w:trHeight w:val="651"/>
        </w:trPr>
        <w:tc>
          <w:tcPr>
            <w:tcW w:w="4111" w:type="dxa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5245" w:type="dxa"/>
          </w:tcPr>
          <w:p w:rsidR="001A64FE" w:rsidRPr="001A64FE" w:rsidRDefault="001A64FE" w:rsidP="001A64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1A64FE" w:rsidRPr="001A64FE" w:rsidRDefault="001A64FE" w:rsidP="001A6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64FE" w:rsidRPr="001A64FE" w:rsidRDefault="001A64FE" w:rsidP="001A64FE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</w:p>
    <w:bookmarkEnd w:id="1"/>
    <w:p w:rsidR="001A64FE" w:rsidRPr="001A64FE" w:rsidRDefault="001A64FE" w:rsidP="001A64FE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1A64FE" w:rsidRPr="001A64FE" w:rsidRDefault="001A64FE" w:rsidP="001A64F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физической культуры и спорта </w:t>
      </w:r>
      <w:proofErr w:type="gramStart"/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proofErr w:type="gramEnd"/>
    </w:p>
    <w:p w:rsidR="001A64FE" w:rsidRPr="001A64FE" w:rsidRDefault="001A64FE" w:rsidP="001A64F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Нововеличковском сельском </w:t>
      </w:r>
      <w:proofErr w:type="gramStart"/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поселении</w:t>
      </w:r>
      <w:proofErr w:type="gramEnd"/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1A64FE" w:rsidRPr="001A64FE" w:rsidRDefault="001A64FE" w:rsidP="001A64F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1A64FE" w:rsidRPr="001A64FE" w:rsidRDefault="001A64FE" w:rsidP="001A64FE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база Нововеличковского сельского поселения состоит из территории стадиона,  включающая 2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футбольных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3 многофункциональные спортивно – игровые площадки.  Уровень вовлеченности в занятия физической культурой и спортом всех категорий жителей поселения составляет 54,4 % от количества жителей поселения.</w:t>
      </w:r>
    </w:p>
    <w:p w:rsidR="001A64FE" w:rsidRPr="001A64FE" w:rsidRDefault="001A64FE" w:rsidP="001A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1A64FE" w:rsidRPr="001A64FE" w:rsidRDefault="001A64FE" w:rsidP="001A64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• 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1A64FE" w:rsidRPr="001A64FE" w:rsidRDefault="001A64FE" w:rsidP="001A6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A64FE" w:rsidRPr="001A64FE" w:rsidRDefault="001A64FE" w:rsidP="001A64FE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64FE" w:rsidRPr="001A64FE" w:rsidRDefault="001A64FE" w:rsidP="001A64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2021 год.</w:t>
      </w:r>
    </w:p>
    <w:p w:rsidR="001A64FE" w:rsidRPr="001A64FE" w:rsidRDefault="001A64FE" w:rsidP="001A64F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1A64FE" w:rsidRPr="001A64FE" w:rsidRDefault="001A64FE" w:rsidP="001A64FE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A64FE" w:rsidRPr="001A64FE" w:rsidRDefault="001A64FE" w:rsidP="001A64FE">
      <w:pPr>
        <w:widowControl w:val="0"/>
        <w:tabs>
          <w:tab w:val="left" w:pos="720"/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1A6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1A6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1A64FE" w:rsidRPr="001A64FE" w:rsidRDefault="001A64FE" w:rsidP="001A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1A64FE" w:rsidRPr="001A64FE" w:rsidRDefault="001A64FE" w:rsidP="001A64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1A64FE" w:rsidRPr="001A64FE" w:rsidRDefault="001A64FE" w:rsidP="001A64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14 757,3 тыс. руб., в том числе:</w:t>
      </w:r>
    </w:p>
    <w:p w:rsidR="001A64FE" w:rsidRPr="001A64FE" w:rsidRDefault="001A64FE" w:rsidP="001A64F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14 757,3 руб.</w:t>
      </w:r>
    </w:p>
    <w:p w:rsidR="001A64FE" w:rsidRPr="001A64FE" w:rsidRDefault="001A64FE" w:rsidP="001A64FE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массовых мероприятиях </w:t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1A64FE" w:rsidRPr="001A64FE" w:rsidRDefault="001A64FE" w:rsidP="001A64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1A64FE" w:rsidRPr="001A64FE" w:rsidRDefault="001A64FE" w:rsidP="001A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1A64FE" w:rsidRPr="001A64FE" w:rsidRDefault="001A64FE" w:rsidP="001A6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ab/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5.1. Оценка эффективности реализации муниципальной программы проводится ежегодно, </w:t>
      </w:r>
      <w:proofErr w:type="gramStart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Порядка</w:t>
      </w:r>
      <w:proofErr w:type="gramEnd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09.06.2016 № 293 (далее –  Порядок).</w:t>
      </w:r>
    </w:p>
    <w:p w:rsidR="001A64FE" w:rsidRPr="001A64FE" w:rsidRDefault="001A64FE" w:rsidP="001A6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1A64FE" w:rsidRPr="001A64FE" w:rsidRDefault="001A64FE" w:rsidP="001A6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1A64FE" w:rsidRPr="001A64FE" w:rsidRDefault="001A64FE" w:rsidP="001A6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реализации основных мероприятий, входящих в состав муниципальной программы.</w:t>
      </w:r>
    </w:p>
    <w:p w:rsidR="001A64FE" w:rsidRPr="001A64FE" w:rsidRDefault="001A64FE" w:rsidP="001A6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эффективность использования финансовых средств.</w:t>
      </w:r>
    </w:p>
    <w:p w:rsidR="001A64FE" w:rsidRPr="001A64FE" w:rsidRDefault="001A64FE" w:rsidP="001A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программы.</w:t>
      </w:r>
    </w:p>
    <w:p w:rsidR="001A64FE" w:rsidRPr="001A64FE" w:rsidRDefault="001A64FE" w:rsidP="001A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1A6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Текущее управление муниципальной программой осуществляет ее координатор, который:</w:t>
      </w:r>
    </w:p>
    <w:p w:rsidR="001A64FE" w:rsidRPr="001A64FE" w:rsidRDefault="001A64FE" w:rsidP="001A64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-обеспечивает разработку муниципальной программы, ее согласование с участниками муниципальной программы;</w:t>
      </w:r>
    </w:p>
    <w:p w:rsidR="001A64FE" w:rsidRPr="001A64FE" w:rsidRDefault="001A64FE" w:rsidP="001A64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формирует структуру муниципальной программы и перечень участников муниципальной программы;</w:t>
      </w:r>
    </w:p>
    <w:p w:rsidR="001A64FE" w:rsidRPr="001A64FE" w:rsidRDefault="001A64FE" w:rsidP="001A64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1A64FE" w:rsidRPr="001A64FE" w:rsidRDefault="001A64FE" w:rsidP="001A64F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разрабатывает  в пределах своих полномочий проекты муниципальных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A64FE" w:rsidRPr="001A64FE" w:rsidRDefault="001A64FE" w:rsidP="001A64F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1A64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муниципальной программы, устанавливает сроки их предоставления;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реализацией муниципальной программы;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ежегодно проводит оценку эффективности муниципальной программы; </w:t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1A64FE" w:rsidRPr="001A64FE" w:rsidRDefault="001A64FE" w:rsidP="001A64F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1A64FE" w:rsidRPr="001A64FE" w:rsidRDefault="001A64FE" w:rsidP="001A64FE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осуществляет   иные     полномочия, </w:t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 установленные муниципальной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программой.</w:t>
      </w:r>
    </w:p>
    <w:p w:rsidR="001A64FE" w:rsidRPr="001A64FE" w:rsidRDefault="001A64FE" w:rsidP="001A64F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Муниципальный заказчик: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проводит анализ выполнения мероприятия;</w:t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1A64F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Главный распорядитель (распорядитель) бюджетных сре</w:t>
      </w:r>
      <w:proofErr w:type="gramStart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пр</w:t>
      </w:r>
      <w:proofErr w:type="gramEnd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еделах полномочий, установленных бюджетным законодательством Российской Федерации: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с</w:t>
      </w:r>
      <w:proofErr w:type="gramEnd"/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бюджетным законодательством Российской Федерации.</w:t>
      </w:r>
    </w:p>
    <w:p w:rsidR="001A64FE" w:rsidRPr="001A64FE" w:rsidRDefault="001A64FE" w:rsidP="001A64FE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Исполнитель: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обеспечивает реализацию мероприятия и проводит анализ его выполнения;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1A64FE" w:rsidRPr="001A64FE" w:rsidRDefault="001A64FE" w:rsidP="001A64F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1A64FE" w:rsidRPr="001A64FE" w:rsidRDefault="001A64FE" w:rsidP="001A64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64FE" w:rsidRPr="001A64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A64FE" w:rsidRPr="001A64FE" w:rsidRDefault="001A64FE" w:rsidP="001A64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A64FE" w:rsidRPr="001A64FE" w:rsidRDefault="001A64FE" w:rsidP="001A64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1A64FE" w:rsidRPr="001A64FE" w:rsidRDefault="001A64FE" w:rsidP="001A64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год»</w:t>
      </w:r>
    </w:p>
    <w:p w:rsidR="001A64FE" w:rsidRPr="001A64FE" w:rsidRDefault="001A64FE" w:rsidP="001A64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64FE" w:rsidRPr="001A64FE" w:rsidRDefault="001A64FE" w:rsidP="001A64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2021 год»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41"/>
        <w:gridCol w:w="64"/>
        <w:gridCol w:w="6882"/>
      </w:tblGrid>
      <w:tr w:rsidR="001A64FE" w:rsidRPr="001A64FE" w:rsidTr="00557610">
        <w:trPr>
          <w:trHeight w:val="285"/>
        </w:trPr>
        <w:tc>
          <w:tcPr>
            <w:tcW w:w="1242" w:type="dxa"/>
            <w:vMerge w:val="restart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3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1A64FE" w:rsidRPr="001A64FE" w:rsidTr="00557610">
        <w:tc>
          <w:tcPr>
            <w:tcW w:w="1242" w:type="dxa"/>
            <w:vMerge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реализации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1A64F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</w:t>
            </w:r>
            <w:proofErr w:type="gramEnd"/>
            <w:r w:rsidRPr="001A64F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 xml:space="preserve"> спортсменов высокой квалификации для успешного выступления на соревнованиях различного уровня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3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1A64FE" w:rsidRPr="001A64FE" w:rsidRDefault="001A64FE" w:rsidP="001A64FE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3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1280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A64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5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  <w:tr w:rsidR="001A64FE" w:rsidRPr="001A64FE" w:rsidTr="00557610">
        <w:tc>
          <w:tcPr>
            <w:tcW w:w="1242" w:type="dxa"/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проектно-сметной документации </w:t>
            </w:r>
            <w:proofErr w:type="gramStart"/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строительства спортивного объекта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1A64FE" w:rsidRPr="001A64FE" w:rsidRDefault="001A64FE" w:rsidP="001A6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A64F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4FE" w:rsidRPr="001A64FE" w:rsidRDefault="001A64FE" w:rsidP="001A64F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Приложение № 2</w:t>
      </w:r>
    </w:p>
    <w:p w:rsidR="001A64FE" w:rsidRPr="001A64FE" w:rsidRDefault="001A64FE" w:rsidP="001A64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1A64FE" w:rsidRPr="001A64FE" w:rsidRDefault="001A64FE" w:rsidP="001A64F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2021  год»</w:t>
      </w:r>
    </w:p>
    <w:p w:rsidR="001A64FE" w:rsidRPr="001A64FE" w:rsidRDefault="001A64FE" w:rsidP="001A64F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4FE" w:rsidRPr="001A64FE" w:rsidRDefault="001A64FE" w:rsidP="001A64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64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2021 год</w:t>
      </w:r>
      <w:r w:rsidRPr="001A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A64FE" w:rsidRPr="001A64FE" w:rsidRDefault="001A64FE" w:rsidP="001A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552"/>
        <w:gridCol w:w="2268"/>
        <w:gridCol w:w="1984"/>
        <w:gridCol w:w="1559"/>
        <w:gridCol w:w="4253"/>
        <w:gridCol w:w="2005"/>
      </w:tblGrid>
      <w:tr w:rsidR="001A64FE" w:rsidRPr="001A64FE" w:rsidTr="00557610">
        <w:trPr>
          <w:trHeight w:val="11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2021 год</w:t>
            </w:r>
          </w:p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A64FE" w:rsidRPr="001A64FE" w:rsidRDefault="001A64FE" w:rsidP="001A64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1A64FE" w:rsidRPr="001A64FE" w:rsidRDefault="001A64FE" w:rsidP="001A64F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1 166,6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1 166,6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1A64FE" w:rsidRPr="001A64FE" w:rsidRDefault="001A64FE" w:rsidP="001A64F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1 166,6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1 166,6</w:t>
            </w: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trHeight w:val="616"/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trHeight w:val="1351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13 590,7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13 590,7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A64FE" w:rsidRPr="001A64FE" w:rsidTr="00557610">
        <w:trPr>
          <w:trHeight w:val="30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5 318,0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5 318,0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38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8 272,7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8 272,7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Работы по </w:t>
            </w: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благоустройству территории стадиона (освещение, видеонаблюдение, приобретение трибун, прочее)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1 868,4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1 868,4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освещения на территории </w:t>
            </w: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 по общим и </w:t>
            </w: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правовым вопросам администрации Нововеличковского сельского поселения, МБУ «Спорт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667,1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667,1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1 201,3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1 201,3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многофункциональной спортивно-игровой площадки по адресу: Краснодарский край, Динской район, поселок Найдорф, улица Красная 21 «В» 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6 371,4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6 371,4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населения, 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культурой и спортом, 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повысится физическая подготовка населения, </w:t>
            </w: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улучшатся условия для укрепления здоровья.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6071,4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6071,4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 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5 350,9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5 350,9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4 350,9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4 350,9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ововеличковской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 ул. Свердлова 30 А, получение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техусловий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 по объекту малобюджетного </w:t>
            </w: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крытого спортивного комплекса(5,0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.),</w:t>
            </w: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объекту МФК площадки п. Найдорф (120 тыс. руб.)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4 119,1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4 119,1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 проектно-сметной документации на строительство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1A64FE" w:rsidRPr="001A64FE" w:rsidTr="00557610">
        <w:trPr>
          <w:trHeight w:val="313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3 119,1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3 119,1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государственной экспертизы проектно-сметной документации на строительство малобюджетного крытого спортивного комплекса в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ововеличковской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30 А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1 106,8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1 106,8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экспертного заключения на  проектно-сметную документацию по строительству малобюджетного крытого спортивного комплекса. 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1 106,8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1 106,8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179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технических условий на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малобюджетного крытого спортивного комплекса в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ововеличковской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30 А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технических условий по строительству малобюджетного крытого спортивного комплекса.</w:t>
            </w: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1A64FE" w:rsidRPr="001A64FE" w:rsidTr="00557610">
        <w:trPr>
          <w:trHeight w:val="15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781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2.3.4.</w:t>
            </w:r>
          </w:p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Стройконтроль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объекту МФК площадки п. Найдорф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заключения  </w:t>
            </w:r>
            <w:proofErr w:type="spellStart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Стройконтроля</w:t>
            </w:r>
            <w:proofErr w:type="spellEnd"/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объекту МФК площадки п. Найдорф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</w:p>
        </w:tc>
      </w:tr>
      <w:tr w:rsidR="001A64FE" w:rsidRPr="001A64FE" w:rsidTr="00557610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80"/>
          <w:jc w:val="center"/>
        </w:trPr>
        <w:tc>
          <w:tcPr>
            <w:tcW w:w="761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14 757,3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14 757,3</w:t>
            </w:r>
          </w:p>
        </w:tc>
        <w:tc>
          <w:tcPr>
            <w:tcW w:w="4253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4FE" w:rsidRPr="001A64FE" w:rsidTr="00557610">
        <w:trPr>
          <w:trHeight w:val="270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6 484,6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6 484,6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8272,7</w:t>
            </w: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lang w:eastAsia="ru-RU"/>
              </w:rPr>
              <w:t>8272,7</w:t>
            </w: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4FE" w:rsidRPr="001A64FE" w:rsidTr="00557610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1A64FE" w:rsidRPr="001A64FE" w:rsidRDefault="001A64FE" w:rsidP="001A64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64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1A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p w:rsidR="001A64FE" w:rsidRPr="001A64FE" w:rsidRDefault="001A64FE" w:rsidP="001A6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64FE" w:rsidRPr="001A64FE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</w:p>
    <w:p w:rsidR="00BF27F2" w:rsidRDefault="00BF27F2"/>
    <w:sectPr w:rsidR="00BF27F2" w:rsidSect="00A80BCF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BC"/>
    <w:multiLevelType w:val="multilevel"/>
    <w:tmpl w:val="323C74B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2E"/>
    <w:rsid w:val="000035F4"/>
    <w:rsid w:val="001A64FE"/>
    <w:rsid w:val="00391DA1"/>
    <w:rsid w:val="004A6436"/>
    <w:rsid w:val="0069672E"/>
    <w:rsid w:val="00787C06"/>
    <w:rsid w:val="00AD2815"/>
    <w:rsid w:val="00B52DDA"/>
    <w:rsid w:val="00BF27F2"/>
    <w:rsid w:val="00C27B99"/>
    <w:rsid w:val="00C45F5B"/>
    <w:rsid w:val="00D8435F"/>
    <w:rsid w:val="00DD652B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3600</Words>
  <Characters>20524</Characters>
  <Application>Microsoft Office Word</Application>
  <DocSecurity>0</DocSecurity>
  <Lines>171</Lines>
  <Paragraphs>48</Paragraphs>
  <ScaleCrop>false</ScaleCrop>
  <Company/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2021-12-27T11:37:00Z</dcterms:created>
  <dcterms:modified xsi:type="dcterms:W3CDTF">2021-12-27T11:38:00Z</dcterms:modified>
</cp:coreProperties>
</file>