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C4E" w:rsidRDefault="006B305E" w:rsidP="00307FCE">
      <w:pPr>
        <w:jc w:val="center"/>
        <w:rPr>
          <w:b/>
          <w:bCs/>
          <w:caps/>
          <w:sz w:val="28"/>
          <w:szCs w:val="28"/>
        </w:rPr>
      </w:pPr>
      <w:r>
        <w:rPr>
          <w:noProof/>
        </w:rPr>
        <w:drawing>
          <wp:inline distT="0" distB="0" distL="0" distR="0">
            <wp:extent cx="438150" cy="552450"/>
            <wp:effectExtent l="0" t="0" r="0" b="0"/>
            <wp:docPr id="1" name="Рисунок 1" descr="Нововеличковское СП дин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овеличковское СП динского р-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552450"/>
                    </a:xfrm>
                    <a:prstGeom prst="rect">
                      <a:avLst/>
                    </a:prstGeom>
                    <a:noFill/>
                    <a:ln>
                      <a:noFill/>
                    </a:ln>
                  </pic:spPr>
                </pic:pic>
              </a:graphicData>
            </a:graphic>
          </wp:inline>
        </w:drawing>
      </w:r>
    </w:p>
    <w:p w:rsidR="00307FCE" w:rsidRDefault="00307FCE" w:rsidP="00307FCE">
      <w:pPr>
        <w:jc w:val="center"/>
        <w:rPr>
          <w:b/>
          <w:bCs/>
          <w:caps/>
          <w:sz w:val="28"/>
          <w:szCs w:val="28"/>
        </w:rPr>
      </w:pPr>
      <w:r>
        <w:rPr>
          <w:b/>
          <w:bCs/>
          <w:caps/>
          <w:sz w:val="28"/>
          <w:szCs w:val="28"/>
        </w:rPr>
        <w:t xml:space="preserve">администрациЯ Нововеличковского </w:t>
      </w:r>
    </w:p>
    <w:p w:rsidR="00307FCE" w:rsidRDefault="00307FCE" w:rsidP="00307FCE">
      <w:pPr>
        <w:jc w:val="center"/>
        <w:rPr>
          <w:b/>
          <w:bCs/>
          <w:caps/>
          <w:sz w:val="28"/>
          <w:szCs w:val="28"/>
        </w:rPr>
      </w:pPr>
      <w:r>
        <w:rPr>
          <w:b/>
          <w:bCs/>
          <w:caps/>
          <w:sz w:val="28"/>
          <w:szCs w:val="28"/>
        </w:rPr>
        <w:t>сельского поселения Динского района</w:t>
      </w:r>
    </w:p>
    <w:p w:rsidR="00307FCE" w:rsidRDefault="00307FCE" w:rsidP="00307FCE">
      <w:pPr>
        <w:jc w:val="center"/>
      </w:pPr>
    </w:p>
    <w:p w:rsidR="00307FCE" w:rsidRDefault="00307FCE" w:rsidP="00307FCE">
      <w:pPr>
        <w:jc w:val="center"/>
        <w:rPr>
          <w:b/>
          <w:bCs/>
          <w:sz w:val="28"/>
          <w:szCs w:val="28"/>
        </w:rPr>
      </w:pPr>
      <w:r>
        <w:rPr>
          <w:b/>
          <w:bCs/>
          <w:sz w:val="28"/>
          <w:szCs w:val="28"/>
        </w:rPr>
        <w:t>ПОСТАНОВЛЕНИЕ</w:t>
      </w:r>
    </w:p>
    <w:p w:rsidR="00307FCE" w:rsidRDefault="00307FCE" w:rsidP="00307FCE">
      <w:pPr>
        <w:rPr>
          <w:sz w:val="26"/>
          <w:szCs w:val="26"/>
        </w:rPr>
      </w:pPr>
    </w:p>
    <w:p w:rsidR="00307FCE" w:rsidRDefault="00C07EDD" w:rsidP="00307FCE">
      <w:pPr>
        <w:pStyle w:val="2"/>
        <w:spacing w:after="0" w:line="240" w:lineRule="auto"/>
        <w:rPr>
          <w:rFonts w:ascii="Times New Roman" w:hAnsi="Times New Roman"/>
          <w:sz w:val="28"/>
          <w:szCs w:val="28"/>
        </w:rPr>
      </w:pPr>
      <w:r>
        <w:rPr>
          <w:rFonts w:ascii="Times New Roman" w:hAnsi="Times New Roman"/>
          <w:sz w:val="28"/>
          <w:szCs w:val="28"/>
        </w:rPr>
        <w:t>от 17.05.2022</w:t>
      </w:r>
      <w:r w:rsidR="00307FCE">
        <w:rPr>
          <w:rFonts w:ascii="Times New Roman" w:hAnsi="Times New Roman"/>
          <w:sz w:val="28"/>
          <w:szCs w:val="28"/>
        </w:rPr>
        <w:tab/>
      </w:r>
      <w:r w:rsidR="00307FCE">
        <w:rPr>
          <w:rFonts w:ascii="Times New Roman" w:hAnsi="Times New Roman"/>
          <w:sz w:val="28"/>
          <w:szCs w:val="28"/>
        </w:rPr>
        <w:tab/>
      </w:r>
      <w:r w:rsidR="00307FCE">
        <w:rPr>
          <w:rFonts w:ascii="Times New Roman" w:hAnsi="Times New Roman"/>
          <w:sz w:val="28"/>
          <w:szCs w:val="28"/>
        </w:rPr>
        <w:tab/>
      </w:r>
      <w:r w:rsidR="00307FCE">
        <w:rPr>
          <w:rFonts w:ascii="Times New Roman" w:hAnsi="Times New Roman"/>
          <w:sz w:val="28"/>
          <w:szCs w:val="28"/>
        </w:rPr>
        <w:tab/>
      </w:r>
      <w:r w:rsidR="00307FCE">
        <w:rPr>
          <w:rFonts w:ascii="Times New Roman" w:hAnsi="Times New Roman"/>
          <w:sz w:val="28"/>
          <w:szCs w:val="28"/>
        </w:rPr>
        <w:tab/>
        <w:t xml:space="preserve">                           </w:t>
      </w:r>
      <w:r w:rsidR="004D6718">
        <w:rPr>
          <w:rFonts w:ascii="Times New Roman" w:hAnsi="Times New Roman"/>
          <w:sz w:val="28"/>
          <w:szCs w:val="28"/>
        </w:rPr>
        <w:t xml:space="preserve">         </w:t>
      </w:r>
      <w:r w:rsidR="00307FCE">
        <w:rPr>
          <w:rFonts w:ascii="Times New Roman" w:hAnsi="Times New Roman"/>
          <w:sz w:val="28"/>
          <w:szCs w:val="28"/>
        </w:rPr>
        <w:t xml:space="preserve">        № </w:t>
      </w:r>
      <w:r>
        <w:rPr>
          <w:rFonts w:ascii="Times New Roman" w:hAnsi="Times New Roman"/>
          <w:sz w:val="28"/>
          <w:szCs w:val="28"/>
        </w:rPr>
        <w:t>135</w:t>
      </w:r>
      <w:bookmarkStart w:id="0" w:name="_GoBack"/>
      <w:bookmarkEnd w:id="0"/>
    </w:p>
    <w:p w:rsidR="00307FCE" w:rsidRDefault="00307FCE" w:rsidP="00307FCE">
      <w:pPr>
        <w:pStyle w:val="2"/>
        <w:spacing w:after="0" w:line="240" w:lineRule="auto"/>
        <w:jc w:val="center"/>
        <w:rPr>
          <w:rFonts w:ascii="Times New Roman" w:hAnsi="Times New Roman"/>
          <w:sz w:val="28"/>
          <w:szCs w:val="28"/>
        </w:rPr>
      </w:pPr>
      <w:r>
        <w:rPr>
          <w:rFonts w:ascii="Times New Roman" w:hAnsi="Times New Roman"/>
          <w:sz w:val="28"/>
          <w:szCs w:val="28"/>
        </w:rPr>
        <w:t>станица Нововеличковская</w:t>
      </w:r>
    </w:p>
    <w:p w:rsidR="00307FCE" w:rsidRDefault="00307FCE" w:rsidP="00307FCE">
      <w:pPr>
        <w:pStyle w:val="2"/>
        <w:spacing w:after="0" w:line="240" w:lineRule="auto"/>
        <w:jc w:val="center"/>
        <w:rPr>
          <w:rFonts w:ascii="Times New Roman" w:hAnsi="Times New Roman"/>
          <w:sz w:val="24"/>
          <w:szCs w:val="24"/>
        </w:rPr>
      </w:pPr>
    </w:p>
    <w:p w:rsidR="00307FCE" w:rsidRDefault="00307FCE" w:rsidP="00307FCE">
      <w:pPr>
        <w:rPr>
          <w:sz w:val="24"/>
          <w:szCs w:val="24"/>
        </w:rPr>
      </w:pPr>
    </w:p>
    <w:p w:rsidR="00307FCE" w:rsidRPr="0082499E" w:rsidRDefault="00307FCE" w:rsidP="00307FCE">
      <w:pPr>
        <w:jc w:val="center"/>
        <w:rPr>
          <w:b/>
          <w:bCs/>
          <w:sz w:val="28"/>
          <w:szCs w:val="28"/>
        </w:rPr>
      </w:pPr>
      <w:r w:rsidRPr="0082499E">
        <w:rPr>
          <w:b/>
          <w:bCs/>
          <w:sz w:val="28"/>
          <w:szCs w:val="28"/>
        </w:rPr>
        <w:t xml:space="preserve">О внесении изменений в постановление администрации </w:t>
      </w:r>
    </w:p>
    <w:p w:rsidR="00307FCE" w:rsidRPr="0082499E" w:rsidRDefault="00307FCE" w:rsidP="00307FCE">
      <w:pPr>
        <w:jc w:val="center"/>
        <w:rPr>
          <w:b/>
          <w:bCs/>
          <w:sz w:val="28"/>
          <w:szCs w:val="28"/>
        </w:rPr>
      </w:pPr>
      <w:r w:rsidRPr="0082499E">
        <w:rPr>
          <w:b/>
          <w:bCs/>
          <w:sz w:val="28"/>
          <w:szCs w:val="28"/>
        </w:rPr>
        <w:t xml:space="preserve">Нововеличковского сельского поселения Динского района </w:t>
      </w:r>
    </w:p>
    <w:p w:rsidR="008E2994" w:rsidRDefault="00307FCE" w:rsidP="008E2994">
      <w:pPr>
        <w:ind w:left="993" w:right="991"/>
        <w:jc w:val="center"/>
        <w:rPr>
          <w:b/>
          <w:sz w:val="28"/>
          <w:szCs w:val="28"/>
        </w:rPr>
      </w:pPr>
      <w:r w:rsidRPr="0082499E">
        <w:rPr>
          <w:b/>
          <w:bCs/>
          <w:sz w:val="28"/>
          <w:szCs w:val="28"/>
        </w:rPr>
        <w:t xml:space="preserve">от </w:t>
      </w:r>
      <w:r w:rsidR="008E2994" w:rsidRPr="008E2994">
        <w:rPr>
          <w:b/>
          <w:bCs/>
          <w:sz w:val="28"/>
          <w:szCs w:val="28"/>
        </w:rPr>
        <w:t>26.02.2019 № 29 «</w:t>
      </w:r>
      <w:r w:rsidR="008E2994" w:rsidRPr="008E2994">
        <w:rPr>
          <w:b/>
          <w:sz w:val="28"/>
          <w:szCs w:val="28"/>
        </w:rPr>
        <w:t>Об утверждении административного регламента администрации Нововеличковского сельского поселения Динского района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w:t>
      </w:r>
    </w:p>
    <w:p w:rsidR="008E2994" w:rsidRPr="0052419F" w:rsidRDefault="008E2994" w:rsidP="008E2994">
      <w:pPr>
        <w:ind w:left="993" w:right="991"/>
        <w:jc w:val="center"/>
        <w:rPr>
          <w:sz w:val="28"/>
          <w:szCs w:val="28"/>
        </w:rPr>
      </w:pPr>
      <w:r w:rsidRPr="008E2994">
        <w:rPr>
          <w:b/>
          <w:sz w:val="28"/>
          <w:szCs w:val="28"/>
        </w:rPr>
        <w:t>без проведения торгов»</w:t>
      </w:r>
    </w:p>
    <w:p w:rsidR="00307FCE" w:rsidRDefault="00307FCE" w:rsidP="008E2994">
      <w:pPr>
        <w:ind w:left="993" w:right="849"/>
        <w:jc w:val="center"/>
        <w:rPr>
          <w:color w:val="000000"/>
          <w:sz w:val="28"/>
          <w:szCs w:val="28"/>
        </w:rPr>
      </w:pPr>
    </w:p>
    <w:p w:rsidR="00307FCE" w:rsidRPr="0082499E" w:rsidRDefault="00307FCE" w:rsidP="00307FCE">
      <w:pPr>
        <w:jc w:val="both"/>
        <w:rPr>
          <w:color w:val="000000"/>
          <w:sz w:val="28"/>
          <w:szCs w:val="28"/>
        </w:rPr>
      </w:pPr>
    </w:p>
    <w:p w:rsidR="00307FCE" w:rsidRPr="0082499E" w:rsidRDefault="00B344D3" w:rsidP="00307FCE">
      <w:pPr>
        <w:pStyle w:val="a3"/>
        <w:spacing w:line="240" w:lineRule="auto"/>
      </w:pPr>
      <w:r w:rsidRPr="00B344D3">
        <w:t xml:space="preserve">В </w:t>
      </w:r>
      <w:r w:rsidR="00826B17">
        <w:rPr>
          <w:lang w:val="ru-RU"/>
        </w:rPr>
        <w:t xml:space="preserve">целях приведения нормативного правового акта в соответствие </w:t>
      </w:r>
      <w:r w:rsidR="006B305E">
        <w:rPr>
          <w:lang w:val="ru-RU"/>
        </w:rPr>
        <w:t xml:space="preserve">                     </w:t>
      </w:r>
      <w:r w:rsidR="00826B17">
        <w:rPr>
          <w:lang w:val="ru-RU"/>
        </w:rPr>
        <w:t xml:space="preserve">с действующим законодательством Российской Федерации, в </w:t>
      </w:r>
      <w:r w:rsidRPr="00B344D3">
        <w:t>соответствии с Земельным кодексом Российской Федерации, Федеральным закон</w:t>
      </w:r>
      <w:r w:rsidR="00826B17">
        <w:rPr>
          <w:lang w:val="ru-RU"/>
        </w:rPr>
        <w:t>ом</w:t>
      </w:r>
      <w:r>
        <w:rPr>
          <w:lang w:val="ru-RU"/>
        </w:rPr>
        <w:t xml:space="preserve"> </w:t>
      </w:r>
      <w:r w:rsidR="00C16DF7">
        <w:rPr>
          <w:lang w:val="ru-RU"/>
        </w:rPr>
        <w:t xml:space="preserve">от </w:t>
      </w:r>
      <w:r w:rsidR="00782350">
        <w:rPr>
          <w:lang w:val="ru-RU"/>
        </w:rPr>
        <w:t xml:space="preserve">                      </w:t>
      </w:r>
      <w:r w:rsidR="00826B17">
        <w:t>27</w:t>
      </w:r>
      <w:r w:rsidR="00782350">
        <w:rPr>
          <w:lang w:val="ru-RU"/>
        </w:rPr>
        <w:t xml:space="preserve"> июля </w:t>
      </w:r>
      <w:r w:rsidR="00826B17">
        <w:t>2010</w:t>
      </w:r>
      <w:r w:rsidR="00782350">
        <w:rPr>
          <w:lang w:val="ru-RU"/>
        </w:rPr>
        <w:t xml:space="preserve"> г.</w:t>
      </w:r>
      <w:r w:rsidR="00826B17">
        <w:t xml:space="preserve"> № 210-ФЗ</w:t>
      </w:r>
      <w:r>
        <w:rPr>
          <w:lang w:val="ru-RU"/>
        </w:rPr>
        <w:t xml:space="preserve"> </w:t>
      </w:r>
      <w:r w:rsidRPr="00B344D3">
        <w:t>«Об организации предоставления государственных и муниципальных услуг», Законом Краснодарского края от 05</w:t>
      </w:r>
      <w:r w:rsidR="00782350">
        <w:rPr>
          <w:lang w:val="ru-RU"/>
        </w:rPr>
        <w:t xml:space="preserve"> ноября </w:t>
      </w:r>
      <w:r w:rsidRPr="00B344D3">
        <w:t xml:space="preserve">2002 </w:t>
      </w:r>
      <w:r w:rsidR="00782350">
        <w:rPr>
          <w:lang w:val="ru-RU"/>
        </w:rPr>
        <w:t xml:space="preserve">г.                      </w:t>
      </w:r>
      <w:r w:rsidRPr="00B344D3">
        <w:t>№ 532-КЗ «Об основах регулирования земельных отношений в Краснодарском крае», руководствуясь Уставом  Нововеличковского сельского поселения Динского района,</w:t>
      </w:r>
      <w:r w:rsidR="008604D5">
        <w:rPr>
          <w:lang w:val="ru-RU"/>
        </w:rPr>
        <w:t xml:space="preserve"> </w:t>
      </w:r>
      <w:r w:rsidR="008604D5" w:rsidRPr="0004124B">
        <w:t xml:space="preserve">постановлением администрации Нововеличковского сельского поселения Динского района от </w:t>
      </w:r>
      <w:r w:rsidR="008604D5">
        <w:rPr>
          <w:lang w:val="ru-RU"/>
        </w:rPr>
        <w:t>15</w:t>
      </w:r>
      <w:r w:rsidR="00782350">
        <w:rPr>
          <w:lang w:val="ru-RU"/>
        </w:rPr>
        <w:t xml:space="preserve"> апреля </w:t>
      </w:r>
      <w:r w:rsidR="008604D5" w:rsidRPr="0004124B">
        <w:t>20</w:t>
      </w:r>
      <w:r w:rsidR="008604D5">
        <w:rPr>
          <w:lang w:val="ru-RU"/>
        </w:rPr>
        <w:t>21</w:t>
      </w:r>
      <w:r w:rsidR="00782350">
        <w:rPr>
          <w:lang w:val="ru-RU"/>
        </w:rPr>
        <w:t xml:space="preserve"> г.</w:t>
      </w:r>
      <w:r w:rsidR="008604D5" w:rsidRPr="0004124B">
        <w:t xml:space="preserve"> № 1</w:t>
      </w:r>
      <w:r w:rsidR="008604D5">
        <w:rPr>
          <w:lang w:val="ru-RU"/>
        </w:rPr>
        <w:t>07</w:t>
      </w:r>
      <w:r w:rsidR="00782350">
        <w:rPr>
          <w:lang w:val="ru-RU"/>
        </w:rPr>
        <w:t xml:space="preserve">                              </w:t>
      </w:r>
      <w:r w:rsidR="008604D5" w:rsidRPr="0004124B">
        <w:t>«Об утверждении Порядк</w:t>
      </w:r>
      <w:r w:rsidR="008604D5">
        <w:rPr>
          <w:lang w:val="ru-RU"/>
        </w:rPr>
        <w:t>ов</w:t>
      </w:r>
      <w:r w:rsidR="008604D5" w:rsidRPr="0004124B">
        <w:t xml:space="preserve"> разработки</w:t>
      </w:r>
      <w:r w:rsidR="008604D5">
        <w:rPr>
          <w:lang w:val="ru-RU"/>
        </w:rPr>
        <w:t>,</w:t>
      </w:r>
      <w:r w:rsidR="008604D5" w:rsidRPr="0004124B">
        <w:t xml:space="preserve"> утверждения административных регламентов</w:t>
      </w:r>
      <w:r w:rsidR="008604D5">
        <w:rPr>
          <w:lang w:val="ru-RU"/>
        </w:rPr>
        <w:t xml:space="preserve"> осуществления муниципального контроля и административных регламентов </w:t>
      </w:r>
      <w:r w:rsidR="008604D5" w:rsidRPr="0004124B">
        <w:t xml:space="preserve"> предоставления муниципальных услуг</w:t>
      </w:r>
      <w:r w:rsidR="008604D5">
        <w:rPr>
          <w:lang w:val="ru-RU"/>
        </w:rPr>
        <w:t xml:space="preserve">,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w:t>
      </w:r>
      <w:r w:rsidR="00E933AC">
        <w:rPr>
          <w:lang w:val="ru-RU"/>
        </w:rPr>
        <w:t>в</w:t>
      </w:r>
      <w:r w:rsidR="00307FCE" w:rsidRPr="0082499E">
        <w:t xml:space="preserve"> </w:t>
      </w:r>
      <w:r w:rsidR="00307FCE" w:rsidRPr="0082499E">
        <w:rPr>
          <w:lang w:val="ru-RU"/>
        </w:rPr>
        <w:t xml:space="preserve">целях приведения отдельных правовых актов в соответствие с действующим законодательством РФ, на основании протеста прокуратуры Динского района Краснодарского края от </w:t>
      </w:r>
      <w:r w:rsidR="008E2994">
        <w:rPr>
          <w:lang w:val="ru-RU"/>
        </w:rPr>
        <w:t>15</w:t>
      </w:r>
      <w:r w:rsidR="00782350">
        <w:rPr>
          <w:lang w:val="ru-RU"/>
        </w:rPr>
        <w:t xml:space="preserve"> апреля </w:t>
      </w:r>
      <w:r w:rsidR="00307FCE" w:rsidRPr="0082499E">
        <w:rPr>
          <w:color w:val="auto"/>
          <w:lang w:val="ru-RU"/>
        </w:rPr>
        <w:t>20</w:t>
      </w:r>
      <w:r w:rsidR="00C857EE">
        <w:rPr>
          <w:color w:val="auto"/>
          <w:lang w:val="ru-RU"/>
        </w:rPr>
        <w:t>22</w:t>
      </w:r>
      <w:r w:rsidR="00782350">
        <w:rPr>
          <w:color w:val="auto"/>
          <w:lang w:val="ru-RU"/>
        </w:rPr>
        <w:t xml:space="preserve"> г.</w:t>
      </w:r>
      <w:r w:rsidR="00307FCE" w:rsidRPr="0082499E">
        <w:rPr>
          <w:color w:val="auto"/>
          <w:lang w:val="ru-RU"/>
        </w:rPr>
        <w:t xml:space="preserve"> № 7-02-20</w:t>
      </w:r>
      <w:r w:rsidR="0082499E" w:rsidRPr="0082499E">
        <w:rPr>
          <w:color w:val="auto"/>
          <w:lang w:val="ru-RU"/>
        </w:rPr>
        <w:t>2</w:t>
      </w:r>
      <w:r w:rsidR="00C857EE">
        <w:rPr>
          <w:color w:val="auto"/>
          <w:lang w:val="ru-RU"/>
        </w:rPr>
        <w:t>2</w:t>
      </w:r>
      <w:r w:rsidR="00307FCE" w:rsidRPr="0082499E">
        <w:rPr>
          <w:lang w:val="ru-RU"/>
        </w:rPr>
        <w:t>,</w:t>
      </w:r>
      <w:r w:rsidR="00782350">
        <w:rPr>
          <w:lang w:val="ru-RU"/>
        </w:rPr>
        <w:t xml:space="preserve">                </w:t>
      </w:r>
      <w:r w:rsidR="008604D5">
        <w:rPr>
          <w:lang w:val="ru-RU"/>
        </w:rPr>
        <w:t xml:space="preserve"> </w:t>
      </w:r>
      <w:r w:rsidR="00307FCE" w:rsidRPr="0082499E">
        <w:rPr>
          <w:lang w:val="ru-RU"/>
        </w:rPr>
        <w:t xml:space="preserve"> </w:t>
      </w:r>
      <w:r w:rsidR="00323CA3">
        <w:rPr>
          <w:lang w:val="ru-RU"/>
        </w:rPr>
        <w:t xml:space="preserve">  </w:t>
      </w:r>
      <w:proofErr w:type="gramStart"/>
      <w:r w:rsidR="00307FCE" w:rsidRPr="0082499E">
        <w:t>п</w:t>
      </w:r>
      <w:proofErr w:type="gramEnd"/>
      <w:r w:rsidR="00307FCE" w:rsidRPr="0082499E">
        <w:t xml:space="preserve"> о с т а н о в л я ю:</w:t>
      </w:r>
    </w:p>
    <w:p w:rsidR="00307FCE" w:rsidRPr="0082499E" w:rsidRDefault="00307FCE" w:rsidP="00323CA3">
      <w:pPr>
        <w:ind w:firstLine="705"/>
        <w:jc w:val="both"/>
        <w:rPr>
          <w:sz w:val="28"/>
          <w:szCs w:val="28"/>
        </w:rPr>
      </w:pPr>
      <w:r w:rsidRPr="0082499E">
        <w:rPr>
          <w:sz w:val="28"/>
          <w:szCs w:val="28"/>
        </w:rPr>
        <w:t>1.</w:t>
      </w:r>
      <w:r w:rsidRPr="0082499E">
        <w:rPr>
          <w:color w:val="FFFFFF"/>
          <w:sz w:val="28"/>
          <w:szCs w:val="28"/>
        </w:rPr>
        <w:t>о</w:t>
      </w:r>
      <w:r w:rsidRPr="0082499E">
        <w:rPr>
          <w:sz w:val="28"/>
          <w:szCs w:val="28"/>
        </w:rPr>
        <w:t xml:space="preserve">Внести </w:t>
      </w:r>
      <w:r w:rsidR="00323CA3">
        <w:rPr>
          <w:sz w:val="28"/>
          <w:szCs w:val="28"/>
        </w:rPr>
        <w:t xml:space="preserve">изменение </w:t>
      </w:r>
      <w:r w:rsidRPr="0082499E">
        <w:rPr>
          <w:sz w:val="28"/>
          <w:szCs w:val="28"/>
        </w:rPr>
        <w:t xml:space="preserve">в </w:t>
      </w:r>
      <w:r w:rsidR="00B344D3">
        <w:rPr>
          <w:sz w:val="28"/>
          <w:szCs w:val="28"/>
        </w:rPr>
        <w:t xml:space="preserve">постановление </w:t>
      </w:r>
      <w:r w:rsidR="00323CA3">
        <w:rPr>
          <w:sz w:val="28"/>
          <w:szCs w:val="28"/>
        </w:rPr>
        <w:t>администра</w:t>
      </w:r>
      <w:r w:rsidR="00B344D3">
        <w:rPr>
          <w:sz w:val="28"/>
          <w:szCs w:val="28"/>
        </w:rPr>
        <w:t>ции</w:t>
      </w:r>
      <w:r w:rsidR="0082499E" w:rsidRPr="0082499E">
        <w:rPr>
          <w:sz w:val="28"/>
          <w:szCs w:val="28"/>
        </w:rPr>
        <w:t xml:space="preserve"> Нововеличковского сельского поселения Динского района </w:t>
      </w:r>
      <w:r w:rsidR="00B344D3">
        <w:rPr>
          <w:sz w:val="28"/>
          <w:szCs w:val="28"/>
        </w:rPr>
        <w:t xml:space="preserve"> </w:t>
      </w:r>
      <w:r w:rsidR="00B344D3" w:rsidRPr="0082499E">
        <w:rPr>
          <w:bCs/>
          <w:sz w:val="28"/>
          <w:szCs w:val="28"/>
        </w:rPr>
        <w:t xml:space="preserve">от 26.02.2019 </w:t>
      </w:r>
      <w:r w:rsidR="00B344D3">
        <w:rPr>
          <w:bCs/>
          <w:sz w:val="28"/>
          <w:szCs w:val="28"/>
        </w:rPr>
        <w:t xml:space="preserve">                   </w:t>
      </w:r>
      <w:r w:rsidR="00B344D3" w:rsidRPr="0082499E">
        <w:rPr>
          <w:bCs/>
          <w:sz w:val="28"/>
          <w:szCs w:val="28"/>
        </w:rPr>
        <w:t xml:space="preserve">№ </w:t>
      </w:r>
      <w:r w:rsidR="008E2994">
        <w:rPr>
          <w:bCs/>
          <w:sz w:val="28"/>
          <w:szCs w:val="28"/>
        </w:rPr>
        <w:t>29</w:t>
      </w:r>
      <w:r w:rsidR="00B344D3">
        <w:rPr>
          <w:bCs/>
          <w:sz w:val="28"/>
          <w:szCs w:val="28"/>
        </w:rPr>
        <w:t xml:space="preserve"> «Об утверждении административного регламента </w:t>
      </w:r>
      <w:r w:rsidR="0082499E" w:rsidRPr="0082499E">
        <w:rPr>
          <w:sz w:val="28"/>
          <w:szCs w:val="28"/>
        </w:rPr>
        <w:t>предоставления муниципальной услуги «Предоставление</w:t>
      </w:r>
      <w:r w:rsidR="008E2994">
        <w:rPr>
          <w:sz w:val="28"/>
          <w:szCs w:val="28"/>
        </w:rPr>
        <w:t xml:space="preserve"> в собственность, аренду, безвозмездное пользование земельного участка, находящегося в </w:t>
      </w:r>
      <w:r w:rsidR="008E2994">
        <w:rPr>
          <w:sz w:val="28"/>
          <w:szCs w:val="28"/>
        </w:rPr>
        <w:lastRenderedPageBreak/>
        <w:t>муниципальной собственности, без проведения торгов</w:t>
      </w:r>
      <w:r w:rsidR="0082499E" w:rsidRPr="0082499E">
        <w:rPr>
          <w:sz w:val="28"/>
          <w:szCs w:val="28"/>
        </w:rPr>
        <w:t>»</w:t>
      </w:r>
      <w:r w:rsidR="00323CA3">
        <w:rPr>
          <w:sz w:val="28"/>
          <w:szCs w:val="28"/>
        </w:rPr>
        <w:t xml:space="preserve"> </w:t>
      </w:r>
      <w:r w:rsidR="00B344D3">
        <w:rPr>
          <w:sz w:val="28"/>
          <w:szCs w:val="28"/>
        </w:rPr>
        <w:t>подпункт 2.10.2.</w:t>
      </w:r>
      <w:r w:rsidR="00323CA3">
        <w:rPr>
          <w:bCs/>
          <w:sz w:val="28"/>
          <w:szCs w:val="28"/>
        </w:rPr>
        <w:t xml:space="preserve"> п</w:t>
      </w:r>
      <w:r w:rsidR="0082499E">
        <w:rPr>
          <w:sz w:val="28"/>
          <w:szCs w:val="28"/>
        </w:rPr>
        <w:t>ункт</w:t>
      </w:r>
      <w:r w:rsidR="00C16DF7">
        <w:rPr>
          <w:sz w:val="28"/>
          <w:szCs w:val="28"/>
        </w:rPr>
        <w:t>а</w:t>
      </w:r>
      <w:r w:rsidR="0082499E">
        <w:rPr>
          <w:sz w:val="28"/>
          <w:szCs w:val="28"/>
        </w:rPr>
        <w:t xml:space="preserve"> 2.10.</w:t>
      </w:r>
      <w:r w:rsidR="00B344D3">
        <w:rPr>
          <w:sz w:val="28"/>
          <w:szCs w:val="28"/>
        </w:rPr>
        <w:t xml:space="preserve"> раздела 2</w:t>
      </w:r>
      <w:r w:rsidR="00C16DF7">
        <w:rPr>
          <w:sz w:val="28"/>
          <w:szCs w:val="28"/>
        </w:rPr>
        <w:t xml:space="preserve">  </w:t>
      </w:r>
      <w:r w:rsidR="00B344D3">
        <w:rPr>
          <w:sz w:val="28"/>
          <w:szCs w:val="28"/>
        </w:rPr>
        <w:t>административного регламента изложить</w:t>
      </w:r>
      <w:r w:rsidR="00A04F51" w:rsidRPr="0082499E">
        <w:rPr>
          <w:sz w:val="28"/>
          <w:szCs w:val="28"/>
        </w:rPr>
        <w:t xml:space="preserve"> в </w:t>
      </w:r>
      <w:r w:rsidR="00323CA3">
        <w:rPr>
          <w:sz w:val="28"/>
          <w:szCs w:val="28"/>
        </w:rPr>
        <w:t>новой</w:t>
      </w:r>
      <w:r w:rsidR="00A04F51" w:rsidRPr="0082499E">
        <w:rPr>
          <w:sz w:val="28"/>
          <w:szCs w:val="28"/>
        </w:rPr>
        <w:t xml:space="preserve"> редакции:</w:t>
      </w:r>
      <w:r w:rsidRPr="0082499E">
        <w:rPr>
          <w:sz w:val="28"/>
          <w:szCs w:val="28"/>
        </w:rPr>
        <w:t xml:space="preserve"> </w:t>
      </w:r>
    </w:p>
    <w:p w:rsidR="008604D5" w:rsidRPr="0004124B" w:rsidRDefault="00A04F51" w:rsidP="008604D5">
      <w:pPr>
        <w:ind w:firstLine="708"/>
        <w:jc w:val="both"/>
        <w:rPr>
          <w:sz w:val="28"/>
          <w:szCs w:val="28"/>
        </w:rPr>
      </w:pPr>
      <w:r w:rsidRPr="0082499E">
        <w:rPr>
          <w:sz w:val="28"/>
          <w:szCs w:val="28"/>
        </w:rPr>
        <w:t>«</w:t>
      </w:r>
      <w:r w:rsidR="008604D5" w:rsidRPr="0004124B">
        <w:rPr>
          <w:sz w:val="28"/>
          <w:szCs w:val="28"/>
        </w:rPr>
        <w:t>2.10.2. Основани</w:t>
      </w:r>
      <w:r w:rsidR="00C74202">
        <w:rPr>
          <w:sz w:val="28"/>
          <w:szCs w:val="28"/>
        </w:rPr>
        <w:t>ем</w:t>
      </w:r>
      <w:r w:rsidR="008604D5" w:rsidRPr="0004124B">
        <w:rPr>
          <w:sz w:val="28"/>
          <w:szCs w:val="28"/>
        </w:rPr>
        <w:t xml:space="preserve"> для отказа в </w:t>
      </w:r>
      <w:r w:rsidR="008E2994">
        <w:rPr>
          <w:sz w:val="28"/>
          <w:szCs w:val="28"/>
        </w:rPr>
        <w:t>предоставлении Муниципальной услуги являются</w:t>
      </w:r>
      <w:r w:rsidR="008604D5" w:rsidRPr="0004124B">
        <w:rPr>
          <w:sz w:val="28"/>
          <w:szCs w:val="28"/>
        </w:rPr>
        <w:t>:</w:t>
      </w:r>
    </w:p>
    <w:p w:rsidR="008E2994" w:rsidRPr="008E2994" w:rsidRDefault="008E2994" w:rsidP="008E2994">
      <w:pPr>
        <w:pStyle w:val="ab"/>
        <w:shd w:val="clear" w:color="auto" w:fill="FFFFFF"/>
        <w:spacing w:before="0" w:beforeAutospacing="0" w:after="0" w:afterAutospacing="0"/>
        <w:ind w:firstLine="708"/>
        <w:jc w:val="both"/>
        <w:rPr>
          <w:color w:val="222222"/>
          <w:sz w:val="28"/>
          <w:szCs w:val="28"/>
        </w:rPr>
      </w:pPr>
      <w:r w:rsidRPr="008E2994">
        <w:rPr>
          <w:color w:val="222222"/>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E2994" w:rsidRPr="008E2994" w:rsidRDefault="008E2994" w:rsidP="008E2994">
      <w:pPr>
        <w:pStyle w:val="ab"/>
        <w:shd w:val="clear" w:color="auto" w:fill="FFFFFF"/>
        <w:spacing w:before="0" w:beforeAutospacing="0" w:after="0" w:afterAutospacing="0"/>
        <w:ind w:firstLine="708"/>
        <w:jc w:val="both"/>
        <w:rPr>
          <w:color w:val="222222"/>
          <w:sz w:val="28"/>
          <w:szCs w:val="28"/>
        </w:rPr>
      </w:pPr>
      <w:proofErr w:type="gramStart"/>
      <w:r w:rsidRPr="008E2994">
        <w:rPr>
          <w:color w:val="222222"/>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roofErr w:type="gramEnd"/>
    </w:p>
    <w:p w:rsidR="008E2994" w:rsidRPr="008E2994" w:rsidRDefault="008E2994" w:rsidP="008E2994">
      <w:pPr>
        <w:pStyle w:val="ab"/>
        <w:shd w:val="clear" w:color="auto" w:fill="FFFFFF"/>
        <w:spacing w:before="0" w:beforeAutospacing="0" w:after="0" w:afterAutospacing="0"/>
        <w:ind w:firstLine="708"/>
        <w:jc w:val="both"/>
        <w:rPr>
          <w:color w:val="222222"/>
          <w:sz w:val="28"/>
          <w:szCs w:val="28"/>
        </w:rPr>
      </w:pPr>
      <w:proofErr w:type="gramStart"/>
      <w:r w:rsidRPr="008E2994">
        <w:rPr>
          <w:color w:val="222222"/>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8E2994">
        <w:rPr>
          <w:color w:val="222222"/>
          <w:sz w:val="28"/>
          <w:szCs w:val="28"/>
        </w:rPr>
        <w:t xml:space="preserve"> земельным участком общего назначения);</w:t>
      </w:r>
    </w:p>
    <w:p w:rsidR="008E2994" w:rsidRPr="008E2994" w:rsidRDefault="008E2994" w:rsidP="008E2994">
      <w:pPr>
        <w:pStyle w:val="ab"/>
        <w:shd w:val="clear" w:color="auto" w:fill="FFFFFF"/>
        <w:spacing w:before="0" w:beforeAutospacing="0" w:after="0" w:afterAutospacing="0"/>
        <w:ind w:firstLine="708"/>
        <w:jc w:val="both"/>
        <w:rPr>
          <w:color w:val="222222"/>
          <w:sz w:val="28"/>
          <w:szCs w:val="28"/>
        </w:rPr>
      </w:pPr>
      <w:proofErr w:type="gramStart"/>
      <w:r w:rsidRPr="008E2994">
        <w:rPr>
          <w:color w:val="222222"/>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w:t>
      </w:r>
      <w:proofErr w:type="gramEnd"/>
      <w:r w:rsidRPr="008E2994">
        <w:rPr>
          <w:color w:val="222222"/>
          <w:sz w:val="28"/>
          <w:szCs w:val="28"/>
        </w:rPr>
        <w:t xml:space="preserve"> </w:t>
      </w:r>
      <w:proofErr w:type="gramStart"/>
      <w:r w:rsidRPr="008E2994">
        <w:rPr>
          <w:color w:val="222222"/>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8E2994">
        <w:rPr>
          <w:color w:val="222222"/>
          <w:sz w:val="28"/>
          <w:szCs w:val="28"/>
        </w:rPr>
        <w:t>,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E2994" w:rsidRPr="008E2994" w:rsidRDefault="008E2994" w:rsidP="008E2994">
      <w:pPr>
        <w:pStyle w:val="ab"/>
        <w:shd w:val="clear" w:color="auto" w:fill="FFFFFF"/>
        <w:spacing w:before="0" w:beforeAutospacing="0" w:after="0" w:afterAutospacing="0"/>
        <w:ind w:firstLine="708"/>
        <w:jc w:val="both"/>
        <w:rPr>
          <w:color w:val="222222"/>
          <w:sz w:val="28"/>
          <w:szCs w:val="28"/>
        </w:rPr>
      </w:pPr>
      <w:r w:rsidRPr="008E2994">
        <w:rPr>
          <w:color w:val="222222"/>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w:t>
      </w:r>
      <w:r w:rsidRPr="008E2994">
        <w:rPr>
          <w:color w:val="222222"/>
          <w:sz w:val="28"/>
          <w:szCs w:val="28"/>
        </w:rPr>
        <w:lastRenderedPageBreak/>
        <w:t>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E2994" w:rsidRPr="008E2994" w:rsidRDefault="008E2994" w:rsidP="008E2994">
      <w:pPr>
        <w:pStyle w:val="ab"/>
        <w:shd w:val="clear" w:color="auto" w:fill="FFFFFF"/>
        <w:spacing w:before="0" w:beforeAutospacing="0" w:after="0" w:afterAutospacing="0"/>
        <w:ind w:firstLine="708"/>
        <w:jc w:val="both"/>
        <w:rPr>
          <w:color w:val="222222"/>
          <w:sz w:val="28"/>
          <w:szCs w:val="28"/>
        </w:rPr>
      </w:pPr>
      <w:r w:rsidRPr="008E2994">
        <w:rPr>
          <w:color w:val="222222"/>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E2994" w:rsidRPr="008E2994" w:rsidRDefault="008E2994" w:rsidP="008E2994">
      <w:pPr>
        <w:pStyle w:val="ab"/>
        <w:shd w:val="clear" w:color="auto" w:fill="FFFFFF"/>
        <w:spacing w:before="0" w:beforeAutospacing="0" w:after="0" w:afterAutospacing="0"/>
        <w:ind w:firstLine="708"/>
        <w:jc w:val="both"/>
        <w:rPr>
          <w:color w:val="222222"/>
          <w:sz w:val="28"/>
          <w:szCs w:val="28"/>
        </w:rPr>
      </w:pPr>
      <w:proofErr w:type="gramStart"/>
      <w:r w:rsidRPr="008E2994">
        <w:rPr>
          <w:color w:val="222222"/>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E2994">
        <w:rPr>
          <w:color w:val="222222"/>
          <w:sz w:val="28"/>
          <w:szCs w:val="28"/>
        </w:rPr>
        <w:t xml:space="preserve"> для целей резервирования;</w:t>
      </w:r>
    </w:p>
    <w:p w:rsidR="008E2994" w:rsidRPr="008E2994" w:rsidRDefault="008E2994" w:rsidP="008E2994">
      <w:pPr>
        <w:pStyle w:val="ab"/>
        <w:shd w:val="clear" w:color="auto" w:fill="FFFFFF"/>
        <w:spacing w:before="0" w:beforeAutospacing="0" w:after="0" w:afterAutospacing="0"/>
        <w:ind w:firstLine="708"/>
        <w:jc w:val="both"/>
        <w:rPr>
          <w:color w:val="222222"/>
          <w:sz w:val="28"/>
          <w:szCs w:val="28"/>
        </w:rPr>
      </w:pPr>
      <w:proofErr w:type="gramStart"/>
      <w:r w:rsidRPr="008E2994">
        <w:rPr>
          <w:color w:val="222222"/>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E2994" w:rsidRPr="008E2994" w:rsidRDefault="008E2994" w:rsidP="008E2994">
      <w:pPr>
        <w:pStyle w:val="ab"/>
        <w:shd w:val="clear" w:color="auto" w:fill="FFFFFF"/>
        <w:spacing w:before="0" w:beforeAutospacing="0" w:after="0" w:afterAutospacing="0"/>
        <w:ind w:firstLine="708"/>
        <w:jc w:val="both"/>
        <w:rPr>
          <w:color w:val="222222"/>
          <w:sz w:val="28"/>
          <w:szCs w:val="28"/>
        </w:rPr>
      </w:pPr>
      <w:proofErr w:type="gramStart"/>
      <w:r w:rsidRPr="008E2994">
        <w:rPr>
          <w:color w:val="222222"/>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E2994">
        <w:rPr>
          <w:color w:val="222222"/>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E2994" w:rsidRPr="008E2994" w:rsidRDefault="008E2994" w:rsidP="008E2994">
      <w:pPr>
        <w:pStyle w:val="ab"/>
        <w:shd w:val="clear" w:color="auto" w:fill="FFFFFF"/>
        <w:spacing w:before="0" w:beforeAutospacing="0" w:after="0" w:afterAutospacing="0"/>
        <w:ind w:firstLine="708"/>
        <w:jc w:val="both"/>
        <w:rPr>
          <w:color w:val="222222"/>
          <w:sz w:val="28"/>
          <w:szCs w:val="28"/>
        </w:rPr>
      </w:pPr>
      <w:proofErr w:type="gramStart"/>
      <w:r w:rsidRPr="008E2994">
        <w:rPr>
          <w:color w:val="222222"/>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8E2994">
        <w:rPr>
          <w:color w:val="222222"/>
          <w:sz w:val="28"/>
          <w:szCs w:val="28"/>
        </w:rPr>
        <w:t xml:space="preserve"> </w:t>
      </w:r>
      <w:proofErr w:type="gramStart"/>
      <w:r w:rsidRPr="008E2994">
        <w:rPr>
          <w:color w:val="222222"/>
          <w:sz w:val="28"/>
          <w:szCs w:val="28"/>
        </w:rPr>
        <w:t>которым</w:t>
      </w:r>
      <w:proofErr w:type="gramEnd"/>
      <w:r w:rsidRPr="008E2994">
        <w:rPr>
          <w:color w:val="222222"/>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8E2994" w:rsidRPr="008E2994" w:rsidRDefault="008E2994" w:rsidP="008E2994">
      <w:pPr>
        <w:pStyle w:val="ab"/>
        <w:shd w:val="clear" w:color="auto" w:fill="FFFFFF"/>
        <w:spacing w:before="0" w:beforeAutospacing="0" w:after="0" w:afterAutospacing="0"/>
        <w:ind w:firstLine="708"/>
        <w:jc w:val="both"/>
        <w:rPr>
          <w:color w:val="222222"/>
          <w:sz w:val="28"/>
          <w:szCs w:val="28"/>
        </w:rPr>
      </w:pPr>
      <w:r w:rsidRPr="008E2994">
        <w:rPr>
          <w:color w:val="222222"/>
          <w:sz w:val="28"/>
          <w:szCs w:val="28"/>
        </w:rPr>
        <w:lastRenderedPageBreak/>
        <w:t xml:space="preserve">11) указанный в заявлении о предоставлении земельного участка земельный участок является предметом аукциона, </w:t>
      </w:r>
      <w:proofErr w:type="gramStart"/>
      <w:r w:rsidRPr="008E2994">
        <w:rPr>
          <w:color w:val="222222"/>
          <w:sz w:val="28"/>
          <w:szCs w:val="28"/>
        </w:rPr>
        <w:t>извещение</w:t>
      </w:r>
      <w:proofErr w:type="gramEnd"/>
      <w:r w:rsidRPr="008E2994">
        <w:rPr>
          <w:color w:val="222222"/>
          <w:sz w:val="28"/>
          <w:szCs w:val="28"/>
        </w:rPr>
        <w:t xml:space="preserve"> о проведении которого размещено в соответствии с пунктом 19 статьи 39.11 настоящего Кодекса;</w:t>
      </w:r>
    </w:p>
    <w:p w:rsidR="008E2994" w:rsidRPr="008E2994" w:rsidRDefault="008E2994" w:rsidP="008E2994">
      <w:pPr>
        <w:pStyle w:val="ab"/>
        <w:shd w:val="clear" w:color="auto" w:fill="FFFFFF"/>
        <w:spacing w:before="0" w:beforeAutospacing="0" w:after="0" w:afterAutospacing="0"/>
        <w:ind w:firstLine="708"/>
        <w:jc w:val="both"/>
        <w:rPr>
          <w:color w:val="222222"/>
          <w:sz w:val="28"/>
          <w:szCs w:val="28"/>
        </w:rPr>
      </w:pPr>
      <w:proofErr w:type="gramStart"/>
      <w:r w:rsidRPr="008E2994">
        <w:rPr>
          <w:color w:val="222222"/>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w:t>
      </w:r>
      <w:proofErr w:type="gramEnd"/>
      <w:r w:rsidRPr="008E2994">
        <w:rPr>
          <w:color w:val="222222"/>
          <w:sz w:val="28"/>
          <w:szCs w:val="28"/>
        </w:rPr>
        <w:t xml:space="preserve"> об отказе в проведении этого аукциона по основаниям, предусмотренным пунктом 8 статьи 39.11 настоящего Кодекса;</w:t>
      </w:r>
    </w:p>
    <w:p w:rsidR="008E2994" w:rsidRPr="008E2994" w:rsidRDefault="008E2994" w:rsidP="008E2994">
      <w:pPr>
        <w:pStyle w:val="ab"/>
        <w:shd w:val="clear" w:color="auto" w:fill="FFFFFF"/>
        <w:spacing w:before="0" w:beforeAutospacing="0" w:after="0" w:afterAutospacing="0"/>
        <w:ind w:firstLine="708"/>
        <w:jc w:val="both"/>
        <w:rPr>
          <w:color w:val="222222"/>
          <w:sz w:val="28"/>
          <w:szCs w:val="28"/>
        </w:rPr>
      </w:pPr>
      <w:r w:rsidRPr="008E2994">
        <w:rPr>
          <w:color w:val="222222"/>
          <w:sz w:val="28"/>
          <w:szCs w:val="28"/>
        </w:rPr>
        <w:t>13) в отношении земельного участка, указанного в заявлен</w:t>
      </w:r>
      <w:proofErr w:type="gramStart"/>
      <w:r w:rsidRPr="008E2994">
        <w:rPr>
          <w:color w:val="222222"/>
          <w:sz w:val="28"/>
          <w:szCs w:val="28"/>
        </w:rPr>
        <w:t>ии о е</w:t>
      </w:r>
      <w:proofErr w:type="gramEnd"/>
      <w:r w:rsidRPr="008E2994">
        <w:rPr>
          <w:color w:val="222222"/>
          <w:sz w:val="28"/>
          <w:szCs w:val="28"/>
        </w:rPr>
        <w:t>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E2994" w:rsidRPr="008E2994" w:rsidRDefault="008E2994" w:rsidP="008E2994">
      <w:pPr>
        <w:pStyle w:val="ab"/>
        <w:shd w:val="clear" w:color="auto" w:fill="FFFFFF"/>
        <w:spacing w:before="0" w:beforeAutospacing="0" w:after="0" w:afterAutospacing="0"/>
        <w:ind w:firstLine="708"/>
        <w:jc w:val="both"/>
        <w:rPr>
          <w:color w:val="222222"/>
          <w:sz w:val="28"/>
          <w:szCs w:val="28"/>
        </w:rPr>
      </w:pPr>
      <w:r w:rsidRPr="008E2994">
        <w:rPr>
          <w:color w:val="222222"/>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E2994" w:rsidRPr="008E2994" w:rsidRDefault="008E2994" w:rsidP="008E2994">
      <w:pPr>
        <w:pStyle w:val="ab"/>
        <w:shd w:val="clear" w:color="auto" w:fill="FFFFFF"/>
        <w:spacing w:before="0" w:beforeAutospacing="0" w:after="0" w:afterAutospacing="0"/>
        <w:ind w:firstLine="708"/>
        <w:jc w:val="both"/>
        <w:rPr>
          <w:color w:val="222222"/>
          <w:sz w:val="28"/>
          <w:szCs w:val="28"/>
        </w:rPr>
      </w:pPr>
      <w:r w:rsidRPr="008E2994">
        <w:rPr>
          <w:color w:val="222222"/>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E2994" w:rsidRPr="008E2994" w:rsidRDefault="008E2994" w:rsidP="008E2994">
      <w:pPr>
        <w:pStyle w:val="ab"/>
        <w:shd w:val="clear" w:color="auto" w:fill="FFFFFF"/>
        <w:spacing w:before="0" w:beforeAutospacing="0" w:after="0" w:afterAutospacing="0"/>
        <w:ind w:firstLine="708"/>
        <w:jc w:val="both"/>
        <w:rPr>
          <w:color w:val="222222"/>
          <w:sz w:val="28"/>
          <w:szCs w:val="28"/>
        </w:rPr>
      </w:pPr>
      <w:proofErr w:type="gramStart"/>
      <w:r w:rsidRPr="008E2994">
        <w:rPr>
          <w:color w:val="222222"/>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8E2994" w:rsidRPr="008E2994" w:rsidRDefault="008E2994" w:rsidP="008E2994">
      <w:pPr>
        <w:pStyle w:val="ab"/>
        <w:shd w:val="clear" w:color="auto" w:fill="FFFFFF"/>
        <w:spacing w:before="0" w:beforeAutospacing="0" w:after="0" w:afterAutospacing="0"/>
        <w:ind w:firstLine="708"/>
        <w:jc w:val="both"/>
        <w:rPr>
          <w:color w:val="222222"/>
          <w:sz w:val="28"/>
          <w:szCs w:val="28"/>
        </w:rPr>
      </w:pPr>
      <w:r w:rsidRPr="008E2994">
        <w:rPr>
          <w:color w:val="222222"/>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8E2994" w:rsidRPr="008E2994" w:rsidRDefault="008E2994" w:rsidP="008E2994">
      <w:pPr>
        <w:pStyle w:val="ab"/>
        <w:shd w:val="clear" w:color="auto" w:fill="FFFFFF"/>
        <w:spacing w:before="0" w:beforeAutospacing="0" w:after="0" w:afterAutospacing="0"/>
        <w:ind w:firstLine="708"/>
        <w:jc w:val="both"/>
        <w:rPr>
          <w:color w:val="222222"/>
          <w:sz w:val="28"/>
          <w:szCs w:val="28"/>
        </w:rPr>
      </w:pPr>
      <w:proofErr w:type="gramStart"/>
      <w:r w:rsidRPr="008E2994">
        <w:rPr>
          <w:color w:val="222222"/>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Pr="008E2994">
        <w:rPr>
          <w:color w:val="222222"/>
          <w:sz w:val="28"/>
          <w:szCs w:val="28"/>
        </w:rPr>
        <w:lastRenderedPageBreak/>
        <w:t>заявлением о предоставлении земельного участка обратилось лицо, не уполномоченное на строительство этих объектов;</w:t>
      </w:r>
      <w:proofErr w:type="gramEnd"/>
    </w:p>
    <w:p w:rsidR="008E2994" w:rsidRPr="008E2994" w:rsidRDefault="008E2994" w:rsidP="008E2994">
      <w:pPr>
        <w:pStyle w:val="ab"/>
        <w:shd w:val="clear" w:color="auto" w:fill="FFFFFF"/>
        <w:spacing w:before="0" w:beforeAutospacing="0" w:after="0" w:afterAutospacing="0"/>
        <w:ind w:firstLine="708"/>
        <w:jc w:val="both"/>
        <w:rPr>
          <w:color w:val="222222"/>
          <w:sz w:val="28"/>
          <w:szCs w:val="28"/>
        </w:rPr>
      </w:pPr>
      <w:r w:rsidRPr="008E2994">
        <w:rPr>
          <w:color w:val="222222"/>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E2994" w:rsidRPr="008E2994" w:rsidRDefault="008E2994" w:rsidP="008E2994">
      <w:pPr>
        <w:pStyle w:val="ab"/>
        <w:shd w:val="clear" w:color="auto" w:fill="FFFFFF"/>
        <w:spacing w:before="0" w:beforeAutospacing="0" w:after="0" w:afterAutospacing="0"/>
        <w:ind w:firstLine="708"/>
        <w:jc w:val="both"/>
        <w:rPr>
          <w:color w:val="222222"/>
          <w:sz w:val="28"/>
          <w:szCs w:val="28"/>
        </w:rPr>
      </w:pPr>
      <w:r w:rsidRPr="008E2994">
        <w:rPr>
          <w:color w:val="222222"/>
          <w:sz w:val="28"/>
          <w:szCs w:val="28"/>
        </w:rPr>
        <w:t>19) предоставление земельного участка на заявленном виде прав не допускается;</w:t>
      </w:r>
    </w:p>
    <w:p w:rsidR="008E2994" w:rsidRPr="008E2994" w:rsidRDefault="008E2994" w:rsidP="008E2994">
      <w:pPr>
        <w:pStyle w:val="ab"/>
        <w:shd w:val="clear" w:color="auto" w:fill="FFFFFF"/>
        <w:spacing w:before="0" w:beforeAutospacing="0" w:after="0" w:afterAutospacing="0"/>
        <w:ind w:firstLine="708"/>
        <w:jc w:val="both"/>
        <w:rPr>
          <w:color w:val="222222"/>
          <w:sz w:val="28"/>
          <w:szCs w:val="28"/>
        </w:rPr>
      </w:pPr>
      <w:r w:rsidRPr="008E2994">
        <w:rPr>
          <w:color w:val="222222"/>
          <w:sz w:val="28"/>
          <w:szCs w:val="28"/>
        </w:rPr>
        <w:t>20) в отношении земельного участка, указанного в заявлен</w:t>
      </w:r>
      <w:proofErr w:type="gramStart"/>
      <w:r w:rsidRPr="008E2994">
        <w:rPr>
          <w:color w:val="222222"/>
          <w:sz w:val="28"/>
          <w:szCs w:val="28"/>
        </w:rPr>
        <w:t>ии о е</w:t>
      </w:r>
      <w:proofErr w:type="gramEnd"/>
      <w:r w:rsidRPr="008E2994">
        <w:rPr>
          <w:color w:val="222222"/>
          <w:sz w:val="28"/>
          <w:szCs w:val="28"/>
        </w:rPr>
        <w:t>го предоставлении, не установлен вид разрешенного использования;</w:t>
      </w:r>
    </w:p>
    <w:p w:rsidR="008E2994" w:rsidRPr="008E2994" w:rsidRDefault="008E2994" w:rsidP="008E2994">
      <w:pPr>
        <w:pStyle w:val="ab"/>
        <w:shd w:val="clear" w:color="auto" w:fill="FFFFFF"/>
        <w:spacing w:before="0" w:beforeAutospacing="0" w:after="0" w:afterAutospacing="0"/>
        <w:ind w:firstLine="708"/>
        <w:jc w:val="both"/>
        <w:rPr>
          <w:color w:val="222222"/>
          <w:sz w:val="28"/>
          <w:szCs w:val="28"/>
        </w:rPr>
      </w:pPr>
      <w:r w:rsidRPr="008E2994">
        <w:rPr>
          <w:color w:val="222222"/>
          <w:sz w:val="28"/>
          <w:szCs w:val="28"/>
        </w:rPr>
        <w:t>21) указанный в заявлении о предоставлении земельного участка земельный участок не отнесен к определенной категории земель;</w:t>
      </w:r>
    </w:p>
    <w:p w:rsidR="008E2994" w:rsidRPr="008E2994" w:rsidRDefault="008E2994" w:rsidP="008E2994">
      <w:pPr>
        <w:pStyle w:val="ab"/>
        <w:shd w:val="clear" w:color="auto" w:fill="FFFFFF"/>
        <w:spacing w:before="0" w:beforeAutospacing="0" w:after="0" w:afterAutospacing="0"/>
        <w:ind w:firstLine="708"/>
        <w:jc w:val="both"/>
        <w:rPr>
          <w:color w:val="222222"/>
          <w:sz w:val="28"/>
          <w:szCs w:val="28"/>
        </w:rPr>
      </w:pPr>
      <w:r w:rsidRPr="008E2994">
        <w:rPr>
          <w:color w:val="222222"/>
          <w:sz w:val="28"/>
          <w:szCs w:val="28"/>
        </w:rPr>
        <w:t>22) в отношении земельного участка, указанного в заявлен</w:t>
      </w:r>
      <w:proofErr w:type="gramStart"/>
      <w:r w:rsidRPr="008E2994">
        <w:rPr>
          <w:color w:val="222222"/>
          <w:sz w:val="28"/>
          <w:szCs w:val="28"/>
        </w:rPr>
        <w:t>ии о е</w:t>
      </w:r>
      <w:proofErr w:type="gramEnd"/>
      <w:r w:rsidRPr="008E2994">
        <w:rPr>
          <w:color w:val="222222"/>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E2994" w:rsidRPr="008E2994" w:rsidRDefault="008E2994" w:rsidP="008E2994">
      <w:pPr>
        <w:pStyle w:val="ab"/>
        <w:shd w:val="clear" w:color="auto" w:fill="FFFFFF"/>
        <w:spacing w:before="0" w:beforeAutospacing="0" w:after="0" w:afterAutospacing="0"/>
        <w:ind w:firstLine="708"/>
        <w:jc w:val="both"/>
        <w:rPr>
          <w:color w:val="222222"/>
          <w:sz w:val="28"/>
          <w:szCs w:val="28"/>
        </w:rPr>
      </w:pPr>
      <w:proofErr w:type="gramStart"/>
      <w:r w:rsidRPr="008E2994">
        <w:rPr>
          <w:color w:val="222222"/>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E2994">
        <w:rPr>
          <w:color w:val="222222"/>
          <w:sz w:val="28"/>
          <w:szCs w:val="28"/>
        </w:rPr>
        <w:t xml:space="preserve"> сносу или реконструкции;</w:t>
      </w:r>
    </w:p>
    <w:p w:rsidR="008E2994" w:rsidRPr="008E2994" w:rsidRDefault="008E2994" w:rsidP="008E2994">
      <w:pPr>
        <w:pStyle w:val="ab"/>
        <w:shd w:val="clear" w:color="auto" w:fill="FFFFFF"/>
        <w:spacing w:before="0" w:beforeAutospacing="0" w:after="0" w:afterAutospacing="0"/>
        <w:ind w:firstLine="708"/>
        <w:jc w:val="both"/>
        <w:rPr>
          <w:color w:val="222222"/>
          <w:sz w:val="28"/>
          <w:szCs w:val="28"/>
        </w:rPr>
      </w:pPr>
      <w:r w:rsidRPr="008E2994">
        <w:rPr>
          <w:color w:val="222222"/>
          <w:sz w:val="28"/>
          <w:szCs w:val="28"/>
        </w:rPr>
        <w:t>24) границы земельного участка, указанного в заявлен</w:t>
      </w:r>
      <w:proofErr w:type="gramStart"/>
      <w:r w:rsidRPr="008E2994">
        <w:rPr>
          <w:color w:val="222222"/>
          <w:sz w:val="28"/>
          <w:szCs w:val="28"/>
        </w:rPr>
        <w:t>ии о е</w:t>
      </w:r>
      <w:proofErr w:type="gramEnd"/>
      <w:r w:rsidRPr="008E2994">
        <w:rPr>
          <w:color w:val="222222"/>
          <w:sz w:val="28"/>
          <w:szCs w:val="28"/>
        </w:rPr>
        <w:t>го предоставлении, подлежат уточнению в соответствии с Федеральным законом "О государственной регистрации недвижимости";</w:t>
      </w:r>
    </w:p>
    <w:p w:rsidR="008E2994" w:rsidRPr="008E2994" w:rsidRDefault="008E2994" w:rsidP="008E2994">
      <w:pPr>
        <w:pStyle w:val="ab"/>
        <w:shd w:val="clear" w:color="auto" w:fill="FFFFFF"/>
        <w:spacing w:before="0" w:beforeAutospacing="0" w:after="0" w:afterAutospacing="0"/>
        <w:ind w:firstLine="708"/>
        <w:jc w:val="both"/>
        <w:rPr>
          <w:color w:val="222222"/>
          <w:sz w:val="28"/>
          <w:szCs w:val="28"/>
        </w:rPr>
      </w:pPr>
      <w:r w:rsidRPr="008E2994">
        <w:rPr>
          <w:color w:val="222222"/>
          <w:sz w:val="28"/>
          <w:szCs w:val="28"/>
        </w:rPr>
        <w:t>25) площадь земельного участка, указанного в заявлен</w:t>
      </w:r>
      <w:proofErr w:type="gramStart"/>
      <w:r w:rsidRPr="008E2994">
        <w:rPr>
          <w:color w:val="222222"/>
          <w:sz w:val="28"/>
          <w:szCs w:val="28"/>
        </w:rPr>
        <w:t>ии о е</w:t>
      </w:r>
      <w:proofErr w:type="gramEnd"/>
      <w:r w:rsidRPr="008E2994">
        <w:rPr>
          <w:color w:val="222222"/>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E2994" w:rsidRPr="008E2994" w:rsidRDefault="008E2994" w:rsidP="008E2994">
      <w:pPr>
        <w:pStyle w:val="ab"/>
        <w:shd w:val="clear" w:color="auto" w:fill="FFFFFF"/>
        <w:spacing w:before="0" w:beforeAutospacing="0" w:after="0" w:afterAutospacing="0"/>
        <w:ind w:firstLine="708"/>
        <w:jc w:val="both"/>
        <w:rPr>
          <w:color w:val="222222"/>
          <w:sz w:val="28"/>
          <w:szCs w:val="28"/>
        </w:rPr>
      </w:pPr>
      <w:proofErr w:type="gramStart"/>
      <w:r w:rsidRPr="008E2994">
        <w:rPr>
          <w:color w:val="222222"/>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8E2994">
        <w:rPr>
          <w:color w:val="222222"/>
          <w:sz w:val="28"/>
          <w:szCs w:val="28"/>
        </w:rPr>
        <w:t xml:space="preserve"> с частью 3 статьи 14 указанного Федерального закона.</w:t>
      </w:r>
    </w:p>
    <w:p w:rsidR="00323CA3" w:rsidRPr="005E632D" w:rsidRDefault="00323CA3" w:rsidP="008604D5">
      <w:pPr>
        <w:autoSpaceDE w:val="0"/>
        <w:autoSpaceDN w:val="0"/>
        <w:adjustRightInd w:val="0"/>
        <w:ind w:firstLine="708"/>
        <w:jc w:val="both"/>
        <w:outlineLvl w:val="1"/>
        <w:rPr>
          <w:sz w:val="28"/>
          <w:szCs w:val="28"/>
        </w:rPr>
      </w:pPr>
      <w:r w:rsidRPr="005E632D">
        <w:rPr>
          <w:sz w:val="28"/>
          <w:szCs w:val="28"/>
        </w:rPr>
        <w:t xml:space="preserve">2. Отделу по общим и правовым вопросам администрации Нововеличковского сельского поселения (Калитка) настоящее постановление </w:t>
      </w:r>
      <w:r w:rsidRPr="005E632D">
        <w:rPr>
          <w:sz w:val="28"/>
          <w:szCs w:val="28"/>
        </w:rPr>
        <w:lastRenderedPageBreak/>
        <w:t>обнародовать в установленном порядке и разместить на официальном сайте  Нововеличковско</w:t>
      </w:r>
      <w:r w:rsidR="00C16DF7" w:rsidRPr="005E632D">
        <w:rPr>
          <w:sz w:val="28"/>
          <w:szCs w:val="28"/>
        </w:rPr>
        <w:t>го</w:t>
      </w:r>
      <w:r w:rsidRPr="005E632D">
        <w:rPr>
          <w:sz w:val="28"/>
          <w:szCs w:val="28"/>
        </w:rPr>
        <w:t xml:space="preserve"> сельского поселения в информационно-телекоммуникационной сети «Интернет».</w:t>
      </w:r>
    </w:p>
    <w:p w:rsidR="00323CA3" w:rsidRPr="005E632D" w:rsidRDefault="00323CA3" w:rsidP="00323CA3">
      <w:pPr>
        <w:shd w:val="clear" w:color="auto" w:fill="FFFFFF"/>
        <w:tabs>
          <w:tab w:val="left" w:pos="851"/>
        </w:tabs>
        <w:spacing w:line="322" w:lineRule="exact"/>
        <w:ind w:right="-2" w:firstLine="709"/>
        <w:jc w:val="both"/>
        <w:rPr>
          <w:sz w:val="28"/>
          <w:szCs w:val="28"/>
        </w:rPr>
      </w:pPr>
      <w:r w:rsidRPr="005E632D">
        <w:rPr>
          <w:sz w:val="28"/>
          <w:szCs w:val="28"/>
        </w:rPr>
        <w:t xml:space="preserve">3. </w:t>
      </w:r>
      <w:proofErr w:type="gramStart"/>
      <w:r w:rsidRPr="005E632D">
        <w:rPr>
          <w:sz w:val="28"/>
          <w:szCs w:val="28"/>
        </w:rPr>
        <w:t>Контроль за</w:t>
      </w:r>
      <w:proofErr w:type="gramEnd"/>
      <w:r w:rsidRPr="005E632D">
        <w:rPr>
          <w:sz w:val="28"/>
          <w:szCs w:val="28"/>
        </w:rPr>
        <w:t xml:space="preserve"> выполнением настоящего постановления </w:t>
      </w:r>
      <w:r w:rsidR="00782350">
        <w:rPr>
          <w:sz w:val="28"/>
          <w:szCs w:val="28"/>
        </w:rPr>
        <w:t xml:space="preserve">возложить на заместителя главы администрации Нововеличковского сельского поселения </w:t>
      </w:r>
      <w:proofErr w:type="spellStart"/>
      <w:r w:rsidR="00782350">
        <w:rPr>
          <w:sz w:val="28"/>
          <w:szCs w:val="28"/>
        </w:rPr>
        <w:t>Л.В.Кравченко</w:t>
      </w:r>
      <w:proofErr w:type="spellEnd"/>
      <w:r w:rsidRPr="005E632D">
        <w:rPr>
          <w:sz w:val="28"/>
          <w:szCs w:val="28"/>
        </w:rPr>
        <w:t>.</w:t>
      </w:r>
    </w:p>
    <w:p w:rsidR="00323CA3" w:rsidRPr="005E632D" w:rsidRDefault="00323CA3" w:rsidP="00323CA3">
      <w:pPr>
        <w:pStyle w:val="a8"/>
        <w:ind w:right="-142" w:firstLine="709"/>
        <w:jc w:val="both"/>
        <w:rPr>
          <w:sz w:val="28"/>
          <w:szCs w:val="28"/>
        </w:rPr>
      </w:pPr>
      <w:r w:rsidRPr="005E632D">
        <w:rPr>
          <w:sz w:val="28"/>
          <w:szCs w:val="28"/>
        </w:rPr>
        <w:t xml:space="preserve">4. Постановление вступает в силу </w:t>
      </w:r>
      <w:r w:rsidR="00B344D3" w:rsidRPr="005E632D">
        <w:rPr>
          <w:sz w:val="28"/>
          <w:szCs w:val="28"/>
        </w:rPr>
        <w:t>после</w:t>
      </w:r>
      <w:r w:rsidRPr="005E632D">
        <w:rPr>
          <w:sz w:val="28"/>
          <w:szCs w:val="28"/>
        </w:rPr>
        <w:t xml:space="preserve"> его  обнародования.</w:t>
      </w:r>
    </w:p>
    <w:p w:rsidR="00307FCE" w:rsidRPr="005E632D" w:rsidRDefault="00307FCE" w:rsidP="00307FCE">
      <w:pPr>
        <w:tabs>
          <w:tab w:val="left" w:pos="1260"/>
        </w:tabs>
        <w:ind w:firstLine="709"/>
        <w:jc w:val="both"/>
        <w:rPr>
          <w:sz w:val="27"/>
          <w:szCs w:val="27"/>
        </w:rPr>
      </w:pPr>
    </w:p>
    <w:p w:rsidR="00307FCE" w:rsidRPr="005E632D" w:rsidRDefault="00307FCE" w:rsidP="00307FCE">
      <w:pPr>
        <w:rPr>
          <w:sz w:val="27"/>
          <w:szCs w:val="27"/>
        </w:rPr>
      </w:pPr>
    </w:p>
    <w:p w:rsidR="00307FCE" w:rsidRPr="005E632D" w:rsidRDefault="00307FCE" w:rsidP="00307FCE">
      <w:pPr>
        <w:rPr>
          <w:sz w:val="27"/>
          <w:szCs w:val="27"/>
        </w:rPr>
      </w:pPr>
    </w:p>
    <w:p w:rsidR="008604D5" w:rsidRPr="005E632D" w:rsidRDefault="008604D5" w:rsidP="00307FCE">
      <w:pPr>
        <w:rPr>
          <w:sz w:val="28"/>
          <w:szCs w:val="28"/>
        </w:rPr>
      </w:pPr>
      <w:r w:rsidRPr="005E632D">
        <w:rPr>
          <w:sz w:val="28"/>
          <w:szCs w:val="28"/>
        </w:rPr>
        <w:t xml:space="preserve">Глава </w:t>
      </w:r>
      <w:r w:rsidR="00307FCE" w:rsidRPr="005E632D">
        <w:rPr>
          <w:sz w:val="28"/>
          <w:szCs w:val="28"/>
        </w:rPr>
        <w:t>Нововеличковского</w:t>
      </w:r>
    </w:p>
    <w:p w:rsidR="00307FCE" w:rsidRPr="005E632D" w:rsidRDefault="00307FCE" w:rsidP="00307FCE">
      <w:pPr>
        <w:rPr>
          <w:sz w:val="28"/>
          <w:szCs w:val="28"/>
        </w:rPr>
      </w:pPr>
      <w:r w:rsidRPr="005E632D">
        <w:rPr>
          <w:sz w:val="28"/>
          <w:szCs w:val="28"/>
        </w:rPr>
        <w:t xml:space="preserve">сельского поселения </w:t>
      </w:r>
      <w:r w:rsidRPr="005E632D">
        <w:rPr>
          <w:sz w:val="28"/>
          <w:szCs w:val="28"/>
        </w:rPr>
        <w:tab/>
      </w:r>
      <w:r w:rsidRPr="005E632D">
        <w:rPr>
          <w:sz w:val="28"/>
          <w:szCs w:val="28"/>
        </w:rPr>
        <w:tab/>
      </w:r>
      <w:r w:rsidRPr="005E632D">
        <w:rPr>
          <w:sz w:val="28"/>
          <w:szCs w:val="28"/>
        </w:rPr>
        <w:tab/>
      </w:r>
      <w:r w:rsidR="00323CA3" w:rsidRPr="005E632D">
        <w:rPr>
          <w:sz w:val="28"/>
          <w:szCs w:val="28"/>
        </w:rPr>
        <w:t xml:space="preserve">  </w:t>
      </w:r>
      <w:r w:rsidR="008604D5" w:rsidRPr="005E632D">
        <w:rPr>
          <w:sz w:val="28"/>
          <w:szCs w:val="28"/>
        </w:rPr>
        <w:t xml:space="preserve">                                                      </w:t>
      </w:r>
      <w:proofErr w:type="spellStart"/>
      <w:r w:rsidR="008604D5" w:rsidRPr="005E632D">
        <w:rPr>
          <w:sz w:val="28"/>
          <w:szCs w:val="28"/>
        </w:rPr>
        <w:t>Г.М.Кова</w:t>
      </w:r>
      <w:proofErr w:type="spellEnd"/>
    </w:p>
    <w:p w:rsidR="00307FCE" w:rsidRPr="005E632D" w:rsidRDefault="00307FCE">
      <w:pPr>
        <w:spacing w:after="200" w:line="276" w:lineRule="auto"/>
        <w:rPr>
          <w:b/>
          <w:sz w:val="28"/>
          <w:szCs w:val="28"/>
        </w:rPr>
      </w:pPr>
    </w:p>
    <w:sectPr w:rsidR="00307FCE" w:rsidRPr="005E632D" w:rsidSect="0052419F">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840"/>
    <w:rsid w:val="00267E7B"/>
    <w:rsid w:val="00307FCE"/>
    <w:rsid w:val="00323CA3"/>
    <w:rsid w:val="003428D8"/>
    <w:rsid w:val="004D6718"/>
    <w:rsid w:val="0052419F"/>
    <w:rsid w:val="005911F7"/>
    <w:rsid w:val="005D2719"/>
    <w:rsid w:val="005E632D"/>
    <w:rsid w:val="00674708"/>
    <w:rsid w:val="006B08C8"/>
    <w:rsid w:val="006B305E"/>
    <w:rsid w:val="00782350"/>
    <w:rsid w:val="0082499E"/>
    <w:rsid w:val="00826B17"/>
    <w:rsid w:val="008604D5"/>
    <w:rsid w:val="008E2994"/>
    <w:rsid w:val="00A04F51"/>
    <w:rsid w:val="00AD74DD"/>
    <w:rsid w:val="00B344D3"/>
    <w:rsid w:val="00B82840"/>
    <w:rsid w:val="00C07EDD"/>
    <w:rsid w:val="00C16DF7"/>
    <w:rsid w:val="00C251F5"/>
    <w:rsid w:val="00C74202"/>
    <w:rsid w:val="00C8364E"/>
    <w:rsid w:val="00C857EE"/>
    <w:rsid w:val="00DC7C4E"/>
    <w:rsid w:val="00E66F5A"/>
    <w:rsid w:val="00E862B6"/>
    <w:rsid w:val="00E933AC"/>
    <w:rsid w:val="00F83C66"/>
    <w:rsid w:val="00FE0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C66"/>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52419F"/>
    <w:pPr>
      <w:keepNext/>
      <w:keepLines/>
      <w:numPr>
        <w:ilvl w:val="2"/>
        <w:numId w:val="1"/>
      </w:numPr>
      <w:suppressAutoHyphens/>
      <w:spacing w:before="200" w:line="276" w:lineRule="auto"/>
      <w:outlineLvl w:val="2"/>
    </w:pPr>
    <w:rPr>
      <w:rFonts w:ascii="Cambria" w:eastAsia="Calibri" w:hAnsi="Cambria"/>
      <w:b/>
      <w:bCs/>
      <w:color w:val="4F81BD"/>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07FCE"/>
    <w:pPr>
      <w:spacing w:line="280" w:lineRule="exact"/>
      <w:ind w:firstLine="720"/>
      <w:jc w:val="both"/>
    </w:pPr>
    <w:rPr>
      <w:rFonts w:eastAsia="Calibri"/>
      <w:color w:val="000000"/>
      <w:sz w:val="28"/>
      <w:szCs w:val="28"/>
      <w:lang w:val="x-none"/>
    </w:rPr>
  </w:style>
  <w:style w:type="character" w:customStyle="1" w:styleId="a4">
    <w:name w:val="Основной текст с отступом Знак"/>
    <w:basedOn w:val="a0"/>
    <w:link w:val="a3"/>
    <w:rsid w:val="00307FCE"/>
    <w:rPr>
      <w:rFonts w:ascii="Times New Roman" w:eastAsia="Calibri" w:hAnsi="Times New Roman" w:cs="Times New Roman"/>
      <w:color w:val="000000"/>
      <w:sz w:val="28"/>
      <w:szCs w:val="28"/>
      <w:lang w:val="x-none" w:eastAsia="ru-RU"/>
    </w:rPr>
  </w:style>
  <w:style w:type="paragraph" w:styleId="2">
    <w:name w:val="Body Text 2"/>
    <w:basedOn w:val="a"/>
    <w:link w:val="20"/>
    <w:semiHidden/>
    <w:rsid w:val="00307FCE"/>
    <w:pPr>
      <w:spacing w:after="120" w:line="480" w:lineRule="auto"/>
    </w:pPr>
    <w:rPr>
      <w:rFonts w:ascii="Calibri" w:eastAsia="Calibri" w:hAnsi="Calibri"/>
      <w:sz w:val="22"/>
      <w:szCs w:val="22"/>
    </w:rPr>
  </w:style>
  <w:style w:type="character" w:customStyle="1" w:styleId="20">
    <w:name w:val="Основной текст 2 Знак"/>
    <w:basedOn w:val="a0"/>
    <w:link w:val="2"/>
    <w:semiHidden/>
    <w:rsid w:val="00307FCE"/>
    <w:rPr>
      <w:rFonts w:ascii="Calibri" w:eastAsia="Calibri" w:hAnsi="Calibri" w:cs="Times New Roman"/>
      <w:lang w:eastAsia="ru-RU"/>
    </w:rPr>
  </w:style>
  <w:style w:type="paragraph" w:styleId="a5">
    <w:name w:val="Balloon Text"/>
    <w:basedOn w:val="a"/>
    <w:link w:val="a6"/>
    <w:uiPriority w:val="99"/>
    <w:semiHidden/>
    <w:unhideWhenUsed/>
    <w:rsid w:val="00307FCE"/>
    <w:rPr>
      <w:rFonts w:ascii="Tahoma" w:hAnsi="Tahoma" w:cs="Tahoma"/>
      <w:sz w:val="16"/>
      <w:szCs w:val="16"/>
    </w:rPr>
  </w:style>
  <w:style w:type="character" w:customStyle="1" w:styleId="a6">
    <w:name w:val="Текст выноски Знак"/>
    <w:basedOn w:val="a0"/>
    <w:link w:val="a5"/>
    <w:uiPriority w:val="99"/>
    <w:semiHidden/>
    <w:rsid w:val="00307FCE"/>
    <w:rPr>
      <w:rFonts w:ascii="Tahoma" w:eastAsia="Times New Roman" w:hAnsi="Tahoma" w:cs="Tahoma"/>
      <w:sz w:val="16"/>
      <w:szCs w:val="16"/>
      <w:lang w:eastAsia="ru-RU"/>
    </w:rPr>
  </w:style>
  <w:style w:type="character" w:styleId="a7">
    <w:name w:val="Hyperlink"/>
    <w:basedOn w:val="a0"/>
    <w:uiPriority w:val="99"/>
    <w:semiHidden/>
    <w:unhideWhenUsed/>
    <w:rsid w:val="0082499E"/>
    <w:rPr>
      <w:color w:val="0000FF"/>
      <w:u w:val="single"/>
    </w:rPr>
  </w:style>
  <w:style w:type="paragraph" w:styleId="a8">
    <w:name w:val="No Spacing"/>
    <w:link w:val="a9"/>
    <w:uiPriority w:val="1"/>
    <w:qFormat/>
    <w:rsid w:val="00323CA3"/>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uiPriority w:val="1"/>
    <w:locked/>
    <w:rsid w:val="00323CA3"/>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52419F"/>
    <w:rPr>
      <w:rFonts w:ascii="Cambria" w:eastAsia="Calibri" w:hAnsi="Cambria" w:cs="Times New Roman"/>
      <w:b/>
      <w:bCs/>
      <w:color w:val="4F81BD"/>
      <w:sz w:val="20"/>
      <w:szCs w:val="20"/>
      <w:lang w:val="x-none" w:eastAsia="ar-SA"/>
    </w:rPr>
  </w:style>
  <w:style w:type="paragraph" w:customStyle="1" w:styleId="31">
    <w:name w:val="Основной текст 31"/>
    <w:basedOn w:val="a"/>
    <w:rsid w:val="0052419F"/>
    <w:pPr>
      <w:suppressAutoHyphens/>
      <w:spacing w:after="120" w:line="276" w:lineRule="auto"/>
    </w:pPr>
    <w:rPr>
      <w:rFonts w:ascii="Calibri" w:hAnsi="Calibri"/>
      <w:sz w:val="16"/>
      <w:szCs w:val="16"/>
      <w:lang w:val="x-none" w:eastAsia="ar-SA"/>
    </w:rPr>
  </w:style>
  <w:style w:type="paragraph" w:styleId="aa">
    <w:name w:val="List Paragraph"/>
    <w:basedOn w:val="a"/>
    <w:uiPriority w:val="34"/>
    <w:qFormat/>
    <w:rsid w:val="0052419F"/>
    <w:pPr>
      <w:ind w:left="720"/>
      <w:contextualSpacing/>
    </w:pPr>
  </w:style>
  <w:style w:type="paragraph" w:styleId="ab">
    <w:name w:val="Normal (Web)"/>
    <w:basedOn w:val="a"/>
    <w:uiPriority w:val="99"/>
    <w:semiHidden/>
    <w:unhideWhenUsed/>
    <w:rsid w:val="008E2994"/>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C66"/>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52419F"/>
    <w:pPr>
      <w:keepNext/>
      <w:keepLines/>
      <w:numPr>
        <w:ilvl w:val="2"/>
        <w:numId w:val="1"/>
      </w:numPr>
      <w:suppressAutoHyphens/>
      <w:spacing w:before="200" w:line="276" w:lineRule="auto"/>
      <w:outlineLvl w:val="2"/>
    </w:pPr>
    <w:rPr>
      <w:rFonts w:ascii="Cambria" w:eastAsia="Calibri" w:hAnsi="Cambria"/>
      <w:b/>
      <w:bCs/>
      <w:color w:val="4F81BD"/>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07FCE"/>
    <w:pPr>
      <w:spacing w:line="280" w:lineRule="exact"/>
      <w:ind w:firstLine="720"/>
      <w:jc w:val="both"/>
    </w:pPr>
    <w:rPr>
      <w:rFonts w:eastAsia="Calibri"/>
      <w:color w:val="000000"/>
      <w:sz w:val="28"/>
      <w:szCs w:val="28"/>
      <w:lang w:val="x-none"/>
    </w:rPr>
  </w:style>
  <w:style w:type="character" w:customStyle="1" w:styleId="a4">
    <w:name w:val="Основной текст с отступом Знак"/>
    <w:basedOn w:val="a0"/>
    <w:link w:val="a3"/>
    <w:rsid w:val="00307FCE"/>
    <w:rPr>
      <w:rFonts w:ascii="Times New Roman" w:eastAsia="Calibri" w:hAnsi="Times New Roman" w:cs="Times New Roman"/>
      <w:color w:val="000000"/>
      <w:sz w:val="28"/>
      <w:szCs w:val="28"/>
      <w:lang w:val="x-none" w:eastAsia="ru-RU"/>
    </w:rPr>
  </w:style>
  <w:style w:type="paragraph" w:styleId="2">
    <w:name w:val="Body Text 2"/>
    <w:basedOn w:val="a"/>
    <w:link w:val="20"/>
    <w:semiHidden/>
    <w:rsid w:val="00307FCE"/>
    <w:pPr>
      <w:spacing w:after="120" w:line="480" w:lineRule="auto"/>
    </w:pPr>
    <w:rPr>
      <w:rFonts w:ascii="Calibri" w:eastAsia="Calibri" w:hAnsi="Calibri"/>
      <w:sz w:val="22"/>
      <w:szCs w:val="22"/>
    </w:rPr>
  </w:style>
  <w:style w:type="character" w:customStyle="1" w:styleId="20">
    <w:name w:val="Основной текст 2 Знак"/>
    <w:basedOn w:val="a0"/>
    <w:link w:val="2"/>
    <w:semiHidden/>
    <w:rsid w:val="00307FCE"/>
    <w:rPr>
      <w:rFonts w:ascii="Calibri" w:eastAsia="Calibri" w:hAnsi="Calibri" w:cs="Times New Roman"/>
      <w:lang w:eastAsia="ru-RU"/>
    </w:rPr>
  </w:style>
  <w:style w:type="paragraph" w:styleId="a5">
    <w:name w:val="Balloon Text"/>
    <w:basedOn w:val="a"/>
    <w:link w:val="a6"/>
    <w:uiPriority w:val="99"/>
    <w:semiHidden/>
    <w:unhideWhenUsed/>
    <w:rsid w:val="00307FCE"/>
    <w:rPr>
      <w:rFonts w:ascii="Tahoma" w:hAnsi="Tahoma" w:cs="Tahoma"/>
      <w:sz w:val="16"/>
      <w:szCs w:val="16"/>
    </w:rPr>
  </w:style>
  <w:style w:type="character" w:customStyle="1" w:styleId="a6">
    <w:name w:val="Текст выноски Знак"/>
    <w:basedOn w:val="a0"/>
    <w:link w:val="a5"/>
    <w:uiPriority w:val="99"/>
    <w:semiHidden/>
    <w:rsid w:val="00307FCE"/>
    <w:rPr>
      <w:rFonts w:ascii="Tahoma" w:eastAsia="Times New Roman" w:hAnsi="Tahoma" w:cs="Tahoma"/>
      <w:sz w:val="16"/>
      <w:szCs w:val="16"/>
      <w:lang w:eastAsia="ru-RU"/>
    </w:rPr>
  </w:style>
  <w:style w:type="character" w:styleId="a7">
    <w:name w:val="Hyperlink"/>
    <w:basedOn w:val="a0"/>
    <w:uiPriority w:val="99"/>
    <w:semiHidden/>
    <w:unhideWhenUsed/>
    <w:rsid w:val="0082499E"/>
    <w:rPr>
      <w:color w:val="0000FF"/>
      <w:u w:val="single"/>
    </w:rPr>
  </w:style>
  <w:style w:type="paragraph" w:styleId="a8">
    <w:name w:val="No Spacing"/>
    <w:link w:val="a9"/>
    <w:uiPriority w:val="1"/>
    <w:qFormat/>
    <w:rsid w:val="00323CA3"/>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uiPriority w:val="1"/>
    <w:locked/>
    <w:rsid w:val="00323CA3"/>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52419F"/>
    <w:rPr>
      <w:rFonts w:ascii="Cambria" w:eastAsia="Calibri" w:hAnsi="Cambria" w:cs="Times New Roman"/>
      <w:b/>
      <w:bCs/>
      <w:color w:val="4F81BD"/>
      <w:sz w:val="20"/>
      <w:szCs w:val="20"/>
      <w:lang w:val="x-none" w:eastAsia="ar-SA"/>
    </w:rPr>
  </w:style>
  <w:style w:type="paragraph" w:customStyle="1" w:styleId="31">
    <w:name w:val="Основной текст 31"/>
    <w:basedOn w:val="a"/>
    <w:rsid w:val="0052419F"/>
    <w:pPr>
      <w:suppressAutoHyphens/>
      <w:spacing w:after="120" w:line="276" w:lineRule="auto"/>
    </w:pPr>
    <w:rPr>
      <w:rFonts w:ascii="Calibri" w:hAnsi="Calibri"/>
      <w:sz w:val="16"/>
      <w:szCs w:val="16"/>
      <w:lang w:val="x-none" w:eastAsia="ar-SA"/>
    </w:rPr>
  </w:style>
  <w:style w:type="paragraph" w:styleId="aa">
    <w:name w:val="List Paragraph"/>
    <w:basedOn w:val="a"/>
    <w:uiPriority w:val="34"/>
    <w:qFormat/>
    <w:rsid w:val="0052419F"/>
    <w:pPr>
      <w:ind w:left="720"/>
      <w:contextualSpacing/>
    </w:pPr>
  </w:style>
  <w:style w:type="paragraph" w:styleId="ab">
    <w:name w:val="Normal (Web)"/>
    <w:basedOn w:val="a"/>
    <w:uiPriority w:val="99"/>
    <w:semiHidden/>
    <w:unhideWhenUsed/>
    <w:rsid w:val="008E299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24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A5CE0-810E-4AC6-9F56-E1E878C7D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6</Pages>
  <Words>2084</Words>
  <Characters>11884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cp:revision>
  <cp:lastPrinted>2022-05-13T12:29:00Z</cp:lastPrinted>
  <dcterms:created xsi:type="dcterms:W3CDTF">2021-03-09T08:55:00Z</dcterms:created>
  <dcterms:modified xsi:type="dcterms:W3CDTF">2022-05-18T13:09:00Z</dcterms:modified>
</cp:coreProperties>
</file>