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4F" w:rsidRPr="00203B4F" w:rsidRDefault="00203B4F" w:rsidP="00203B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31800" cy="508000"/>
            <wp:effectExtent l="0" t="0" r="635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4F" w:rsidRPr="00203B4F" w:rsidRDefault="00203B4F" w:rsidP="00203B4F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03B4F" w:rsidRPr="00203B4F" w:rsidRDefault="00203B4F" w:rsidP="00203B4F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203B4F" w:rsidRPr="00203B4F" w:rsidRDefault="00203B4F" w:rsidP="00203B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203B4F" w:rsidRPr="00203B4F" w:rsidRDefault="00203B4F" w:rsidP="00203B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03B4F" w:rsidRPr="00203B4F" w:rsidRDefault="00203B4F" w:rsidP="00203B4F">
      <w:pPr>
        <w:spacing w:after="0" w:line="240" w:lineRule="auto"/>
        <w:contextualSpacing/>
        <w:jc w:val="center"/>
        <w:outlineLvl w:val="7"/>
        <w:rPr>
          <w:rFonts w:ascii="Calibri" w:eastAsia="Times New Roman" w:hAnsi="Calibri" w:cs="Times New Roman"/>
          <w:b/>
          <w:iCs/>
          <w:sz w:val="28"/>
          <w:szCs w:val="28"/>
          <w:lang w:val="x-none" w:eastAsia="x-none"/>
        </w:rPr>
      </w:pPr>
      <w:r w:rsidRPr="00203B4F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ПОСТАНОВЛЕНИЕ</w:t>
      </w:r>
    </w:p>
    <w:p w:rsidR="00203B4F" w:rsidRPr="00203B4F" w:rsidRDefault="00203B4F" w:rsidP="00203B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03B4F" w:rsidRPr="00203B4F" w:rsidRDefault="00203B4F" w:rsidP="00203B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23.06.2022                                                                                    № 166</w:t>
      </w:r>
    </w:p>
    <w:p w:rsidR="00203B4F" w:rsidRPr="00203B4F" w:rsidRDefault="00203B4F" w:rsidP="00203B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станица  Нововеличковская</w:t>
      </w:r>
    </w:p>
    <w:p w:rsidR="00203B4F" w:rsidRPr="00203B4F" w:rsidRDefault="00203B4F" w:rsidP="00203B4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0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получения согласия собственника 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 (объекта имущественного комплекса), 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</w:t>
      </w:r>
      <w:proofErr w:type="gramEnd"/>
      <w:r w:rsidRPr="0020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собственности Нововеличковского сельского 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Динского района для проведения на его территории 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ярмарки, выставки-ярмарки</w:t>
      </w:r>
    </w:p>
    <w:bookmarkEnd w:id="0"/>
    <w:p w:rsidR="00203B4F" w:rsidRDefault="00203B4F" w:rsidP="0020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края», руководствуясь Уставом Нововеличковского сельского поселения Динского района,                              </w:t>
      </w:r>
      <w:proofErr w:type="gramStart"/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03B4F" w:rsidRPr="00203B4F" w:rsidRDefault="00203B4F" w:rsidP="00203B4F">
      <w:pPr>
        <w:spacing w:after="0" w:line="240" w:lineRule="auto"/>
        <w:ind w:right="-1"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203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Нововеличковского сельского поселения Динского района для проведения на его территории ярмарки, выставки-ярмарки (прилагается). </w:t>
      </w:r>
    </w:p>
    <w:p w:rsidR="00203B4F" w:rsidRPr="00203B4F" w:rsidRDefault="00203B4F" w:rsidP="00203B4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2. Отделу по общим и правовым вопросам администрации Нововеличковского сельского поселения (Калитка) официально обнародовать настоящее постановление и обеспечить его размещение на официальном сайте Нововеличковского сельского поселения Динского района в сети «Интернет».</w:t>
      </w:r>
    </w:p>
    <w:p w:rsidR="00203B4F" w:rsidRPr="00203B4F" w:rsidRDefault="00203B4F" w:rsidP="00203B4F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обнародования.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B4F" w:rsidRPr="00203B4F" w:rsidRDefault="00203B4F" w:rsidP="00203B4F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zh-CN"/>
        </w:rPr>
        <w:t>Глава Нововеличковского</w:t>
      </w:r>
    </w:p>
    <w:p w:rsidR="00203B4F" w:rsidRPr="00203B4F" w:rsidRDefault="00203B4F" w:rsidP="00203B4F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                                 </w:t>
      </w:r>
      <w:proofErr w:type="spellStart"/>
      <w:r w:rsidRPr="00203B4F">
        <w:rPr>
          <w:rFonts w:ascii="Times New Roman" w:eastAsia="Calibri" w:hAnsi="Times New Roman" w:cs="Times New Roman"/>
          <w:sz w:val="28"/>
          <w:szCs w:val="28"/>
          <w:lang w:eastAsia="zh-CN"/>
        </w:rPr>
        <w:t>Г.М.Кова</w:t>
      </w:r>
      <w:proofErr w:type="spellEnd"/>
    </w:p>
    <w:p w:rsidR="00203B4F" w:rsidRPr="00203B4F" w:rsidRDefault="00203B4F" w:rsidP="00203B4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B4F" w:rsidRPr="00203B4F" w:rsidRDefault="00203B4F" w:rsidP="00203B4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B4F" w:rsidRPr="00203B4F" w:rsidRDefault="00203B4F" w:rsidP="00203B4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B4F" w:rsidRPr="00203B4F" w:rsidRDefault="00203B4F" w:rsidP="00203B4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B4F" w:rsidRPr="00203B4F" w:rsidRDefault="00203B4F" w:rsidP="00203B4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B4F" w:rsidRPr="00203B4F" w:rsidRDefault="00203B4F" w:rsidP="00203B4F">
      <w:pPr>
        <w:spacing w:after="0" w:line="240" w:lineRule="auto"/>
        <w:ind w:left="5387"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203B4F" w:rsidRPr="00203B4F" w:rsidRDefault="00203B4F" w:rsidP="00203B4F">
      <w:pPr>
        <w:spacing w:after="0" w:line="240" w:lineRule="auto"/>
        <w:ind w:left="4247" w:right="-1" w:firstLine="11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03B4F" w:rsidRPr="00203B4F" w:rsidRDefault="00203B4F" w:rsidP="00203B4F">
      <w:pPr>
        <w:spacing w:after="0" w:line="240" w:lineRule="auto"/>
        <w:ind w:left="4247" w:right="-1" w:firstLine="11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03B4F" w:rsidRPr="00203B4F" w:rsidRDefault="00203B4F" w:rsidP="00203B4F">
      <w:pPr>
        <w:spacing w:after="0" w:line="240" w:lineRule="auto"/>
        <w:ind w:left="4247" w:right="-1" w:firstLine="99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Нововеличковского сельского</w:t>
      </w:r>
    </w:p>
    <w:p w:rsidR="00203B4F" w:rsidRPr="00203B4F" w:rsidRDefault="00203B4F" w:rsidP="00203B4F">
      <w:pPr>
        <w:spacing w:after="0" w:line="240" w:lineRule="auto"/>
        <w:ind w:left="4247" w:right="-1" w:firstLine="11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203B4F" w:rsidRPr="00203B4F" w:rsidRDefault="00203B4F" w:rsidP="00203B4F">
      <w:pPr>
        <w:spacing w:after="0" w:line="240" w:lineRule="auto"/>
        <w:ind w:left="4248" w:right="-1" w:firstLine="113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от 23.06.2022 г. № 166</w:t>
      </w:r>
    </w:p>
    <w:p w:rsidR="00203B4F" w:rsidRPr="00203B4F" w:rsidRDefault="00203B4F" w:rsidP="00203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B4F" w:rsidRPr="00203B4F" w:rsidRDefault="00203B4F" w:rsidP="00203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B4F" w:rsidRPr="00203B4F" w:rsidRDefault="00203B4F" w:rsidP="00203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B4F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203B4F" w:rsidRPr="00203B4F" w:rsidRDefault="00203B4F" w:rsidP="00203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B4F">
        <w:rPr>
          <w:rFonts w:ascii="Times New Roman" w:eastAsia="Calibri" w:hAnsi="Times New Roman" w:cs="Times New Roman"/>
          <w:b/>
          <w:sz w:val="28"/>
          <w:szCs w:val="28"/>
        </w:rPr>
        <w:t>получения согласия собственника земельного участка (объекта имущественного комплекса), находящегося в собственности Нововеличковского сельского поселения Динского района,</w:t>
      </w:r>
    </w:p>
    <w:p w:rsidR="00203B4F" w:rsidRPr="00203B4F" w:rsidRDefault="00203B4F" w:rsidP="00203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B4F">
        <w:rPr>
          <w:rFonts w:ascii="Times New Roman" w:eastAsia="Calibri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203B4F" w:rsidRPr="00203B4F" w:rsidRDefault="00203B4F" w:rsidP="00203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B4F" w:rsidRPr="00203B4F" w:rsidRDefault="00203B4F" w:rsidP="00203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Нововеличковского сельского поселения Динского района для проведения на его территории ярмарки, выставки-ярмарки (далее - согласие).</w:t>
      </w: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Нововеличковского сельского поселения Динского района.</w:t>
      </w: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3. Заявитель (юридическое лицо, индивидуальный предприниматель) в целях получения согласия обращается в администрацию Нововеличковского сельского поселения Динского 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 ярмарки, выставки-ярмарки, дата (период) ее проведения, место проведения и режим работы;</w:t>
      </w: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адресные</w:t>
      </w:r>
      <w:r w:rsidRPr="00203B4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ориентиры земельного</w:t>
      </w:r>
      <w:r w:rsidRPr="00203B4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(объекта имущественного комплекса),</w:t>
      </w:r>
      <w:r w:rsidRPr="00203B4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</w:t>
      </w: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</w:t>
      </w: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предполагается проведение ярмарки, выставки-ярмарки;</w:t>
      </w:r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3B4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03B4F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203B4F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Нововеличковского сельского поселения Динского района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4. Администрация Нововеличковского сельского поселения Динского района регистрирует заявление о получении согласия в день поступления.</w:t>
      </w:r>
    </w:p>
    <w:p w:rsidR="00203B4F" w:rsidRPr="00203B4F" w:rsidRDefault="00203B4F" w:rsidP="00203B4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непредставления заявителем сведений и документов, указанных в пункте 3 настоящего Порядка, администрация Нововеличковского сельского поселения Динского района уведомляет заявителя об устранении недостатков. </w:t>
      </w:r>
      <w:proofErr w:type="gramStart"/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Нововеличковского сельского поселения Динского района, в форме электронного документа или в письменной форме по почтовому адресу, указанному в заявлении о получении согласия, поступившем в администрацию Нововеличковского сельского поселения Динского района в письменной форме.</w:t>
      </w:r>
      <w:proofErr w:type="gramEnd"/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Нововеличковского сельского поселения Динского района рассматривает заявление и документы в срок не более 10 дней с момента их регистрации и принимает одно из следующих решений:</w:t>
      </w:r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о выдаче согласия;</w:t>
      </w:r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об отказе в выдаче согласия.</w:t>
      </w:r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lastRenderedPageBreak/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Нововеличковского сельского поселения Динского района принимает решение об отказе в выдаче согласия в случае, если:</w:t>
      </w:r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- заявление подано неуполномоченным лицом, в том </w:t>
      </w:r>
      <w:proofErr w:type="gramStart"/>
      <w:r w:rsidRPr="00203B4F">
        <w:rPr>
          <w:rFonts w:ascii="Times New Roman" w:eastAsia="Calibri" w:hAnsi="Times New Roman" w:cs="Times New Roman"/>
          <w:sz w:val="28"/>
          <w:szCs w:val="28"/>
        </w:rPr>
        <w:t>числе</w:t>
      </w:r>
      <w:proofErr w:type="gramEnd"/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 (объект имущественного комплекса) не являются муниципальной</w:t>
      </w:r>
      <w:r w:rsidRPr="00203B4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собственностью</w:t>
      </w: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Нововеличковского сельского поселения Динского района</w:t>
      </w: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</w:t>
      </w:r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Нововеличковского сельского поселения Динского района</w:t>
      </w: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B4F" w:rsidRPr="00203B4F" w:rsidRDefault="00203B4F" w:rsidP="00203B4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 (объект имущественного комплекса) </w:t>
      </w:r>
      <w:proofErr w:type="gramStart"/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обременены</w:t>
      </w:r>
      <w:proofErr w:type="gramEnd"/>
      <w:r w:rsidRPr="0020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правами третьих лиц;</w:t>
      </w:r>
    </w:p>
    <w:p w:rsidR="00203B4F" w:rsidRPr="00203B4F" w:rsidRDefault="00203B4F" w:rsidP="00203B4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- наличие у администрации Нововеличковского сельского поселения Динского района,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203B4F" w:rsidRPr="00203B4F" w:rsidRDefault="00203B4F" w:rsidP="00203B4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или уведомление об отказе в его выдаче с указанием основания отказа подписываются главой Нововеличковского сельского поселения Динского района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Нововеличковского сельского поселения Динского района в форме электронного</w:t>
      </w:r>
      <w:proofErr w:type="gramEnd"/>
      <w:r w:rsidRPr="00203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документа или в письменной форме по почтовому адресу, указанному в заявлении о получении согласия, поступившем в администрацию городского/сельского поселения в письменной форме.</w:t>
      </w:r>
    </w:p>
    <w:p w:rsidR="00203B4F" w:rsidRPr="00203B4F" w:rsidRDefault="00203B4F" w:rsidP="00203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203B4F" w:rsidRPr="00203B4F" w:rsidRDefault="00203B4F" w:rsidP="00203B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B4F" w:rsidRPr="00203B4F" w:rsidRDefault="00203B4F" w:rsidP="00203B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B4F" w:rsidRPr="00203B4F" w:rsidRDefault="00203B4F" w:rsidP="00203B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B4F" w:rsidRPr="00203B4F" w:rsidRDefault="00203B4F" w:rsidP="00203B4F">
      <w:pPr>
        <w:spacing w:after="0" w:line="240" w:lineRule="auto"/>
        <w:ind w:right="-8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Начальник отдела ЖКХ,</w:t>
      </w:r>
    </w:p>
    <w:p w:rsidR="00203B4F" w:rsidRPr="00203B4F" w:rsidRDefault="00203B4F" w:rsidP="00203B4F">
      <w:pPr>
        <w:spacing w:after="0" w:line="240" w:lineRule="auto"/>
        <w:ind w:right="-8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малого и среднего бизнеса</w:t>
      </w:r>
      <w:r w:rsidRPr="00203B4F">
        <w:rPr>
          <w:rFonts w:ascii="Times New Roman" w:eastAsia="Calibri" w:hAnsi="Times New Roman" w:cs="Times New Roman"/>
          <w:sz w:val="28"/>
          <w:szCs w:val="28"/>
        </w:rPr>
        <w:tab/>
      </w:r>
      <w:r w:rsidRPr="00203B4F">
        <w:rPr>
          <w:rFonts w:ascii="Times New Roman" w:eastAsia="Calibri" w:hAnsi="Times New Roman" w:cs="Times New Roman"/>
          <w:sz w:val="28"/>
          <w:szCs w:val="28"/>
        </w:rPr>
        <w:tab/>
      </w:r>
      <w:r w:rsidRPr="00203B4F">
        <w:rPr>
          <w:rFonts w:ascii="Times New Roman" w:eastAsia="Calibri" w:hAnsi="Times New Roman" w:cs="Times New Roman"/>
          <w:sz w:val="28"/>
          <w:szCs w:val="28"/>
        </w:rPr>
        <w:tab/>
      </w:r>
      <w:r w:rsidRPr="00203B4F">
        <w:rPr>
          <w:rFonts w:ascii="Times New Roman" w:eastAsia="Calibri" w:hAnsi="Times New Roman" w:cs="Times New Roman"/>
          <w:sz w:val="28"/>
          <w:szCs w:val="28"/>
        </w:rPr>
        <w:tab/>
      </w:r>
      <w:r w:rsidRPr="00203B4F">
        <w:rPr>
          <w:rFonts w:ascii="Times New Roman" w:eastAsia="Calibri" w:hAnsi="Times New Roman" w:cs="Times New Roman"/>
          <w:sz w:val="28"/>
          <w:szCs w:val="28"/>
        </w:rPr>
        <w:tab/>
      </w:r>
      <w:r w:rsidRPr="00203B4F">
        <w:rPr>
          <w:rFonts w:ascii="Times New Roman" w:eastAsia="Calibri" w:hAnsi="Times New Roman" w:cs="Times New Roman"/>
          <w:sz w:val="28"/>
          <w:szCs w:val="28"/>
        </w:rPr>
        <w:tab/>
      </w:r>
      <w:r w:rsidRPr="00203B4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03B4F">
        <w:rPr>
          <w:rFonts w:ascii="Times New Roman" w:eastAsia="Calibri" w:hAnsi="Times New Roman" w:cs="Times New Roman"/>
          <w:sz w:val="28"/>
          <w:szCs w:val="28"/>
        </w:rPr>
        <w:t>В.В.Токаренко</w:t>
      </w:r>
      <w:proofErr w:type="spellEnd"/>
    </w:p>
    <w:p w:rsidR="00203B4F" w:rsidRPr="00203B4F" w:rsidRDefault="00203B4F" w:rsidP="00203B4F">
      <w:pPr>
        <w:spacing w:after="0" w:line="240" w:lineRule="auto"/>
        <w:ind w:right="-8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B4F" w:rsidRPr="00203B4F" w:rsidRDefault="00203B4F" w:rsidP="00203B4F">
      <w:pPr>
        <w:spacing w:after="0" w:line="240" w:lineRule="auto"/>
        <w:ind w:right="-8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B4F" w:rsidRPr="00203B4F" w:rsidRDefault="00203B4F" w:rsidP="00203B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27F2" w:rsidRDefault="00BF27F2"/>
    <w:sectPr w:rsidR="00BF27F2" w:rsidSect="00942CD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2F"/>
    <w:rsid w:val="000035F4"/>
    <w:rsid w:val="0009482F"/>
    <w:rsid w:val="001F0A91"/>
    <w:rsid w:val="00203B4F"/>
    <w:rsid w:val="00284A60"/>
    <w:rsid w:val="00370A79"/>
    <w:rsid w:val="00391DA1"/>
    <w:rsid w:val="003B0FFB"/>
    <w:rsid w:val="004675E6"/>
    <w:rsid w:val="004A6436"/>
    <w:rsid w:val="00787C06"/>
    <w:rsid w:val="008376EB"/>
    <w:rsid w:val="00A26A00"/>
    <w:rsid w:val="00AD2815"/>
    <w:rsid w:val="00B00FD3"/>
    <w:rsid w:val="00B52DDA"/>
    <w:rsid w:val="00B70BE5"/>
    <w:rsid w:val="00BF27F2"/>
    <w:rsid w:val="00C27B99"/>
    <w:rsid w:val="00C45F5B"/>
    <w:rsid w:val="00D8435F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2022-06-30T07:58:00Z</dcterms:created>
  <dcterms:modified xsi:type="dcterms:W3CDTF">2022-06-30T08:00:00Z</dcterms:modified>
</cp:coreProperties>
</file>