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D85AD0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DDEA2B" wp14:editId="4D6D4691">
            <wp:extent cx="441960" cy="510540"/>
            <wp:effectExtent l="0" t="0" r="0" b="3810"/>
            <wp:docPr id="1" name="Рисунок 2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85AD0"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АДМИНИСТРАЦИЯ Нововеличковского 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85AD0"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сельского поселения Динского района </w:t>
      </w:r>
    </w:p>
    <w:p w:rsidR="00D85AD0" w:rsidRPr="00D85AD0" w:rsidRDefault="00D85AD0" w:rsidP="00D85AD0">
      <w:pPr>
        <w:keepNext/>
        <w:keepLines/>
        <w:spacing w:after="0" w:line="240" w:lineRule="auto"/>
        <w:outlineLvl w:val="8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D85AD0" w:rsidRPr="00D85AD0" w:rsidRDefault="00D85AD0" w:rsidP="00D85AD0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85A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ПОСТАНОВЛЕНИЕ</w:t>
      </w: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 23.06.2022</w:t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№ 170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D85AD0" w:rsidRPr="00D85AD0" w:rsidRDefault="00D85AD0" w:rsidP="00D85A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bookmarkStart w:id="0" w:name="_GoBack"/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Об утверждении Порядка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взаимодействия структурных подразделений администрации </w:t>
      </w:r>
      <w:r w:rsidRPr="00D85A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муниципальных учреждений и унитарных предприятий 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 и эксплуатации оборудования связи</w:t>
      </w:r>
    </w:p>
    <w:bookmarkEnd w:id="0"/>
    <w:p w:rsidR="00D85AD0" w:rsidRPr="00D85AD0" w:rsidRDefault="00D85AD0" w:rsidP="00D85AD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14 Федерального закона от 06.10.2003                         № 131-ФЗ «Об общих принципах организации местного самоуправления в Российской Федерации», статьей 6 Федерального закона от 07.07.2003                      № 126-ФЗ «О связи»</w:t>
      </w:r>
      <w:r w:rsidRPr="00D85A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 w:rsidRPr="00D8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п. 9 ст. 8 Устава Нововеличковского сельского поселения Динского района, </w:t>
      </w:r>
      <w:proofErr w:type="gramStart"/>
      <w:r w:rsidRPr="00D8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D8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D85AD0" w:rsidRPr="00D85AD0" w:rsidRDefault="00D85AD0" w:rsidP="00D85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1. </w:t>
      </w:r>
      <w:proofErr w:type="gramStart"/>
      <w:r w:rsidRPr="00D85AD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Утвердить Порядок взаимодействия структурных подразделений администрации </w:t>
      </w:r>
      <w:r w:rsidRPr="00D85A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D85AD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муниципальных учреждений и унитарных предприятий </w:t>
      </w:r>
      <w:r w:rsidRPr="00D85A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D85AD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 и эксплуатации оборудования связи (прилагается).</w:t>
      </w:r>
      <w:proofErr w:type="gramEnd"/>
    </w:p>
    <w:p w:rsidR="00D85AD0" w:rsidRPr="00D85AD0" w:rsidRDefault="00D85AD0" w:rsidP="00D8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Динского района (Калитка) настоящее постановление разместить на официальном сайте Нововеличковского сельского поселения в сети «Интернет».</w:t>
      </w:r>
    </w:p>
    <w:p w:rsidR="00D85AD0" w:rsidRPr="00D85AD0" w:rsidRDefault="00D85AD0" w:rsidP="00D8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ЖКХ, малого и среднего бизнеса</w:t>
      </w: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Нововеличковского сельского поселения Динского района (Токаренко)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D85AD0" w:rsidRPr="00D85AD0" w:rsidRDefault="00D85AD0" w:rsidP="00D8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земельных и имущественных отношений администрации Нововеличковского сельского поселения Динского района (Марук)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D85AD0" w:rsidRPr="00D85AD0" w:rsidRDefault="00D85AD0" w:rsidP="00D8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 заместителя главы Нововеличковского сельского поселения Динского района  </w:t>
      </w:r>
      <w:proofErr w:type="spellStart"/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И.Л.Кочеткова</w:t>
      </w:r>
      <w:proofErr w:type="spellEnd"/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5AD0" w:rsidRPr="00D85AD0" w:rsidRDefault="00D85AD0" w:rsidP="00D85AD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после его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Глава Нововеличковского</w:t>
      </w: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proofErr w:type="spellStart"/>
      <w:r w:rsidRPr="00D85AD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Г.М.Кова</w:t>
      </w:r>
      <w:proofErr w:type="spellEnd"/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85AD0" w:rsidRPr="00D85AD0" w:rsidRDefault="00D85AD0" w:rsidP="00D85AD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D85AD0" w:rsidRPr="00D85AD0" w:rsidRDefault="00D85AD0" w:rsidP="00D85AD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</w:t>
      </w:r>
    </w:p>
    <w:p w:rsidR="00D85AD0" w:rsidRPr="00D85AD0" w:rsidRDefault="00D85AD0" w:rsidP="00D85AD0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D85AD0" w:rsidRPr="00D85AD0" w:rsidRDefault="00D85AD0" w:rsidP="00D85AD0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 г.</w:t>
      </w:r>
      <w:r w:rsidRPr="00D8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Порядок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взаимодействия структурных подразделений администрации </w:t>
      </w:r>
      <w:r w:rsidRPr="00D85A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муниципальных учреждений и унитарных предприятий 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 и эксплуатации оборудования связи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Общие положения</w:t>
      </w:r>
    </w:p>
    <w:p w:rsidR="00D85AD0" w:rsidRPr="00D85AD0" w:rsidRDefault="00D85AD0" w:rsidP="00D85AD0">
      <w:pPr>
        <w:widowControl w:val="0"/>
        <w:tabs>
          <w:tab w:val="left" w:pos="14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взаимодействия структурных подразделений администрации 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учреждений и унитарных предприятий 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операторов связи, инфраструктурных операторов при размещении опор двойного назначения на месте опор, находящихся в муниципальной собственности в целях установки и эксплуатации оборудования связи (далее - Порядок), устанавливает комплекс мероприятий по размещению опор двойного назначения (далее - ОДН) на месте опор, находящихся в</w:t>
      </w:r>
      <w:proofErr w:type="gramEnd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собственности (в том числе обремененных правами третьих лиц) в целях установки и эксплуатации оборудования связи.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D85AD0" w:rsidRPr="00D85AD0" w:rsidRDefault="00D85AD0" w:rsidP="00D85AD0">
      <w:pPr>
        <w:widowControl w:val="0"/>
        <w:tabs>
          <w:tab w:val="left" w:pos="1415"/>
          <w:tab w:val="right" w:pos="93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инфраструктурный оператор - юридическое лицо, осуществляющее строительство сооружений связи с целью размещения оборудования связи;</w:t>
      </w:r>
    </w:p>
    <w:p w:rsidR="00D85AD0" w:rsidRPr="00D85AD0" w:rsidRDefault="00D85AD0" w:rsidP="00D85AD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:rsidR="00D85AD0" w:rsidRPr="00D85AD0" w:rsidRDefault="00D85AD0" w:rsidP="00D85AD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опора - существующая опора, являющаяся составной частью соответствующей линии инженерных коммуникаций, в том числе опора линии наружного освещения, опора контактной сети трамвая (троллейбуса), опора линии электропередач, находящаяся в муниципальной собственности.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размещения ОДН на месте Опор, осуществляется в несколько этапов:</w:t>
      </w:r>
    </w:p>
    <w:p w:rsidR="00D85AD0" w:rsidRPr="00D85AD0" w:rsidRDefault="00D85AD0" w:rsidP="00D85AD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ab/>
        <w:t>1) согласование размещения ОДН;</w:t>
      </w:r>
    </w:p>
    <w:p w:rsidR="00D85AD0" w:rsidRPr="00D85AD0" w:rsidRDefault="00D85AD0" w:rsidP="00D85AD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заключение договора;</w:t>
      </w:r>
    </w:p>
    <w:p w:rsidR="00D85AD0" w:rsidRPr="00D85AD0" w:rsidRDefault="00D85AD0" w:rsidP="00D85AD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установка ОДН.</w:t>
      </w:r>
    </w:p>
    <w:p w:rsidR="00D85AD0" w:rsidRPr="00D85AD0" w:rsidRDefault="00D85AD0" w:rsidP="00D85AD0">
      <w:pPr>
        <w:widowControl w:val="0"/>
        <w:tabs>
          <w:tab w:val="left" w:pos="14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numPr>
          <w:ilvl w:val="0"/>
          <w:numId w:val="1"/>
        </w:numPr>
        <w:tabs>
          <w:tab w:val="left" w:pos="1458"/>
          <w:tab w:val="left" w:pos="145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Порядок согласования мест установки опор двойного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назначения</w:t>
      </w:r>
    </w:p>
    <w:p w:rsidR="00D85AD0" w:rsidRPr="00D85AD0" w:rsidRDefault="00D85AD0" w:rsidP="00D8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рассмотрения вопроса о согласовании размещения ОДН на месте Опор является письменное обращение в администрацию Нововеличковского сельского поселения Динского района оператора связи или инфраструктурного оператора по вопросу размещения ОДН с указанием адреса установки ОДН (или описанием границ интересующей территории) и приложением предлагаемого технического и архитектурного решения.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поступившего в администрацию Нововеличковского сельского поселения Динского района обращения, указанного в </w:t>
      </w:r>
      <w:proofErr w:type="gram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2.1 настоящего Порядка,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отдел ЖКХ, малого и среднего бизнеса администрации Нововеличковского сельского поселения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пяти рабочих дней направляет в муниципальные учреждения, унитарные предприятия 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являющиеся правообладателями линий инженерных коммуникаций, и/или организации, эксплуатирующие линии инженерных коммуникаций, запросы о рассмотрении возможности и вариантов размещения ОДН на указанном в обращении месте.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учреждения, унитарные предприятия Нововеличковского сельского поселения Динского района, являющиеся правообладателями линий инженерных коммуникаций, и организации, эксплуатирующие линии инженерных коммуникаций, на основании поступивших запросов, указанных в п. 2.2 настоящего Порядка, в течение пяти рабочих дней представляют информацию о технической возможности размещения ОДН и варианты размещения ОДН на месте Опор.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6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Отдел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</w:t>
      </w:r>
      <w:r w:rsidRPr="00D85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малого и среднего бизнеса администрации Нововеличковского сельского поселения после получения информации, указанной в п. 2.3 настоящего Порядка, в течение пяти рабочих дней направляет на согласование в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Управление архитектуры и градостроительства муниципального образования Динской район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предлагаемое оператором связи или инфраструктурным оператором </w:t>
      </w:r>
      <w:proofErr w:type="gram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архитектурное решение</w:t>
      </w:r>
      <w:proofErr w:type="gramEnd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ОДН.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Отдел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</w:t>
      </w:r>
      <w:r w:rsidRPr="00D85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бизнеса администрации Нововеличковского сельского поселения Динского района в течение десяти рабочих дней, после получения информации из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Управления архитектуры и градостроительства муниципального образования Динской район,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информацию о согласовании предлагаемого оператором связи или инфраструктурным оператором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архитектурного решения размещения ОДН или предоставляет замечания и предложения по архитектурному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решению размещения ОДН и при необходимости  предоставляет технические условия размещения</w:t>
      </w:r>
      <w:proofErr w:type="gramEnd"/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ОДН.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информации, представленной в соответствии с п. 2.3 и п. 2.5 настоящего Порядка, в течение десяти рабочих дней проводится совместное с представителями оператора связи и инфраструктурного оператора заседание уполномоченного коллегиального (совещательного) органа администрации Нововеличковского сельского поселения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 состав коллегиального органа включаются представители муниципальных учреждений, унитарных предприятий, являющихся правообладателями линий инженерных коммуникаций, и организаций, эксплуатирующих линии инженерных коммуникаций, а также</w:t>
      </w:r>
      <w:proofErr w:type="gramEnd"/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могут быть включены представители заинтересованных органов власти</w:t>
      </w:r>
      <w:r w:rsidRPr="00D85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5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организаций)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принимается решение о согласовании размещения ОДН на месте Опор или об отказе в согласовании размещения ОДН.</w:t>
      </w:r>
      <w:proofErr w:type="gramEnd"/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если предложенные варианты размещения ОДН на месте Опор не устраивают оператора связи, инфраструктурного оператора, проводится повторное рассмотрение мест размещения ОДН в соответствии с </w:t>
      </w:r>
      <w:proofErr w:type="spell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2.2 - 2.5, абзацем первым п. 2.6 настоящего Порядка.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случае повторного рассмотрения предложенные варианты размещения ОДН не устраивают оператора связи, инфраструктурного оператора, либо, существуют объективные технические ограничения (изменение параметров объекта, влекущие невозможность целевого использования объекта) и/или нормативные ограничения (противоречия документам территориального планирования, правил землепользования и застройки), оформляется мотивированный отказ в согласовании размещении ОДН.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ЖКХ, малого и среднего бизнеса администрации Нововеличковского сельского поселения в течение пяти рабочих дней после принятия решения о согласовании размещения или об отказе в согласовании размещения ОДН письменно информирует оператора связи или инфраструктурного оператора о принятом решении.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если размещение ОДН планируется на месте опоры, не являющейся муниципальной собственностью,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ЖКХ, малого и среднего бизнеса администрации Нововеличковского сельского поселения письменно информирует оператора связи, инфраструктурного оператора о необходимости обратиться к собственнику опоры (с указанием реквизитов собственника) для решения вопроса размещения ОДН.</w:t>
      </w:r>
    </w:p>
    <w:p w:rsidR="00D85AD0" w:rsidRPr="00D85AD0" w:rsidRDefault="00D85AD0" w:rsidP="00D85AD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numPr>
          <w:ilvl w:val="0"/>
          <w:numId w:val="1"/>
        </w:numPr>
        <w:tabs>
          <w:tab w:val="left" w:pos="144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Порядок заключения договоров и установки ОДН</w:t>
      </w:r>
    </w:p>
    <w:p w:rsidR="00D85AD0" w:rsidRPr="00D85AD0" w:rsidRDefault="00D85AD0" w:rsidP="00D85AD0">
      <w:pPr>
        <w:widowControl w:val="0"/>
        <w:tabs>
          <w:tab w:val="left" w:pos="14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заключения договора на размещение ОДН на месте Опор в целях размещения и эксплуатации оборудования связи (далее -</w:t>
      </w:r>
      <w:proofErr w:type="gramEnd"/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Договор) является письменное обращение в МУП ЖКХ «Нововеличковское» администрации Нововеличковского сельского поселения Динского района или организацию, эксплуатирующую линии инженерных коммуникаций,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оператора связи или инфраструктурного оператора о заключении Договора и получении технических условий на проектирование и установку ОДН.</w:t>
      </w:r>
      <w:proofErr w:type="gramEnd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обращению прилагается копия согласования администрации 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                     в п. 2,7 настоящего Порядка.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поступившего обращения, указанного в п. 3.1 настоящего Порядка, муниципальное учреждение, унитарное предприятие или организация, эксплуатирующая линии инженерных коммуникаций, в течение пяти рабочих дней направляет оператору связи или инфраструктурному оператору технические условия и проект Договора.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 устанавливаются следующие основные обязанности сторон: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учреждение, унитарное предприятие администрации Нововеличковского сельского поселения Динского района или организация, эксплуатирующая линии инженерных коммуникаций, предоставляет Опору в аренду (субаренду) с правом модернизации для размещения и эксплуатации оборудования связи;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связи или инфраструктурный оператор обязуется произвести модернизацию Опоры с целью размещения и эксплуатации оборудования связи.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установленных пунктом 2 статьи 18 Федерального закона от 14 ноября 2002 г. № 161-ФЗ "О государственных и муниципальных унитарных предприятиях", муниципальное унитарное предприятие Нововеличковского сельского поселения Динского района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согласие собственника имущества на заключение Договора. 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договора в отношении опоры, являющейся муниципальной собственностью, осуществляется муниципальным учреждением или унитарным предприятием Нововеличковского сельского поселения Динского района с учетом требований, установленных статьей 17.1 Федерального закона от 26 июля 2006 г. № 135-Ф3 "О защите конкуренции’'.</w:t>
      </w:r>
      <w:proofErr w:type="gramEnd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Конкурентные процедуры на право заключения Договора не проводятся. Стоимость арендуемого имущества определяется в соответствии с законодательством Российской Федерации, регулирующим оценочную деятельность,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 по установке ОДН оператор связи или инфраструктурный оператор обязан получить в муниципальном учреждении, унитарном предприятии Нововеличковского сельского поселения Динского района или организации, эксплуатирующей линии инженерных коммуникаций, разрешение на проведение работ в охранной зоне линий электропередачи.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выдается муниципальным учреждением, унитарным предприятием Нововеличковского сельского поселения Динского района или организацией, эксплуатирующей линии инженерных коммуникаций, в срок не позднее трёх дней с момента получения запроса от оператора связи или инфраструктурного оператора.</w:t>
      </w:r>
    </w:p>
    <w:p w:rsidR="00D85AD0" w:rsidRPr="00D85AD0" w:rsidRDefault="00D85AD0" w:rsidP="00D85AD0">
      <w:pPr>
        <w:widowControl w:val="0"/>
        <w:numPr>
          <w:ilvl w:val="1"/>
          <w:numId w:val="1"/>
        </w:numPr>
        <w:tabs>
          <w:tab w:val="left" w:pos="142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работ по монтажу ОДН на месте Опор выполняется операторами связи или инфраструктурными операторами за счет собственных средств.</w:t>
      </w:r>
    </w:p>
    <w:p w:rsidR="00D85AD0" w:rsidRPr="00D85AD0" w:rsidRDefault="00D85AD0" w:rsidP="00D85AD0">
      <w:pPr>
        <w:widowControl w:val="0"/>
        <w:numPr>
          <w:ilvl w:val="0"/>
          <w:numId w:val="2"/>
        </w:num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Опора передана по договору аренды третьему лицу, в существующий договор аренды вносятся следующие изменения: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арендатора на модернизацию и передачу Опоры в субаренду в целях размещения и эксплуатации оборудования связи;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обязанность арендатора в течение пяти рабочих дней с момента поступления запроса </w:t>
      </w:r>
      <w:r w:rsidRPr="00D85A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отдела ЖКХ малого и среднего предпринимательства администрации Нововеличковского сельского поселения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информацию, указанную в п. 2.3 настоящего Порядка;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арендатора размещать оборудование связи при наличии положительного решения администрации Нововеличковского сельского поселения Динского поселения</w:t>
      </w:r>
      <w:r w:rsidRPr="00D85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в п. 2.7 настоящего Порядка;</w:t>
      </w:r>
    </w:p>
    <w:p w:rsidR="00D85AD0" w:rsidRPr="00D85AD0" w:rsidRDefault="00D85AD0" w:rsidP="00D85AD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арендатора в течение пяти рабочих дней с момента поступления запроса оператора связи или инфраструктурного оператора предоставлять информацию, указанную в п. 3.2 настоящего Порядка.</w:t>
      </w: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ЖКХ,</w:t>
      </w: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малого и среднего бизнеса                                                         </w:t>
      </w:r>
      <w:proofErr w:type="spellStart"/>
      <w:r w:rsidRPr="00D8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В.В.Токаренко</w:t>
      </w:r>
      <w:proofErr w:type="spellEnd"/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D0" w:rsidRPr="00D85AD0" w:rsidRDefault="00D85AD0" w:rsidP="00D85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85AD0" w:rsidRPr="00D85AD0" w:rsidSect="00D85AD0">
      <w:headerReference w:type="default" r:id="rId8"/>
      <w:pgSz w:w="11909" w:h="16834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2B" w:rsidRDefault="00D85AD0">
    <w:pPr>
      <w:pStyle w:val="a3"/>
      <w:jc w:val="center"/>
    </w:pPr>
  </w:p>
  <w:p w:rsidR="00D37A2B" w:rsidRPr="00D37A2B" w:rsidRDefault="00D85AD0" w:rsidP="00D37A2B">
    <w:pPr>
      <w:pStyle w:val="a3"/>
      <w:jc w:val="center"/>
      <w:rPr>
        <w:rFonts w:ascii="Times New Roman" w:hAnsi="Times New Roman" w:cs="Times New Roman"/>
        <w:sz w:val="28"/>
        <w:szCs w:val="28"/>
      </w:rPr>
    </w:pPr>
    <w:sdt>
      <w:sdtPr>
        <w:id w:val="26731039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D37A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7A2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37A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7A2B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6DF2"/>
    <w:multiLevelType w:val="multilevel"/>
    <w:tmpl w:val="A49A1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B33BC"/>
    <w:multiLevelType w:val="multilevel"/>
    <w:tmpl w:val="F1C48660"/>
    <w:lvl w:ilvl="0">
      <w:start w:val="7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4B"/>
    <w:rsid w:val="000035F4"/>
    <w:rsid w:val="000D1E4B"/>
    <w:rsid w:val="001F0A91"/>
    <w:rsid w:val="00284A60"/>
    <w:rsid w:val="00370A79"/>
    <w:rsid w:val="00391DA1"/>
    <w:rsid w:val="003B0FFB"/>
    <w:rsid w:val="004675E6"/>
    <w:rsid w:val="004A6436"/>
    <w:rsid w:val="00787C06"/>
    <w:rsid w:val="008376EB"/>
    <w:rsid w:val="00A26A00"/>
    <w:rsid w:val="00AD2815"/>
    <w:rsid w:val="00B00FD3"/>
    <w:rsid w:val="00B52DDA"/>
    <w:rsid w:val="00B70BE5"/>
    <w:rsid w:val="00BF27F2"/>
    <w:rsid w:val="00C27B99"/>
    <w:rsid w:val="00C45F5B"/>
    <w:rsid w:val="00D8435F"/>
    <w:rsid w:val="00D85AD0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5AD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5AD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3CCC-B961-4623-B75E-BDC83F4B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2022-06-30T08:08:00Z</dcterms:created>
  <dcterms:modified xsi:type="dcterms:W3CDTF">2022-06-30T08:09:00Z</dcterms:modified>
</cp:coreProperties>
</file>