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E" w:rsidRPr="00C0469E" w:rsidRDefault="00C0469E" w:rsidP="00C0469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6"/>
          <w:szCs w:val="24"/>
          <w:lang w:eastAsia="ru-RU"/>
        </w:rPr>
        <w:drawing>
          <wp:inline distT="0" distB="0" distL="0" distR="0">
            <wp:extent cx="438150" cy="5016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C0469E" w:rsidRPr="00C0469E" w:rsidRDefault="00C0469E" w:rsidP="00C0469E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color w:val="FFFFFF"/>
          <w:sz w:val="26"/>
          <w:szCs w:val="24"/>
          <w:lang w:eastAsia="ru-RU"/>
        </w:rPr>
        <w:t xml:space="preserve">                                                       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26.09.2022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Нововеличковского сельского поселения Динского района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30.10.2017 № 276 «Об утверждении муниципальной программы 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 сельского поселения Динского района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 на 2018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годы»</w:t>
      </w:r>
    </w:p>
    <w:bookmarkEnd w:id="0"/>
    <w:p w:rsidR="00C0469E" w:rsidRPr="00C0469E" w:rsidRDefault="00C0469E" w:rsidP="00C04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09.02.2019 № 106 «О внесении изменений в приложение № 15 к государственной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Нововеличковского сельского поселения Динского района от 09.06.2016 № 293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района»,</w:t>
      </w:r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муниципальных правовых актов в соответствие с действующим законодательством, </w:t>
      </w:r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руководствуясь частью 15 статьи 8</w:t>
      </w:r>
      <w:proofErr w:type="gramEnd"/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частями 4, 5 статьи 37 Устава Нововеличковского сельского поселения </w:t>
      </w:r>
      <w:proofErr w:type="gramStart"/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</w:t>
      </w:r>
      <w:proofErr w:type="gramEnd"/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 с т а н о в л я ю: </w:t>
      </w:r>
    </w:p>
    <w:p w:rsidR="00C0469E" w:rsidRPr="00C0469E" w:rsidRDefault="00C0469E" w:rsidP="00C0469E">
      <w:pPr>
        <w:widowControl w:val="0"/>
        <w:shd w:val="clear" w:color="auto" w:fill="FFFFFF"/>
        <w:autoSpaceDE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ru-RU"/>
        </w:rPr>
        <w:t>1.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Нововеличковского сельского поселения Динского района от 30.10.2017 № 276 «Об утверждении муниципальной программы Нововеличковского сельского поселения Динского района «Формирование современной городской среды» на 2018-2024 годы» утвердив приложение в новой редакции (прилагается).</w:t>
      </w:r>
    </w:p>
    <w:p w:rsidR="00C0469E" w:rsidRPr="00C0469E" w:rsidRDefault="00C0469E" w:rsidP="00C0469E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финансов и муниципальных закупок администрации Нововеличковского сельского поселения (Вуймина) </w:t>
      </w:r>
      <w:r w:rsidRPr="00C046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предусмотреть </w:t>
      </w:r>
      <w:r w:rsidRPr="00C046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Нововеличковского сельского поселения.</w:t>
      </w:r>
    </w:p>
    <w:p w:rsidR="00C0469E" w:rsidRPr="00C0469E" w:rsidRDefault="00C0469E" w:rsidP="00C0469E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3. Отделу ЖКХ, малого </w:t>
      </w:r>
      <w:r w:rsidRPr="00C046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и среднего бизнеса администрации </w:t>
      </w:r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Нововеличковского сельского поселения (Моренченко) обеспечить выполнение мероприятий программы.</w:t>
      </w:r>
    </w:p>
    <w:p w:rsidR="00C0469E" w:rsidRPr="00C0469E" w:rsidRDefault="00C0469E" w:rsidP="00C0469E">
      <w:pPr>
        <w:widowControl w:val="0"/>
        <w:shd w:val="clear" w:color="auto" w:fill="FFFFFF"/>
        <w:tabs>
          <w:tab w:val="left" w:pos="1037"/>
        </w:tabs>
        <w:autoSpaceDE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0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Нововеличковского сельского поселения Динского района от 01.08.2022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207 </w:t>
      </w:r>
      <w:r w:rsidRPr="00C0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администрации Нововеличковского сельского поселения Динского района от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30.10.2017 № 276 «Об утверждении </w:t>
      </w:r>
      <w:r w:rsidRPr="00C0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Динского района</w:t>
      </w:r>
      <w:r w:rsidRPr="00C0469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«Формирование современной городской среды» на 2018-2024 годы»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к муниципальной программе </w:t>
      </w:r>
      <w:r w:rsidRPr="00C0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C0469E" w:rsidRPr="00C0469E" w:rsidRDefault="00C0469E" w:rsidP="00C046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9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общим и правовым вопросам администрации Нововеличковского сельского поселения Динского района (Калитка) обнародовать в установленном порядке и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Нововеличковского сельского поселения Динского района в сети «Интернет».</w:t>
      </w:r>
    </w:p>
    <w:p w:rsidR="00C0469E" w:rsidRPr="00C0469E" w:rsidRDefault="00C0469E" w:rsidP="00C0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0469E" w:rsidRPr="00C0469E" w:rsidRDefault="00C0469E" w:rsidP="00C0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постановление вступает в силу </w:t>
      </w:r>
      <w:r w:rsidRPr="00C0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обнародования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6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0469E" w:rsidRPr="00C0469E" w:rsidRDefault="00C0469E" w:rsidP="00C046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«УТВЕРЖДЕНА»</w:t>
      </w:r>
    </w:p>
    <w:p w:rsidR="00C0469E" w:rsidRPr="00C0469E" w:rsidRDefault="00C0469E" w:rsidP="00C04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0469E" w:rsidRPr="00C0469E" w:rsidRDefault="00C0469E" w:rsidP="00C04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</w:t>
      </w:r>
    </w:p>
    <w:p w:rsidR="00C0469E" w:rsidRPr="00C0469E" w:rsidRDefault="00C0469E" w:rsidP="00C046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Динского района</w:t>
      </w:r>
    </w:p>
    <w:p w:rsidR="00C0469E" w:rsidRPr="00C0469E" w:rsidRDefault="00C0469E" w:rsidP="00C0469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26.09.2022 г.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РАЙОНА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НА 2018-2024 годы»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 Динского района «Формирование современной городской среды» на 2018-2024 годы»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799"/>
      </w:tblGrid>
      <w:tr w:rsidR="00C0469E" w:rsidRPr="00C0469E" w:rsidTr="00471ADB">
        <w:tc>
          <w:tcPr>
            <w:tcW w:w="3055" w:type="dxa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6799" w:type="dxa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малого и среднего бизнеса администрации Нововеличковского сельского поселения Динского района</w:t>
            </w: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Ведомственные целевые показатели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Нововеличковского сельского поселения Динского района</w:t>
            </w: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повышение уровня благоустройства нуждающихся в благоустройстве территорий общего пользования муниципального образования Нововеличковского сельского поселения, а также дворовых территорий многоквартирных домов, расположенных на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территории муниципального образования Нововеличковское сельское поселение</w:t>
            </w: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0469E" w:rsidRPr="00C0469E" w:rsidRDefault="00C0469E" w:rsidP="00C0469E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социально значимых проектов на территории муниципального образования Нововеличковское 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Нововеличковское сельское поселение в участии и решении проблем местного значения, формирование активной жизненной позиции населения;</w:t>
            </w:r>
          </w:p>
          <w:p w:rsidR="00C0469E" w:rsidRPr="00C0469E" w:rsidRDefault="00C0469E" w:rsidP="00C0469E">
            <w:pPr>
              <w:suppressAutoHyphens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      </w:r>
          </w:p>
          <w:p w:rsidR="00C0469E" w:rsidRPr="00C0469E" w:rsidRDefault="00C0469E" w:rsidP="00C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формирования единых ключевых подходов и приоритетов формирования современной городской среды на территории Нововеличковского сельского поселения с учетом приоритетов территориального развития Нововеличковского сельского поселения в частности:</w:t>
            </w:r>
          </w:p>
          <w:p w:rsidR="00C0469E" w:rsidRPr="00C0469E" w:rsidRDefault="00C0469E" w:rsidP="00C0469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C0469E" w:rsidRPr="00C0469E" w:rsidRDefault="00C0469E" w:rsidP="00C0469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;</w:t>
            </w:r>
          </w:p>
          <w:p w:rsidR="00C0469E" w:rsidRPr="00C0469E" w:rsidRDefault="00C0469E" w:rsidP="00C0469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привлечение населения муниципального образования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:rsidR="00C0469E" w:rsidRPr="00C0469E" w:rsidRDefault="00C0469E" w:rsidP="00C0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муниципального образования </w:t>
            </w: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Нововеличковское сельское поселение</w:t>
            </w: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протяженности проездов к дворовым территориям, нуждающихся в благоустройстве</w:t>
            </w:r>
          </w:p>
          <w:p w:rsidR="00C0469E" w:rsidRPr="00C0469E" w:rsidRDefault="00C0469E" w:rsidP="00C0469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C0469E" w:rsidRPr="00C0469E" w:rsidRDefault="00C0469E" w:rsidP="00C0469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C0469E" w:rsidRPr="00C0469E" w:rsidRDefault="00C0469E" w:rsidP="00C0469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  <w:p w:rsidR="00C0469E" w:rsidRPr="00C0469E" w:rsidRDefault="00C0469E" w:rsidP="00C0469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0469E" w:rsidRPr="00C0469E" w:rsidTr="00471ADB">
        <w:tc>
          <w:tcPr>
            <w:tcW w:w="3055" w:type="dxa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99" w:type="dxa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– 2018-2024</w:t>
            </w:r>
          </w:p>
        </w:tc>
      </w:tr>
      <w:tr w:rsidR="00C0469E" w:rsidRPr="00C0469E" w:rsidTr="00471ADB">
        <w:tc>
          <w:tcPr>
            <w:tcW w:w="3055" w:type="dxa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99" w:type="dxa"/>
          </w:tcPr>
          <w:p w:rsidR="00C0469E" w:rsidRPr="00C0469E" w:rsidRDefault="00C0469E" w:rsidP="00C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составляет: 15 241,764 тыс. рублей, в том числе: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бюджета: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кр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аевого бюджета: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 год –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12700,499 тыс. рублей.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бюджета: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– 0,0тыс.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250,0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2241,265 тыс. рублей.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внебюджетных источников: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- 0,0 тыс. рублей;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- 0,0 тыс. рублей;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- 0,0 тыс. рублей.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469E" w:rsidRPr="00C0469E" w:rsidRDefault="00C0469E" w:rsidP="00C046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Нововеличковского сельского поселения за счет: </w:t>
            </w:r>
          </w:p>
          <w:p w:rsidR="00C0469E" w:rsidRPr="00C0469E" w:rsidRDefault="00C0469E" w:rsidP="00C046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:rsidR="00C0469E" w:rsidRPr="00C0469E" w:rsidRDefault="00C0469E" w:rsidP="00C046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благоустроенных дворовых территорий от общего количества дворовых территорий;</w:t>
            </w:r>
          </w:p>
          <w:p w:rsidR="00C0469E" w:rsidRPr="00C0469E" w:rsidRDefault="00C0469E" w:rsidP="00C046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C0469E" w:rsidRPr="00C0469E" w:rsidRDefault="00C0469E" w:rsidP="00C046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469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 обеспечение комфортных условий для проживания населения Нововеличковского сельского поселения.</w:t>
            </w:r>
          </w:p>
        </w:tc>
      </w:tr>
    </w:tbl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0100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ТЕКУЩЕГО СОСТОЯНИЯ И ОСНОВНЫЕ ПРОБЛЕМЫ СФЕРЫ ЖИЛИЩНО-КОММУНАЛЬНОГО ХОЗЯЙСТВА, БЛАГОУСТРОЙСТВА И ОЗЕЛЕНЕНИЯ НОВОВЕЛИЧКОВСКОГО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Нововеличковского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 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детских и спортивных площадок, зон отдыха, площадок для свободного выгула собак;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парковочных мест на дворовых территориях;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малых архитектурных форм на дворовых и общественных территориях;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изнашивание покрытий дворовых проездов и тротуаров;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освещение отдельных дворовых и общественных территорий;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населения;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благоустройство дворовых территорий, общественных территорий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>3. Современная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Внедрение единых принципов благоустройства и формирования современной городской среды осуществляется при обязательном условии </w:t>
      </w:r>
      <w:proofErr w:type="gramStart"/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>соблюдения Правил благоустройства территории сельского поселения</w:t>
      </w:r>
      <w:proofErr w:type="gramEnd"/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 обязательном порядке при благоустройстве территорий учитывается принцип </w:t>
      </w:r>
      <w:proofErr w:type="spellStart"/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>безбарьерности</w:t>
      </w:r>
      <w:proofErr w:type="spellEnd"/>
      <w:r w:rsidRPr="00C0469E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для маломобильных групп населения.</w:t>
      </w: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4.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запустит реализацию механизма поддержки мероприятий по благоустройству, инициированных гражданами; запустит механизм финансового и трудового участия граждан и организаций в реализации мероприятий по благоустройству;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сформирует инструменты общественного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реализацией мероприятий по благоустройству на территории Нововеличковского сельского поселения.</w:t>
      </w: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5. Таким образом, комплексный подход к реализации мероприятий по благоустройству, отвечающих современным требованиям, окажет положительный эффект на санитарно-эпидемиологическую обстановку, позволит создать современную городскую среду для проживания граждан и пребывания отдыхающих, улучшить условия для массового отдыха жителей Нововеличковского сельского поселения.</w:t>
      </w:r>
      <w:r w:rsidRPr="00C0469E">
        <w:rPr>
          <w:rFonts w:ascii="Calibri" w:eastAsia="Calibri" w:hAnsi="Calibri" w:cs="Times New Roman"/>
          <w:sz w:val="28"/>
          <w:szCs w:val="28"/>
          <w:lang w:eastAsia="zh-CN"/>
        </w:rPr>
        <w:t xml:space="preserve"> 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Настоящая муниципальная программа разработана в соответствии с </w:t>
      </w:r>
      <w:hyperlink r:id="rId6" w:history="1">
        <w:r w:rsidRPr="00C04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30.12.2017 №1710                       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C0469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C0469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ПОКАЗАТЕЛИ, СРОКИ И ЭТАПЫ РЕАЛИЗАЦИИ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0469E" w:rsidRPr="00C0469E" w:rsidRDefault="00C0469E" w:rsidP="00C0469E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Целью данной Программы является: 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-  повышение уровня благоустройства нуждающихся в благоустройстве территорий общего пользования Нововеличковского сельского поселения, а также дворовых территорий многоквартирных домов, расположенных на территории Нововеличковского сельского поселения;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-  реализация социально значимых проектов на территории Нововеличковского сельского поселения путем активного привлечения граждан и организаций к деятельности органов местного самоуправления, повышение заинтересованности жителей Нововеличковского сельского поселения в участии и решении проблем местного значения, формирование активной жизненной позиции населения;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8. Основными задачами программы являются: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территорий общего 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пользования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организация мероприятий по благоустройству дворовых территорий многоквартирных домов на территории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proofErr w:type="gramEnd"/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привлечение населения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счет: 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увеличения доли благоустроенных территорий общего пользования населения от общего количества таких территорий;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благоустроенных дворовых территорий от общего количества дворовых территорий;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доли многоквартирных домов с благоустроенными дворовыми территориями от общего количества многоквартирных домов;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-  приведение внутриквартальных проездов дорог, тротуаров и парковочных карманов в нормативное состояние;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 обеспечение комфортных условий для проживания населения </w:t>
      </w:r>
      <w:r w:rsidRPr="00C0469E">
        <w:rPr>
          <w:rFonts w:ascii="Times New Roman" w:eastAsia="Calibri" w:hAnsi="Times New Roman" w:cs="Times New Roman"/>
          <w:sz w:val="28"/>
          <w:szCs w:val="28"/>
          <w:lang w:eastAsia="ru-RU"/>
        </w:rPr>
        <w:t>Нововеличковского сельского поселения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-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действиями органов местного самоуправления;</w:t>
      </w:r>
    </w:p>
    <w:p w:rsidR="00C0469E" w:rsidRPr="00C0469E" w:rsidRDefault="00C0469E" w:rsidP="00C0469E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10. Целевые индикаторы и показатели муниципальной программы:</w:t>
      </w:r>
    </w:p>
    <w:p w:rsidR="00C0469E" w:rsidRPr="00C0469E" w:rsidRDefault="00C0469E" w:rsidP="00C046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Сроки реализации муниципальной программы: 2018-2024 годы. </w:t>
      </w:r>
    </w:p>
    <w:p w:rsidR="00C0469E" w:rsidRPr="00C0469E" w:rsidRDefault="00C0469E" w:rsidP="00C046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12.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C0469E" w:rsidRPr="00C0469E" w:rsidRDefault="00C0469E" w:rsidP="00C046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Перечень целевых показателей муниципальной программы с расшифровкой плановых значений по годам ее реализации приведен в приложении № 1 к настоящей муниципальной программе.</w:t>
      </w:r>
    </w:p>
    <w:bookmarkEnd w:id="1"/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 xml:space="preserve">Раздел </w:t>
      </w:r>
      <w:r w:rsidRPr="00C0469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</w:p>
    <w:p w:rsidR="00C0469E" w:rsidRPr="00C0469E" w:rsidRDefault="00C0469E" w:rsidP="00C04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  <w:r w:rsidRPr="00C0469E"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  <w:t>Программы</w:t>
      </w:r>
    </w:p>
    <w:p w:rsidR="00C0469E" w:rsidRPr="00C0469E" w:rsidRDefault="00C0469E" w:rsidP="00C046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  <w:shd w:val="clear" w:color="auto" w:fill="FFFFFF"/>
          <w:lang w:eastAsia="ru-RU"/>
        </w:rPr>
      </w:pP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Мероприятия муниципальной программы разработаны с учетом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решения проблем благоустройства территории сельского поселения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лагоустройство дворовых территорий сельского поселения, благоустройство общественных территорий сельского поселения, площади, набережные, улицы, пешеходные зоны, скверы, парки, иные территории.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общественных территорий Нововеличковского сельского поселения Динской район, в том числе: ремонт тротуаров, обеспечение освещения общественных территорий, установка скамеек, установка урн для мусора, озеленение общественных территорий,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по устройство (ремонту) систем организации ливневых стоков и полива зелёных насаждений;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дворовых территорий сельского поселения, предусматривающее: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минимальный перечень работ по благоустройству дворовых территорий: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дворовых проездов, обеспечение освещения дворовых территорий, установка, замена скамеек, урн для мусора;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дополнительный перечень работ по благоустройству дворовых территорий: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детских и (или) спортивных площадок, устройство, оборудование парковочных мест, высадка зеленых насаждений в виде деревьев, газонов и многолетних кустарников, устройство, реконструкция, ремонт тротуаров,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(ремонту) системы организации ливневых стоков;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реализации за счет средств указанных лиц в соответствии с заключенными соглашениями с администрацией Нововеличковского сельского поселения;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Основные мероприятия муниципальной программы приведены в приложении № 2 к настоящей муниципальной программе.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минимального и дополнительного перечня работ по благоустройству приведен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  № 3 к настоящей муниципальной программе.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 4 к настоящей муниципальной программе.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 приведен в приложении № 5 к настоящей муниципальной программе.</w:t>
      </w:r>
      <w:proofErr w:type="gramEnd"/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решить исключительно при осуществлении государственной финансовой поддержки.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поселения,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методическими рекомендациями по синхронизации мероприятий в рамках государственных и муниципальных программ,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утверждаемыми Министерством строительства и жилищно-коммунального хозяйства Российской Федерации.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Нововеличковского сельского поселения).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территорий, в рамках дополнительного перечня работ по благоустройству, доля участия определяется как процент стоимости мероприятий по благоустройству дворовой территории и составляет не менее 20% от общей стоимости работ.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и об организации мероприятий совместно с администрацией Нововеличковского сельского поселения  по проведению работ по образованию земельных участков, на которых расположены многоквартирные дома,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софинансируются</w:t>
      </w:r>
      <w:proofErr w:type="spell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субъекта Российской Федерации (далее – работы по образованию земельного участка).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участия, решения о согласии принятия созданного в результате благоустройства имущества в состав общего имущества многоквартирного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и об организации работ по образованию земельного участка оформляются соответствующим протоколом общего собрания собственников помещений в многоквартирном доме.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Нововеличковского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9E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9E">
        <w:rPr>
          <w:rFonts w:ascii="Times New Roman" w:eastAsia="Calibri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0469E" w:rsidRPr="00C0469E" w:rsidRDefault="00C0469E" w:rsidP="00C046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9E">
        <w:rPr>
          <w:rFonts w:ascii="Times New Roman" w:eastAsia="Calibri" w:hAnsi="Times New Roman" w:cs="Times New Roman"/>
          <w:sz w:val="28"/>
          <w:szCs w:val="28"/>
        </w:rPr>
        <w:lastRenderedPageBreak/>
        <w:t>случаев заключения таких соглашений в пределах экономии сре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C0469E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C0469E">
        <w:rPr>
          <w:rFonts w:ascii="Times New Roman" w:eastAsia="Calibri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№181-ФЗ «О социальной защите инвалидов в Российской Федерации», и в соответствии со сводом правил № СП 59.13330.2012 "Доступность зданий и сооружений для маломобильных групп населения».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ИНВЕНТАРИЗАЦИЯ УРОВНЯ БЛАГОУСТРОЙСТВА ТЕРРИТОРИЙ НОВОВЕЛИЧКОВСКОГО СЕЛЬСКОГО ПОСЕЛЕНИЯ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27. В рамках реализации муниципальной программы Администрация Нововеличковского сельского поселения: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проводит инвентаризацию уровня благоустройства территорий муниципального образования Нововеличковское сельское поселение с составлением и согласованием паспортов благоустройства (в соответствии с утвержденными на уровне региона формами); 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28. 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    № 711/</w:t>
      </w:r>
      <w:proofErr w:type="spellStart"/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пр</w:t>
      </w:r>
      <w:proofErr w:type="spellEnd"/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установленным в муниципальном образовании правилам благоустройства.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инвентаризации составляются паспорта благоустройства территорий и единый паспорт благоустройства Нововеличковского сельского поселения по утвержденным в Порядке формам. 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29. Паспорт благоустройства Нововеличковского сельского поселения подлежит обязательной ежегодной актуализации администрацией Нововеличковского сельского поселения.</w:t>
      </w:r>
    </w:p>
    <w:p w:rsidR="00C0469E" w:rsidRPr="00C0469E" w:rsidRDefault="00C0469E" w:rsidP="00C0469E">
      <w:pPr>
        <w:widowControl w:val="0"/>
        <w:suppressAutoHyphens/>
        <w:spacing w:after="0" w:line="0" w:lineRule="atLeast"/>
        <w:ind w:firstLine="709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результатам инвентаризации формируется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</w:t>
      </w: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2018-2024 гг., мероприятий по инвентаризации уровня благоустройства индивидуальных жилых домов и земельных участков, предоставленных для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 в соответствии с требованиями утвержденных в Нововеличковском сельском поселении норм и правил благоустройства.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31. Адресные перечни дворовых территорий многоквартирных домов и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 общего пользования населения, подлежащих благоустройству в 2018-2024 годах приведены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приложении 1 к муниципальной программе.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32. Перечни выполняемых видов работ с адресами территорий, подлежащих благоустройству на текущий год, отбираются конкурсным путем из общего перечня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территорий, подлежащих благоустройству в 2018-2024 годах и утверждаются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Нововеличковского сельского поселения с учетом ресурсного обеспечения муниципальной программы на текущий год.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33. В ходе реализации муниципальной </w:t>
      </w:r>
      <w:proofErr w:type="gramStart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</w:t>
      </w:r>
      <w:proofErr w:type="gramEnd"/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планируемых к благоустройству в 2018-2024 годах в соответствии с текущим состоянием территории и обращениями жителей.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sz w:val="28"/>
          <w:szCs w:val="28"/>
          <w:lang w:eastAsia="zh-CN"/>
        </w:rPr>
        <w:t>34. Реализация мероприятий программы осуществляется на основании плана, утверждаемого ежегодно постановлением администрации Нововеличковского сельского поселения.</w:t>
      </w:r>
    </w:p>
    <w:p w:rsidR="00C0469E" w:rsidRPr="00C0469E" w:rsidRDefault="00C0469E" w:rsidP="00C0469E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правилами благоустройства Нововеличковского сельского поселения приведены в приложении № 6 к настоящей муниципальной программе.</w:t>
      </w:r>
      <w:proofErr w:type="gramEnd"/>
    </w:p>
    <w:p w:rsidR="00C0469E" w:rsidRPr="00C0469E" w:rsidRDefault="00C0469E" w:rsidP="00C0469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uppressAutoHyphens/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0469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</w:t>
      </w:r>
      <w:r w:rsidRPr="00C0469E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РЕСУРСНОГО ОБЕСПЕЧЕНИЯ МУНИЦИПАЛЬНОЙ ПРОГРАММЫ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35. Общий объем финансирования, необходимый для реализации мероприятий муниципальной программы указан в Приложении № 2 настоящей программы.</w:t>
      </w:r>
    </w:p>
    <w:p w:rsidR="00C0469E" w:rsidRPr="00C0469E" w:rsidRDefault="00C0469E" w:rsidP="00C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из средств федерального бюджета будут предоставляться в соответствии с постановлением Правительства Российской Федерации от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из федерального и краевого бюджетов на условиях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7" w:history="1">
        <w:r w:rsidRPr="00C046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"Формирование современной городской среды».</w:t>
      </w:r>
      <w:proofErr w:type="gramEnd"/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36. 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УЧРЕЖДЕНИЯМИ В СФЕРЕ РЕАЛИЗАЦИИ МУНИЦИПАЛЬНОЙ ПРОГРАММЫ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37.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управления рискам с целью минимизации их влияния на достижение целей Программы.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финансовые риски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риски, связанные с недобросовестностью контрагента, в случае неисполнения (ненадлежащего) исполнения им обязательств, предусмотренных контрактом;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риски реализации муниципальной программы связаны с возможными изменениями законодательства Российской Федерации и Краснодарского края;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 В целях снижения вероятности и минимизация вышеуказанных рисков выступают следующие меры: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данных расходов;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  <w:r w:rsidRPr="00C046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Механизм реализации Программы и </w:t>
      </w:r>
      <w:proofErr w:type="gramStart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выполнением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Координатор муниципальной программы в процессе ее реализации: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формы отчетности для исполнителей мероприятий муниципальной программы, необходимые для осуществления мониторинга и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муниципальной программы, устанавливает сроки их представления;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в администрацию муниципального образования  Динской  район сведения, необходимые для проведения мониторинга реализации муниципальной программы;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оценку эффективности муниципальной программы;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ежегодный доклад о ходе реализации муниципальной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и оценке эффективности ее реализации;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приведение муниципальной программы в соответствие с решением Совета  Нововеличковского сельского поселения на очередной финансовый год и на плановый период в срок, установленный статьей 179 Бюджетного кодекса Российской Федерации.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42. Участники мероприятий муниципальной программы в процессе ее реализации: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мероприятия муниципальной программы в объеме бюджетных ассигнований, утвержденных Советом Нововеличковского сельского поселения о местном бюджете на очередной финансовый год и на плановый период;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запустить реализацию механизма поддержки мероприятий по благоустройству, инициированных гражданами;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инструменты общественного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территории сельского поселения.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 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Контроль, общее руководство и координацию исполнения программы </w:t>
      </w: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администрация Нововеличковского сельского поселения Динского района.</w:t>
      </w:r>
    </w:p>
    <w:p w:rsidR="00C0469E" w:rsidRPr="00C0469E" w:rsidRDefault="00C0469E" w:rsidP="00C0469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малого и среднего бизнеса  администрации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Л.С. Моренченко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E47B0E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Динского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«Формирование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"ФОРМИРОВАНИЕ СОВРЕМЕННОЙ ГОРОДСКОЙ СРЕДЫ» на 2018-2024»</w:t>
      </w:r>
    </w:p>
    <w:tbl>
      <w:tblPr>
        <w:tblW w:w="148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44"/>
        <w:gridCol w:w="850"/>
        <w:gridCol w:w="1134"/>
        <w:gridCol w:w="992"/>
        <w:gridCol w:w="850"/>
        <w:gridCol w:w="850"/>
        <w:gridCol w:w="850"/>
        <w:gridCol w:w="850"/>
        <w:gridCol w:w="850"/>
        <w:gridCol w:w="850"/>
        <w:gridCol w:w="1704"/>
      </w:tblGrid>
      <w:tr w:rsidR="00C0469E" w:rsidRPr="00C0469E" w:rsidTr="00471AD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день окончания действия программы</w:t>
            </w:r>
          </w:p>
        </w:tc>
      </w:tr>
      <w:tr w:rsidR="00C0469E" w:rsidRPr="00C0469E" w:rsidTr="00471AD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Нововеличковского сельского поселения Динского района «Формирование современной городской среды» на 2018-2024»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Цель: Повышение уровня благоустройства Нововеличковского сельского поселения 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suppressAutoHyphens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Задачи: 1. Организация мероприятий по благоустройству территорий общего пользования.</w:t>
            </w:r>
          </w:p>
          <w:p w:rsidR="00C0469E" w:rsidRPr="00C0469E" w:rsidRDefault="00C0469E" w:rsidP="00C046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Организация мероприятий по благоустройству дворовых территорий многоквартирных домов.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площади благоустроенных дворовых территорий и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протяженности проездов к дворовым территориям по отношению к общей площади дворовых территорий и общей протяженности проездов к дворовым территориям, нуждающихся в благоустройстве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индивидуальных жилых домов к общему количеству индивидуальных жилых домов,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69E" w:rsidRPr="00C0469E" w:rsidRDefault="00C0469E" w:rsidP="00C0469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Примечание: </w:t>
      </w:r>
    </w:p>
    <w:p w:rsidR="00C0469E" w:rsidRPr="00C0469E" w:rsidRDefault="00C0469E" w:rsidP="00C0469E">
      <w:pPr>
        <w:suppressAutoHyphens/>
        <w:autoSpaceDE w:val="0"/>
        <w:spacing w:after="0" w:line="240" w:lineRule="auto"/>
        <w:ind w:left="-284" w:right="142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zh-CN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C0469E" w:rsidRPr="00C0469E" w:rsidRDefault="00C0469E" w:rsidP="00C0469E">
      <w:pPr>
        <w:suppressAutoHyphens/>
        <w:autoSpaceDE w:val="0"/>
        <w:spacing w:after="0" w:line="240" w:lineRule="auto"/>
        <w:ind w:left="-284" w:firstLine="7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C0469E" w:rsidRPr="00C0469E" w:rsidRDefault="00C0469E" w:rsidP="00C0469E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- если целевой показатель рассчитывается по методике, включенной в состав муниципальной программы, присваивается статус «3».</w:t>
      </w:r>
    </w:p>
    <w:p w:rsidR="00C0469E" w:rsidRPr="00C0469E" w:rsidRDefault="00C0469E" w:rsidP="00C0469E">
      <w:pPr>
        <w:suppressAutoHyphens/>
        <w:autoSpaceDE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469E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Значения показателей приняты ориентировочно и корректируются в процессе исполнения мероприятий Программы.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начальника отдел ЖКХ, малого и среднего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 Нововеличковского сельского поселения                                                                      Л.С. Моренченко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</w:t>
      </w:r>
      <w:proofErr w:type="spell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сельскогопоселения</w:t>
      </w:r>
      <w:proofErr w:type="spell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«Формирование </w:t>
      </w: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среды» 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 НОВОВЕЛИЧКОВСКОГО СЕЛЬСКОГО ПОСЕЛЕНИЯ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ДИНСКОГО РАЙОНА "ФОРМИРОВАНИЕ СОВРЕМЕННОЙ ГОРОДСКОЙ </w:t>
      </w:r>
      <w:proofErr w:type="spellStart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850"/>
        <w:gridCol w:w="1303"/>
        <w:gridCol w:w="1303"/>
        <w:gridCol w:w="1303"/>
        <w:gridCol w:w="1303"/>
        <w:gridCol w:w="1020"/>
        <w:gridCol w:w="2133"/>
        <w:gridCol w:w="136"/>
        <w:gridCol w:w="2133"/>
      </w:tblGrid>
      <w:tr w:rsidR="00C0469E" w:rsidRPr="00C0469E" w:rsidTr="00471AD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непосредственный результат реализации мероприятия по годам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69E" w:rsidRPr="00C0469E" w:rsidTr="00471AD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территорий, благоустройство общественных территорий: площади, набережные, улицы, пешеходные зоны, скверы, парки, иные территории Нововеличковского сельского поселения, разработка проектно-сметной документации </w:t>
            </w: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благоустройство парковой зоны территории Дома культуры по адресу: ст. Нововеличковская, ул. Красная, 55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территорий: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</w:t>
            </w: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территорий: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2023 - 1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индивидуальных жилых домов и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индивидуальных жилых домов: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предпринимателей: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2018 - 0ед.;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2023 - 0 ед.;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2024 - 0 ед.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Нововеличковского сельского поселения</w:t>
            </w: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69E" w:rsidRPr="00C0469E" w:rsidTr="00471A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15241,764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12700,499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2541,265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 Нововеличковского сельского поселения                                                                         Л.С. Моренченко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В РАМКАХ МЕРОПРИЯТИЙ МУНИЦИПАЛЬНОЙ ПРОГРАММЫ НОВОВЕЛИЧКОВСКОГО СЕЛЬСКОГО ПОСЕЛЕНИЯ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ДИНСКОГО РАЙОНА "ФОРМИРОВАНИЕ СОВРЕМЕННОЙ ГОРОДСКОЙ </w:t>
      </w:r>
      <w:proofErr w:type="spellStart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proofErr w:type="gramStart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"н</w:t>
      </w:r>
      <w:proofErr w:type="gramEnd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2018-2024»*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4485"/>
        <w:gridCol w:w="2835"/>
        <w:gridCol w:w="3261"/>
        <w:gridCol w:w="3402"/>
      </w:tblGrid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многоквартирного дома Нововеличковского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(минимальный/</w:t>
            </w:r>
            <w:proofErr w:type="gramEnd"/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469E" w:rsidRPr="00C0469E" w:rsidTr="00471AD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469E">
        <w:rPr>
          <w:rFonts w:ascii="Times New Roman" w:eastAsia="Times New Roman" w:hAnsi="Times New Roman" w:cs="Times New Roman"/>
          <w:lang w:eastAsia="ru-RU"/>
        </w:rPr>
        <w:t>&lt;*&gt; Адресный перечень подлежит корректировке с включением 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 Нововеличковского сельского поселения                                                                         Л.С. Моренченко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ОБЩЕСТВЕННЫХ  ТЕРРИТОРИЙ, НУЖДАЮЩИХСЯ В БЛАГОУСТРОЙСТВЕ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 БЛАГОУСТРОЙСТВУ В УКАЗАННЫЙ ПЕРИОД В РАМКАХ МЕРОПРИЯТИЙ МУНИЦИПАЛЬНОЙ ПРОГРАММЫ НОВОВЕЛИЧКОВСКОГО СЕЛЬСКОГО ПОСЕЛЕНИЯ ДИНСКОГО РАЙОНА "ФОРМИРОВАНИЕ СОВРЕМЕННОЙ ГОРОДСКОЙ СРЕДЫ" 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90"/>
        <w:gridCol w:w="4252"/>
        <w:gridCol w:w="4111"/>
        <w:gridCol w:w="3686"/>
      </w:tblGrid>
      <w:tr w:rsidR="00C0469E" w:rsidRPr="00C0469E" w:rsidTr="00471A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реализации работ по благоустройству (годы)</w:t>
            </w:r>
          </w:p>
        </w:tc>
      </w:tr>
      <w:tr w:rsidR="00C0469E" w:rsidRPr="00C0469E" w:rsidTr="00471A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0469E" w:rsidRPr="00C0469E" w:rsidTr="00471A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Ореховая роща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</w:t>
            </w:r>
          </w:p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Динской район, </w:t>
            </w:r>
            <w:proofErr w:type="spell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ововеличковская</w:t>
            </w:r>
            <w:proofErr w:type="spell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№1 от 01.02.2021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0469E" w:rsidRPr="00C0469E" w:rsidRDefault="00C0469E" w:rsidP="00C0469E">
      <w:pPr>
        <w:rPr>
          <w:rFonts w:ascii="Times New Roman" w:eastAsia="Times New Roman" w:hAnsi="Times New Roman" w:cs="Times New Roman"/>
          <w:lang w:eastAsia="ru-RU"/>
        </w:rPr>
      </w:pPr>
      <w:r w:rsidRPr="00C0469E">
        <w:rPr>
          <w:rFonts w:ascii="Times New Roman" w:eastAsia="Times New Roman" w:hAnsi="Times New Roman" w:cs="Times New Roman"/>
          <w:lang w:eastAsia="ru-RU"/>
        </w:rPr>
        <w:t>Адресный перечень подлежит корректировке в пределах лимитов бюджетных ассигнований, предусмотренных программой на плановый период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 Нововеличковского сельского поселения                                                                         Л.С. Моренченко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№5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 городской среды»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НЕДВИЖИМОГО ИМУЩЕСТВА (ВКЛЮЧАЯ ОБЪЕКТЫ НЕЗАВЕРШЕННОГО СТРОИТЕЛЬСТВА),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ПРАВИЛАМИ БЛАГОУСТРОЙСТВА НОВОВЕЛИЧКОВСКОГО СЕЛЬСКОГО ПОСЕЛЕНИЯ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630"/>
        <w:gridCol w:w="2835"/>
        <w:gridCol w:w="2190"/>
        <w:gridCol w:w="1842"/>
        <w:gridCol w:w="1842"/>
        <w:gridCol w:w="1842"/>
      </w:tblGrid>
      <w:tr w:rsidR="00C0469E" w:rsidRPr="00C0469E" w:rsidTr="00471AD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или индивидуальный предприниматель, собственник (пользователь)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соглашения о намерении, договора о благоустройстве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муниципальной программы, содержащий указанный перечень объектов (страница, абзац, пункт, статья, либо раздел)</w:t>
            </w:r>
          </w:p>
        </w:tc>
      </w:tr>
      <w:tr w:rsidR="00C0469E" w:rsidRPr="00C0469E" w:rsidTr="00471ADB">
        <w:trPr>
          <w:trHeight w:val="1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0469E" w:rsidRPr="00C0469E" w:rsidTr="00471AD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9E" w:rsidRPr="00C0469E" w:rsidRDefault="00C0469E" w:rsidP="00C04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отдела ЖКХ, малого и среднего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C5046B">
          <w:pgSz w:w="16838" w:h="11906" w:orient="landscape"/>
          <w:pgMar w:top="567" w:right="395" w:bottom="709" w:left="1276" w:header="709" w:footer="709" w:gutter="0"/>
          <w:cols w:space="720"/>
        </w:sect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 Нововеличковского сельского поселения                                                                          Л.С. Моренченко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Calibri" w:hAnsi="Calibri" w:cs="Times New Roman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Нововеличковского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 городской среды» 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2018-2024»</w:t>
      </w:r>
    </w:p>
    <w:p w:rsidR="00C0469E" w:rsidRPr="00C0469E" w:rsidRDefault="00C0469E" w:rsidP="00C0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инвентаризации уровня благоустройства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жилых домов и земельных участков,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предоставленных</w:t>
      </w:r>
      <w:proofErr w:type="gramEnd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их размещения, с заключением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результатам инвентаризации соглашений с собственниками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реализации федерального проекта в соответствии </w:t>
      </w:r>
      <w:proofErr w:type="gramStart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требованиями </w:t>
      </w:r>
      <w:proofErr w:type="gramStart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утвержденных</w:t>
      </w:r>
      <w:proofErr w:type="gramEnd"/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</w:t>
      </w:r>
    </w:p>
    <w:p w:rsidR="00C0469E" w:rsidRPr="00C0469E" w:rsidRDefault="00C0469E" w:rsidP="00C046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 благоустройства Нововеличковского сельского поселения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2977"/>
        <w:gridCol w:w="2410"/>
      </w:tblGrid>
      <w:tr w:rsidR="00C0469E" w:rsidRPr="00C0469E" w:rsidTr="00471ADB">
        <w:tc>
          <w:tcPr>
            <w:tcW w:w="68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51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</w:tr>
      <w:tr w:rsidR="00C0469E" w:rsidRPr="00C0469E" w:rsidTr="00471ADB">
        <w:tc>
          <w:tcPr>
            <w:tcW w:w="68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0469E" w:rsidRPr="00C0469E" w:rsidTr="00471ADB">
        <w:trPr>
          <w:trHeight w:val="390"/>
        </w:trPr>
        <w:tc>
          <w:tcPr>
            <w:tcW w:w="68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469E" w:rsidRPr="00C0469E" w:rsidTr="00471ADB">
        <w:trPr>
          <w:trHeight w:val="375"/>
        </w:trPr>
        <w:tc>
          <w:tcPr>
            <w:tcW w:w="68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1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0469E" w:rsidRPr="00C0469E" w:rsidRDefault="00C0469E" w:rsidP="00C04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ЖКХ, малого и среднего бизнеса 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469E" w:rsidRPr="00C0469E" w:rsidSect="00E56F36">
          <w:pgSz w:w="11906" w:h="16838"/>
          <w:pgMar w:top="709" w:right="567" w:bottom="709" w:left="1701" w:header="709" w:footer="709" w:gutter="0"/>
          <w:cols w:space="720"/>
        </w:sectPr>
      </w:pPr>
      <w:r w:rsidRPr="00C04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Л.С. Моренченко</w:t>
      </w: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9E" w:rsidRPr="00C0469E" w:rsidRDefault="00C0469E" w:rsidP="00C04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F2" w:rsidRDefault="00BF27F2"/>
    <w:sectPr w:rsidR="00BF27F2" w:rsidSect="00163577">
      <w:headerReference w:type="even" r:id="rId9"/>
      <w:headerReference w:type="default" r:id="rId10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Pr="00D44F8B" w:rsidRDefault="00C0469E" w:rsidP="00D44F8B">
    <w:pPr>
      <w:pStyle w:val="a6"/>
      <w:jc w:val="center"/>
      <w:rPr>
        <w:sz w:val="28"/>
        <w:szCs w:val="28"/>
      </w:rPr>
    </w:pPr>
    <w:r w:rsidRPr="00D44F8B">
      <w:rPr>
        <w:sz w:val="28"/>
        <w:szCs w:val="28"/>
      </w:rPr>
      <w:fldChar w:fldCharType="begin"/>
    </w:r>
    <w:r w:rsidRPr="00D44F8B">
      <w:rPr>
        <w:sz w:val="28"/>
        <w:szCs w:val="28"/>
      </w:rPr>
      <w:instrText xml:space="preserve"> PAGE   \* MERGEFORMAT </w:instrText>
    </w:r>
    <w:r w:rsidRPr="00D44F8B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44F8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Default="00C0469E" w:rsidP="008C4B1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A4905" w:rsidRDefault="00C0469E" w:rsidP="00CC4C1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05" w:rsidRDefault="00C0469E" w:rsidP="00CC4C13">
    <w:pPr>
      <w:pStyle w:val="a6"/>
      <w:framePr w:wrap="around" w:vAnchor="text" w:hAnchor="margin" w:xAlign="right" w:y="1"/>
      <w:rPr>
        <w:rStyle w:val="a8"/>
      </w:rPr>
    </w:pPr>
  </w:p>
  <w:p w:rsidR="00BA4905" w:rsidRDefault="00C0469E" w:rsidP="00E24637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13"/>
    <w:rsid w:val="000035F4"/>
    <w:rsid w:val="001F0A91"/>
    <w:rsid w:val="0024092E"/>
    <w:rsid w:val="00284A60"/>
    <w:rsid w:val="00370A79"/>
    <w:rsid w:val="00382F13"/>
    <w:rsid w:val="00391DA1"/>
    <w:rsid w:val="003B0FFB"/>
    <w:rsid w:val="004675E6"/>
    <w:rsid w:val="004A6436"/>
    <w:rsid w:val="00787C06"/>
    <w:rsid w:val="008376EB"/>
    <w:rsid w:val="00991D62"/>
    <w:rsid w:val="00A26A00"/>
    <w:rsid w:val="00AD2815"/>
    <w:rsid w:val="00B00FD3"/>
    <w:rsid w:val="00B52DDA"/>
    <w:rsid w:val="00B70BE5"/>
    <w:rsid w:val="00BF27F2"/>
    <w:rsid w:val="00C0469E"/>
    <w:rsid w:val="00C27B99"/>
    <w:rsid w:val="00C45F5B"/>
    <w:rsid w:val="00CF4D55"/>
    <w:rsid w:val="00D8435F"/>
    <w:rsid w:val="00DD652B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6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C046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0469E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469E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6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C0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0469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469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469E"/>
  </w:style>
  <w:style w:type="paragraph" w:customStyle="1" w:styleId="12">
    <w:name w:val="Стиль1"/>
    <w:basedOn w:val="a3"/>
    <w:rsid w:val="00C0469E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C04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0469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0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0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0469E"/>
  </w:style>
  <w:style w:type="paragraph" w:customStyle="1" w:styleId="a9">
    <w:name w:val="Знак Знак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0469E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469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C0469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C0469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C046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C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046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046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46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C0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C0469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C0469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C0469E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46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C046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C0469E"/>
    <w:pPr>
      <w:keepNext/>
      <w:spacing w:after="0" w:line="280" w:lineRule="atLeast"/>
      <w:jc w:val="center"/>
      <w:outlineLvl w:val="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469E"/>
    <w:pPr>
      <w:keepNext/>
      <w:spacing w:after="0" w:line="300" w:lineRule="exact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6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C0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0469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469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469E"/>
  </w:style>
  <w:style w:type="paragraph" w:customStyle="1" w:styleId="12">
    <w:name w:val="Стиль1"/>
    <w:basedOn w:val="a3"/>
    <w:rsid w:val="00C0469E"/>
    <w:rPr>
      <w:rFonts w:ascii="Times New Roman" w:hAnsi="Times New Roman"/>
      <w:sz w:val="28"/>
      <w:szCs w:val="28"/>
    </w:rPr>
  </w:style>
  <w:style w:type="paragraph" w:styleId="a3">
    <w:name w:val="Plain Text"/>
    <w:basedOn w:val="a"/>
    <w:link w:val="a4"/>
    <w:rsid w:val="00C04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0469E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0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0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0469E"/>
  </w:style>
  <w:style w:type="paragraph" w:customStyle="1" w:styleId="a9">
    <w:name w:val="Знак Знак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0469E"/>
    <w:pPr>
      <w:widowControl w:val="0"/>
      <w:suppressAutoHyphens/>
      <w:spacing w:after="0" w:line="240" w:lineRule="auto"/>
      <w:ind w:firstLine="720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0469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c">
    <w:name w:val="No Spacing"/>
    <w:qFormat/>
    <w:rsid w:val="00C0469E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Title"/>
    <w:basedOn w:val="a"/>
    <w:link w:val="ae"/>
    <w:qFormat/>
    <w:rsid w:val="00C0469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азвание Знак"/>
    <w:basedOn w:val="a0"/>
    <w:link w:val="ad"/>
    <w:rsid w:val="00C046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 Знак1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2 Знак Знак Знак Знак Знак Знак Знак Знак Знак Знак"/>
    <w:basedOn w:val="a"/>
    <w:rsid w:val="00C046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rmal (Web)"/>
    <w:basedOn w:val="a"/>
    <w:rsid w:val="00C0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046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046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46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"/>
    <w:link w:val="af3"/>
    <w:rsid w:val="00C046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мментарий"/>
    <w:basedOn w:val="a"/>
    <w:next w:val="a"/>
    <w:rsid w:val="00C0469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styleId="af5">
    <w:name w:val="Balloon Text"/>
    <w:basedOn w:val="a"/>
    <w:link w:val="af6"/>
    <w:rsid w:val="00C0469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C0469E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3987175712AA57FF192993900BF9ACBF6A47F37C0FA5ED4B3B7E5E6ED575711A49796FE60EE7A39360F1E741k6o8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7714</Words>
  <Characters>43970</Characters>
  <Application>Microsoft Office Word</Application>
  <DocSecurity>0</DocSecurity>
  <Lines>366</Lines>
  <Paragraphs>103</Paragraphs>
  <ScaleCrop>false</ScaleCrop>
  <Company/>
  <LinksUpToDate>false</LinksUpToDate>
  <CharactersWithSpaces>51581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2022-09-29T07:53:00Z</dcterms:created>
  <dcterms:modified xsi:type="dcterms:W3CDTF">2022-09-29T07:54:00Z</dcterms:modified>
</cp:coreProperties>
</file>