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17" w:rsidRDefault="00F56A17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56A17" w:rsidRDefault="00D61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" cy="579120"/>
            <wp:effectExtent l="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17" w:rsidRDefault="00D61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АДМИНИСТРАЦИЯ Нововеличковского</w:t>
      </w:r>
    </w:p>
    <w:p w:rsidR="00F56A17" w:rsidRDefault="00D61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сельского поселения Динского района</w:t>
      </w:r>
    </w:p>
    <w:p w:rsidR="00F56A17" w:rsidRDefault="00D611DF">
      <w:pPr>
        <w:keepNext/>
        <w:keepLines/>
        <w:numPr>
          <w:ilvl w:val="7"/>
          <w:numId w:val="1"/>
        </w:numPr>
        <w:suppressAutoHyphens/>
        <w:spacing w:before="200" w:after="0"/>
        <w:jc w:val="center"/>
        <w:outlineLvl w:val="7"/>
        <w:rPr>
          <w:rFonts w:ascii="Cambria" w:eastAsia="Times New Roman" w:hAnsi="Cambria" w:cs="Cambria"/>
          <w:color w:val="40404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56A17" w:rsidRDefault="00F56A17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6A17" w:rsidRDefault="009E1DE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28.09.2022           </w:t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</w:t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№ </w:t>
      </w:r>
      <w:r w:rsidR="00D611D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275 </w:t>
      </w:r>
    </w:p>
    <w:p w:rsidR="00F56A17" w:rsidRDefault="00D61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станица  Нововеличковская</w:t>
      </w:r>
    </w:p>
    <w:p w:rsidR="00F56A17" w:rsidRDefault="00F56A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6A17" w:rsidRDefault="00D611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</w:p>
    <w:p w:rsidR="00F56A17" w:rsidRDefault="00D611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345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муниципальной программы </w:t>
      </w:r>
    </w:p>
    <w:p w:rsidR="00F56A17" w:rsidRDefault="00D611DF">
      <w:pPr>
        <w:spacing w:after="0" w:line="240" w:lineRule="auto"/>
        <w:ind w:left="567" w:right="85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«Развитие культуры» на 202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год»</w:t>
      </w:r>
    </w:p>
    <w:bookmarkEnd w:id="0"/>
    <w:p w:rsidR="00F56A17" w:rsidRDefault="00F56A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6A17" w:rsidRDefault="00D611D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На основании статьи 179 Бюджетного кодекса Российской Федерации,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статьи 8 Устава Нововеличковского сельского поселения Динского района, </w:t>
      </w:r>
      <w:hyperlink r:id="rId9" w:history="1">
        <w:r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ar-SA"/>
          </w:rPr>
          <w:t>Постановления главы администрации (губернатора) Краснодарского края от 14 октября 201</w:t>
        </w:r>
        <w:r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ar-SA"/>
          </w:rPr>
          <w:t>3 года № 1175 «Об утверждении государственной программы Краснодарского края «Развитие культуры»</w:t>
        </w:r>
      </w:hyperlink>
      <w:r>
        <w:rPr>
          <w:rFonts w:ascii="Calibri" w:eastAsia="Times New Roman" w:hAnsi="Calibri" w:cs="Times New Roman"/>
          <w:sz w:val="27"/>
          <w:szCs w:val="27"/>
          <w:lang w:eastAsia="ar-SA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целях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сохранения и развития накопленного культурного и духовного потенциала Нововеличковского сельского поселения</w:t>
      </w:r>
      <w:r>
        <w:rPr>
          <w:rFonts w:ascii="Times New Roman" w:eastAsia="DejaVu Sans" w:hAnsi="Times New Roman" w:cs="Times New Roman"/>
          <w:kern w:val="2"/>
          <w:sz w:val="27"/>
          <w:szCs w:val="27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о с т а н о в л я ю:</w:t>
      </w:r>
    </w:p>
    <w:p w:rsidR="00F56A17" w:rsidRDefault="00D611D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1.</w:t>
      </w:r>
      <w:r>
        <w:rPr>
          <w:rFonts w:ascii="Times New Roman" w:hAnsi="Times New Roman"/>
          <w:color w:val="000000"/>
          <w:sz w:val="27"/>
          <w:szCs w:val="27"/>
        </w:rPr>
        <w:t xml:space="preserve"> Внести изменения в постановление администрации Нововеличковского сельского поселения Динского района от 2</w:t>
      </w:r>
      <w:r>
        <w:rPr>
          <w:rFonts w:ascii="Times New Roman" w:hAnsi="Times New Roman"/>
          <w:color w:val="000000"/>
          <w:sz w:val="27"/>
          <w:szCs w:val="27"/>
        </w:rPr>
        <w:t>6</w:t>
      </w:r>
      <w:r>
        <w:rPr>
          <w:rFonts w:ascii="Times New Roman" w:hAnsi="Times New Roman"/>
          <w:color w:val="000000"/>
          <w:sz w:val="27"/>
          <w:szCs w:val="27"/>
        </w:rPr>
        <w:t>.1</w:t>
      </w:r>
      <w:r>
        <w:rPr>
          <w:rFonts w:ascii="Times New Roman" w:hAnsi="Times New Roman"/>
          <w:color w:val="000000"/>
          <w:sz w:val="27"/>
          <w:szCs w:val="27"/>
        </w:rPr>
        <w:t>1</w:t>
      </w:r>
      <w:r>
        <w:rPr>
          <w:rFonts w:ascii="Times New Roman" w:hAnsi="Times New Roman"/>
          <w:color w:val="000000"/>
          <w:sz w:val="27"/>
          <w:szCs w:val="27"/>
        </w:rPr>
        <w:t>.20</w:t>
      </w:r>
      <w:r>
        <w:rPr>
          <w:rFonts w:ascii="Times New Roman" w:hAnsi="Times New Roman"/>
          <w:color w:val="000000"/>
          <w:sz w:val="27"/>
          <w:szCs w:val="27"/>
        </w:rPr>
        <w:t>21</w:t>
      </w:r>
      <w:r>
        <w:rPr>
          <w:rFonts w:ascii="Times New Roman" w:hAnsi="Times New Roman"/>
          <w:color w:val="000000"/>
          <w:sz w:val="27"/>
          <w:szCs w:val="27"/>
        </w:rPr>
        <w:t xml:space="preserve"> № 3</w:t>
      </w:r>
      <w:r>
        <w:rPr>
          <w:rFonts w:ascii="Times New Roman" w:hAnsi="Times New Roman"/>
          <w:color w:val="000000"/>
          <w:sz w:val="27"/>
          <w:szCs w:val="27"/>
        </w:rPr>
        <w:t>4</w:t>
      </w:r>
      <w:r>
        <w:rPr>
          <w:rFonts w:ascii="Times New Roman" w:hAnsi="Times New Roman"/>
          <w:color w:val="000000"/>
          <w:sz w:val="27"/>
          <w:szCs w:val="27"/>
        </w:rPr>
        <w:t>5 «Об утверждении муниципальной программы «Развитие культуры на 202</w:t>
      </w:r>
      <w:r>
        <w:rPr>
          <w:rFonts w:ascii="Times New Roman" w:hAnsi="Times New Roman"/>
          <w:color w:val="000000"/>
          <w:sz w:val="27"/>
          <w:szCs w:val="27"/>
        </w:rPr>
        <w:t>2</w:t>
      </w:r>
      <w:r>
        <w:rPr>
          <w:rFonts w:ascii="Times New Roman" w:hAnsi="Times New Roman"/>
          <w:color w:val="000000"/>
          <w:sz w:val="27"/>
          <w:szCs w:val="27"/>
        </w:rPr>
        <w:t xml:space="preserve"> год», приложение </w:t>
      </w:r>
      <w:r>
        <w:rPr>
          <w:rFonts w:ascii="Times New Roman" w:hAnsi="Times New Roman"/>
          <w:sz w:val="27"/>
          <w:szCs w:val="27"/>
        </w:rPr>
        <w:t>к постановлению утвердить в новой редакции (прилаг</w:t>
      </w:r>
      <w:r>
        <w:rPr>
          <w:rFonts w:ascii="Times New Roman" w:hAnsi="Times New Roman"/>
          <w:sz w:val="27"/>
          <w:szCs w:val="27"/>
        </w:rPr>
        <w:t>ается)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F56A17" w:rsidRDefault="00D611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Отделу финансов и муниципальных закупок администрации Нововеличковского сельского поселения (Вуймина) предусмотреть финансирование расходов по муниципальной программе в пределах средств, утвержденных в бюджете на эти цели, и обеспечить ее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выполнение.</w:t>
      </w:r>
    </w:p>
    <w:p w:rsidR="00F56A17" w:rsidRDefault="00D611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по общим и правовым вопросам администрации Нововеличковского сельского поселения (Калитка</w:t>
      </w:r>
      <w:r w:rsidRPr="009E1DE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обеспечить выполнение мероприятий программы.</w:t>
      </w:r>
    </w:p>
    <w:p w:rsidR="00F56A17" w:rsidRDefault="00D611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. Отделу по общим и правовым вопросам администрации Нововеличковского сельского поселения (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Калитка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настоящее постановление на официальном сайте Нововеличковского сельского поселения Динского района в сети Интернет. </w:t>
      </w:r>
    </w:p>
    <w:p w:rsidR="00F56A17" w:rsidRDefault="00D611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выполнением настоящего постановления оставляю за собой.</w:t>
      </w:r>
    </w:p>
    <w:p w:rsidR="00F56A17" w:rsidRDefault="00D611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 Постановление вступает в силу после его подпи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сания.</w:t>
      </w:r>
    </w:p>
    <w:p w:rsidR="00F56A17" w:rsidRDefault="00F56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56A17" w:rsidRDefault="00F56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56A17" w:rsidRDefault="00F56A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56A17" w:rsidRDefault="00D611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Нововеличковского </w:t>
      </w:r>
    </w:p>
    <w:p w:rsidR="00F56A17" w:rsidRDefault="00D611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сельского поселения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.М.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Кова</w:t>
      </w:r>
      <w:proofErr w:type="spellEnd"/>
    </w:p>
    <w:p w:rsidR="00F56A17" w:rsidRDefault="00D611DF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F56A17" w:rsidRDefault="00D611DF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F56A17" w:rsidRDefault="00D611DF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F56A17" w:rsidRPr="009E1DE9" w:rsidRDefault="00D611DF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E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9E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F56A17" w:rsidRDefault="00F56A17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17" w:rsidRDefault="00F56A17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17" w:rsidRDefault="00F56A17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17" w:rsidRDefault="00D611DF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F56A17" w:rsidRDefault="00D611DF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«Развитие культуры» на 2022 год</w:t>
      </w:r>
    </w:p>
    <w:p w:rsidR="00F56A17" w:rsidRDefault="00F56A17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F56A17" w:rsidRDefault="00D61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F56A17" w:rsidRDefault="00D61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Нововеличковского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56A17" w:rsidRDefault="00D61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Динского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«Развитие культуры» на 2022 год</w:t>
      </w:r>
    </w:p>
    <w:p w:rsidR="00F56A17" w:rsidRDefault="00F56A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4111"/>
        <w:gridCol w:w="5396"/>
      </w:tblGrid>
      <w:tr w:rsidR="00F56A17">
        <w:trPr>
          <w:trHeight w:val="8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Координатор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 по общим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правовым вопросам администрации Нововеличковского сельского поселения</w:t>
            </w:r>
          </w:p>
        </w:tc>
      </w:tr>
      <w:tr w:rsidR="00F56A17">
        <w:trPr>
          <w:trHeight w:val="7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общим и правовым вопросам администрации Нововеличковского сельского поселения, МБУ «Культура» Нововеличковского сельского поселения»</w:t>
            </w:r>
          </w:p>
        </w:tc>
      </w:tr>
      <w:tr w:rsidR="00F56A17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Цели программы</w:t>
            </w:r>
          </w:p>
          <w:p w:rsidR="00F56A17" w:rsidRDefault="00F5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Сохранение и развитие накопленного культурного и духовного потенциала Нововеличковского сельского поселения,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F56A17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Задачи программы</w:t>
            </w:r>
          </w:p>
          <w:p w:rsidR="00F56A17" w:rsidRDefault="00F5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7" w:rsidRDefault="00D611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Обеспечение сохранения и использования объектов культурного наследия, создание условий для доступа населения Нововеличковского сельского поселения к российскому культурному наследию, современной культуре, информационным ресурсам, обеспечение доступа к услу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гам учреждений культуры, информации, культурным ценностям,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проведение мероприятий, посвященных памятным датам</w:t>
            </w:r>
          </w:p>
        </w:tc>
      </w:tr>
      <w:tr w:rsidR="00F56A17">
        <w:trPr>
          <w:trHeight w:val="7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Перечень целевых показателей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7" w:rsidRDefault="00D611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Расширение и улучшение качества услуг, сохранение культурных ресурсов, создание условий и предпосылок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удовлетворения культурных потребностей,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  <w:proofErr w:type="gramEnd"/>
          </w:p>
        </w:tc>
      </w:tr>
      <w:tr w:rsidR="00F56A17">
        <w:trPr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Этапы и сроки реализации</w:t>
            </w:r>
          </w:p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</w:tr>
      <w:tr w:rsidR="00F56A17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бюджет Нововеличковского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22 643,6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них краевой - 12 516,2</w:t>
            </w:r>
          </w:p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местный - 10 127,4</w:t>
            </w:r>
          </w:p>
        </w:tc>
      </w:tr>
      <w:tr w:rsidR="00F56A17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выполнением</w:t>
            </w:r>
          </w:p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7" w:rsidRDefault="00D611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F56A17" w:rsidRDefault="00D611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бюджетная комиссия Совета Нововеличковского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</w:t>
            </w:r>
          </w:p>
        </w:tc>
      </w:tr>
    </w:tbl>
    <w:p w:rsidR="00F56A17" w:rsidRDefault="00F56A17">
      <w:pPr>
        <w:keepNext/>
        <w:keepLines/>
        <w:numPr>
          <w:ilvl w:val="0"/>
          <w:numId w:val="1"/>
        </w:numPr>
        <w:tabs>
          <w:tab w:val="left" w:pos="8789"/>
          <w:tab w:val="left" w:pos="9214"/>
        </w:tabs>
        <w:suppressAutoHyphens/>
        <w:spacing w:after="0" w:line="240" w:lineRule="auto"/>
        <w:ind w:left="851" w:right="284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1" w:name="sub_1001"/>
    </w:p>
    <w:bookmarkEnd w:id="1"/>
    <w:p w:rsidR="00F56A17" w:rsidRDefault="00D611D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Содержание, проблемы и обоснование необходимости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ar-SA"/>
        </w:rPr>
        <w:t>её решения программными методами</w:t>
      </w:r>
    </w:p>
    <w:p w:rsidR="00F56A17" w:rsidRDefault="00F56A17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ar-SA"/>
        </w:rPr>
      </w:pPr>
    </w:p>
    <w:p w:rsidR="00F56A17" w:rsidRDefault="00D611DF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Основополагающая роль культуры признана в развитии и самореализации личности,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общества и сохранении национальной самобытности народов.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Необходимость развития и совершенствования явлений и процессов, составляющих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отрасль «культура»,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Нововеличковском сельском поселении, дальнейшему ее развитию, сохранению накопленного ку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льтурного наследия.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Основными учреждениями культуры на территории сельского поселения является: муниципальное бюджетное учреждение «Культура» Нововеличковского сельского поселения, на базе которого реализуется работа самодеятельных коллективов, детских кружков и формирований,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клубов по интересам, а также проводятся культурно-массовые мероприятия. 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В учреждении культуры будет продолжена работа, направленная на удовлетворение потребностей населения в услугах учреждений, сохранение и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lastRenderedPageBreak/>
        <w:t>дальнейшее развитие творческих возможностей ко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ллективов, вовлечение в культурную жизнь жителей сельского поселения всех возрастов, что будет достигаться регулярным проведением, ставшими традиционными, культурно-массовых мероприятий. </w:t>
      </w:r>
      <w:proofErr w:type="gramEnd"/>
    </w:p>
    <w:p w:rsidR="00F56A17" w:rsidRDefault="00D611DF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Значимость и актуальность реализации обозначенных проблем требует сб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ние доступа к услугам организаций культуры, создание условий для развития творчества.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Значительная часть затрат, связанных с реализацией Программы, приходится на исполнение муниципального задания муниципальным бюджетным учреждением культуры сельского посел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ения.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Таким образом, сложность и разносторонность задач улучшени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F56A17" w:rsidRDefault="00F56A17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:rsidR="00F56A17" w:rsidRDefault="00D611DF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  <w:t>2. Цель и задачи 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  <w:t>рограммы</w:t>
      </w:r>
    </w:p>
    <w:p w:rsidR="00F56A17" w:rsidRDefault="00F56A17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6A17" w:rsidRDefault="00D611DF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Цель программы: сохранение и развитие накопленного культурного и духовного потенциала Нововеличковского сельского поселения, динамичное развитие, гармонизация культурной жизни сельского поселения.</w:t>
      </w:r>
    </w:p>
    <w:p w:rsidR="00F56A17" w:rsidRDefault="00D611DF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Идеология программы базируется на принципах иници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ативы и творческого потенциала работников культуры и населения.</w:t>
      </w:r>
    </w:p>
    <w:p w:rsidR="00F56A17" w:rsidRDefault="00D611DF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F56A17" w:rsidRDefault="00D611DF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сохранение, 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итие и использование культурного наследия;</w:t>
      </w:r>
    </w:p>
    <w:p w:rsidR="00F56A17" w:rsidRDefault="00D611DF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культурно-массовая и культурно просветительская работа, развитее творческого потенциала населения;</w:t>
      </w:r>
    </w:p>
    <w:p w:rsidR="00F56A17" w:rsidRDefault="00D611DF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работа с общественными объединениями, детьми и молодежью;</w:t>
      </w:r>
    </w:p>
    <w:p w:rsidR="00F56A17" w:rsidRDefault="00D611DF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информационная поддержка деятельности субъектов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культуры;</w:t>
      </w:r>
    </w:p>
    <w:p w:rsidR="00F56A17" w:rsidRDefault="00D611DF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поддержка и развитее материально-технического обеспечения сферы культуры;</w:t>
      </w:r>
    </w:p>
    <w:p w:rsidR="00F56A17" w:rsidRDefault="00D611DF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F56A17" w:rsidRDefault="00F56A17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</w:p>
    <w:p w:rsidR="00F56A17" w:rsidRDefault="00D611DF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  <w:t>3. Механизм реализации Программы</w:t>
      </w:r>
    </w:p>
    <w:p w:rsidR="00F56A17" w:rsidRDefault="00F56A17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</w:pPr>
    </w:p>
    <w:p w:rsidR="00F56A17" w:rsidRDefault="00D611D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 xml:space="preserve">Механизм реализации Программы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включает разработку и принятие нормативных правовых актов сельского поселения,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 мероп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программных меро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приятий.</w:t>
      </w:r>
    </w:p>
    <w:p w:rsidR="00F56A17" w:rsidRDefault="00D611D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  Администрация Нововеличковского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F56A17" w:rsidRDefault="00D611D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Оценка хода исполнен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F56A17" w:rsidRDefault="00F56A1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</w:p>
    <w:p w:rsidR="00F56A17" w:rsidRDefault="00D611DF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 xml:space="preserve">4. Оценка эффективности реализации Программы </w:t>
      </w:r>
    </w:p>
    <w:p w:rsidR="00F56A17" w:rsidRDefault="00F56A1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</w:p>
    <w:p w:rsidR="00F56A17" w:rsidRDefault="00D611DF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Основными результатами Программы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должны стать: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В целях культурно-массовой и культурно-просветительской работы, развития творческого потенциала населения - проведение массовых мероприятий к юбилейным и памятным датам, повышение престижа учреждений культуры, увеличение показателей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посещений массовых мероприятий.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целях поддержки и развития материально-технического комплекса сферы культуры и искусства -  улучшение материально-технической базы учреждений культуры.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       В целях повышения образовательного и профессионального уровня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работников учреждений культуры – посещение различных обучающих семинаров по различным направлениям.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Реализация Программы должна дать следующие результаты: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повышение качества культурного обслуживания жителей Нововеличковского сельского поселения;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активи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зация культурной деятельности организаций, учреждений, общественных объединений, творческого потенциала населения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создание на территории поселения гармоничной и разнообразной культурной среды;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формирование привлекательного имиджа поселения.</w:t>
      </w:r>
    </w:p>
    <w:p w:rsidR="00F56A17" w:rsidRDefault="00D611DF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Реализация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учреждений культуры, а также создаст предпосылки для привлечения в учреждения культуры молодых специалистов.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</w:t>
      </w:r>
    </w:p>
    <w:p w:rsidR="00F56A17" w:rsidRDefault="00F56A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56A17" w:rsidRDefault="00D611D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</w:p>
    <w:p w:rsidR="00F56A17" w:rsidRDefault="00D611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5.1. Оценка эффективности реализации муниципальной программы проводится ежегодно,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Динского района, утвержденного постановлением администрации Нововеличковского сельского поселения Динского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09.06.2016 г. №293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(далее – Приложение № 5 к Порядку).</w:t>
      </w:r>
    </w:p>
    <w:p w:rsidR="00F56A17" w:rsidRDefault="00D611DF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Результаты оценки эффективности реализации муниципальной программы представляются 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F56A17" w:rsidRDefault="00D611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ar-SA"/>
        </w:rPr>
        <w:t>5.2.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Оценка эффективности реализации муниципальной программы осуществляется в два этапа по следующему алгоритму:</w:t>
      </w:r>
    </w:p>
    <w:p w:rsidR="00F56A17" w:rsidRDefault="00D611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F56A17" w:rsidRDefault="00D611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эффективность использования финансовых средств, согласно п.4 Приложения № 5 к Порядку.</w:t>
      </w:r>
    </w:p>
    <w:p w:rsidR="00F56A17" w:rsidRDefault="00D611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осуществляется оценка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степени достижения целей и решения задач муниципальной программы, согласно п.7 Приложения № 5 к Порядку.</w:t>
      </w:r>
    </w:p>
    <w:p w:rsidR="00F56A17" w:rsidRDefault="00F56A1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F56A17" w:rsidRDefault="00D611DF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6. Механизм реализации Программы 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ее выполнением</w:t>
      </w:r>
    </w:p>
    <w:p w:rsidR="00F56A17" w:rsidRDefault="00F56A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56A17" w:rsidRDefault="00D611DF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Механизм реализации Программы предполагает закупку товаров, работ,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обеспечения муниципальных нужд в соответствии с Федеральным законом от 5 апреля 2013 года № 44-ФЗ «О контрактной системе в сфере заку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F56A17" w:rsidRDefault="00D61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lang w:eastAsia="ar-SA"/>
        </w:rPr>
      </w:pPr>
      <w:r>
        <w:rPr>
          <w:rFonts w:ascii="Calibri" w:eastAsia="Times New Roman" w:hAnsi="Calibri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Муниципальная программа реализуется поср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едством выполнения основных мероприятий в составе, объемах и сроках, предусмотренных ею.</w:t>
      </w:r>
    </w:p>
    <w:p w:rsidR="00F56A17" w:rsidRDefault="00D61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Текущее управление муниципальной программой осуществляет ее координатор, который:</w:t>
      </w:r>
    </w:p>
    <w:p w:rsidR="00F56A17" w:rsidRDefault="00D611DF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-обеспечивает разработку муниципальной программы, ее согласование с участниками муни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ципальной программы;</w:t>
      </w:r>
    </w:p>
    <w:p w:rsidR="00F56A17" w:rsidRDefault="00D611DF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формирует структуру муниципальной программы и перечень участников муниципальной программы;</w:t>
      </w:r>
    </w:p>
    <w:p w:rsidR="00F56A17" w:rsidRDefault="00D611DF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F56A17" w:rsidRDefault="00D611DF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разрабатывает  в пределах свои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х полномочий  проекты муниципальных</w:t>
      </w:r>
    </w:p>
    <w:p w:rsidR="00F56A17" w:rsidRDefault="00D611DF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 актов, необходимых для  выполнения  муниципальной    программы;</w:t>
      </w:r>
    </w:p>
    <w:p w:rsidR="00F56A17" w:rsidRDefault="00D611DF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принимает решение о необходимости внесения в установленном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lastRenderedPageBreak/>
        <w:t>порядке изменений в муниципальную программу;</w:t>
      </w:r>
    </w:p>
    <w:p w:rsidR="00F56A17" w:rsidRDefault="00D611DF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F56A17" w:rsidRDefault="00D611DF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56A17" w:rsidRDefault="00D611DF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разрабатывает формы отчет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ности для участников муниципальной программы, необходимые для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F56A17" w:rsidRDefault="00D611DF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проводит мониторинг реализации муниципальной программы и анализ отчетности, представляемой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участниками муниципальной программы;</w:t>
      </w:r>
    </w:p>
    <w:p w:rsidR="00F56A17" w:rsidRDefault="00D611DF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представляет в финансовый отдел администрации Нововеличковского сельского поселения отчетность, необходимую для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реализацией муниципальной программы;</w:t>
      </w:r>
    </w:p>
    <w:p w:rsidR="00F56A17" w:rsidRDefault="00D611DF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ежегодно проводит оценку эффективности муниципальной программы;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56A17" w:rsidRDefault="00D611DF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организует информационн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F56A17" w:rsidRDefault="00D611DF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размещение на официальном сайте утвержденной муниципальной программы в актуальной 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дакции, а также информации о ходе реализации и достигнутых результатах муниципальной программы;</w:t>
      </w:r>
    </w:p>
    <w:p w:rsidR="00F56A17" w:rsidRDefault="00D611DF">
      <w:pPr>
        <w:tabs>
          <w:tab w:val="left" w:pos="2746"/>
          <w:tab w:val="right" w:pos="5388"/>
          <w:tab w:val="left" w:pos="5599"/>
          <w:tab w:val="right" w:pos="9893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spacing w:val="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осуществляет   иные     полномочия,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 xml:space="preserve"> установленные муниципальной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программой.</w:t>
      </w:r>
    </w:p>
    <w:p w:rsidR="00F56A17" w:rsidRDefault="00D611DF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Муниципальный заказчик:</w:t>
      </w:r>
    </w:p>
    <w:p w:rsidR="00F56A17" w:rsidRDefault="00D611DF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-заключает муниципальные контракты в установленном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F56A17" w:rsidRDefault="00D611DF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проводит анализ выполнения мероприятия;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ar-SA"/>
        </w:rPr>
        <w:t xml:space="preserve"> </w:t>
      </w:r>
    </w:p>
    <w:p w:rsidR="00F56A17" w:rsidRDefault="00D611DF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несет отве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тственность за нецелевое и неэффективное использование выделенных в его распоряжение бюджетных средств; </w:t>
      </w:r>
    </w:p>
    <w:p w:rsidR="00F56A17" w:rsidRDefault="00D611D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>сирования.</w:t>
      </w:r>
    </w:p>
    <w:p w:rsidR="00F56A17" w:rsidRDefault="00D61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Главный распорядитель (распорядитель) бюджетных сре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дств в пр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еделах полномочий, установленных бюджетным законодательством Российской Федерации:</w:t>
      </w:r>
    </w:p>
    <w:p w:rsidR="00F56A17" w:rsidRDefault="00D611DF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результативность, адресность и целевой характер использования бюджетных сре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дств в с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ветствии с утвержденными ему бюджетными ассигнованиями и лимитами бюджетных обязательств;</w:t>
      </w:r>
    </w:p>
    <w:p w:rsidR="00F56A17" w:rsidRDefault="00D611DF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бюджетным законодательством Российской Федерации.</w:t>
      </w:r>
    </w:p>
    <w:p w:rsidR="00F56A17" w:rsidRDefault="00D611DF">
      <w:pPr>
        <w:tabs>
          <w:tab w:val="left" w:pos="1466"/>
        </w:tabs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>Исполнитель:</w:t>
      </w:r>
    </w:p>
    <w:p w:rsidR="00F56A17" w:rsidRDefault="00D611DF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реализацию мероприятия и проводит анализ 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го выполнения;</w:t>
      </w:r>
    </w:p>
    <w:p w:rsidR="00F56A17" w:rsidRDefault="00D611DF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F56A17" w:rsidRDefault="00D611DF">
      <w:pPr>
        <w:suppressAutoHyphens/>
        <w:spacing w:after="0" w:line="240" w:lineRule="auto"/>
        <w:ind w:left="40" w:firstLine="740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муниципальной программой.</w:t>
      </w:r>
    </w:p>
    <w:p w:rsidR="00F56A17" w:rsidRDefault="00F56A17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56A17" w:rsidRDefault="00F56A17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56A17" w:rsidRDefault="00D61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общим </w:t>
      </w:r>
    </w:p>
    <w:p w:rsidR="00F56A17" w:rsidRDefault="00D61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правовым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.Ю. Калитка</w:t>
      </w:r>
    </w:p>
    <w:p w:rsidR="00F56A17" w:rsidRDefault="00F56A17">
      <w:pPr>
        <w:spacing w:after="0"/>
        <w:rPr>
          <w:rFonts w:ascii="Calibri" w:eastAsia="Times New Roman" w:hAnsi="Calibri" w:cs="Times New Roman"/>
          <w:lang w:eastAsia="ar-SA"/>
        </w:rPr>
        <w:sectPr w:rsidR="00F56A17">
          <w:pgSz w:w="11906" w:h="16838"/>
          <w:pgMar w:top="1134" w:right="567" w:bottom="1134" w:left="1701" w:header="720" w:footer="720" w:gutter="0"/>
          <w:cols w:space="720"/>
        </w:sectPr>
      </w:pPr>
    </w:p>
    <w:p w:rsidR="00F56A17" w:rsidRDefault="00D611DF">
      <w:pPr>
        <w:suppressAutoHyphens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к паспорту программы</w:t>
      </w:r>
    </w:p>
    <w:p w:rsidR="00F56A17" w:rsidRDefault="00D611DF">
      <w:pPr>
        <w:suppressAutoHyphens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«Развитие культуры» на 2022 год</w:t>
      </w:r>
    </w:p>
    <w:p w:rsidR="00F56A17" w:rsidRDefault="00F56A17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6A17" w:rsidRDefault="00F56A17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6A17" w:rsidRDefault="00F56A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6A17" w:rsidRDefault="00D61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ПЕРЕЧЕНЬ ОСНОВНЫХ МЕРОПРИЯТИЙ МУНИЦИПАЛЬНОЙ ПРОГРАММЫ </w:t>
      </w:r>
    </w:p>
    <w:p w:rsidR="00F56A17" w:rsidRDefault="00D61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«Развитие культуры» на 2022 год</w:t>
      </w:r>
    </w:p>
    <w:p w:rsidR="00F56A17" w:rsidRDefault="00F56A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F56A17" w:rsidRDefault="00F56A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F56A17" w:rsidRDefault="00F56A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tbl>
      <w:tblPr>
        <w:tblW w:w="15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3"/>
        <w:gridCol w:w="2984"/>
        <w:gridCol w:w="2300"/>
        <w:gridCol w:w="1095"/>
        <w:gridCol w:w="1373"/>
        <w:gridCol w:w="4539"/>
        <w:gridCol w:w="2268"/>
      </w:tblGrid>
      <w:tr w:rsidR="00F56A17">
        <w:trPr>
          <w:trHeight w:val="15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Источники финансирования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финан-сирования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,</w:t>
            </w:r>
          </w:p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всего</w:t>
            </w:r>
          </w:p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(тыс. руб.)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  <w:p w:rsidR="00F56A17" w:rsidRDefault="00F56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Непосредственный</w:t>
            </w:r>
          </w:p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результат реализации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17" w:rsidRDefault="00D611DF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Участник муниципальной программы</w:t>
            </w:r>
          </w:p>
          <w:p w:rsidR="00F56A17" w:rsidRDefault="00F56A17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F56A1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(МБУ «Культура»), в том числе: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966,3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966,3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 поселении Динского района.</w:t>
            </w:r>
            <w:proofErr w:type="gramEnd"/>
          </w:p>
          <w:p w:rsidR="00F56A17" w:rsidRDefault="00F56A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подрядчик</w:t>
            </w: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966,3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966,3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Исполнение муниципального задания МБУ «Культура»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6 966,3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6 966,3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A17" w:rsidRDefault="00F56A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17" w:rsidRDefault="00F56A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6 966,3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6 966,3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rPr>
          <w:trHeight w:val="23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56A17" w:rsidRDefault="00D6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56A17" w:rsidRDefault="00D611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Поддержка муниципальных учреждений культуры (осуществление </w:t>
            </w:r>
            <w:r>
              <w:rPr>
                <w:rFonts w:ascii="Times New Roman" w:hAnsi="Times New Roman" w:cs="Times New Roman"/>
                <w:color w:val="000000"/>
              </w:rPr>
              <w:t>капитального ремонта Дома культуры ст. Нововеличковской)</w:t>
            </w:r>
          </w:p>
          <w:p w:rsidR="00F56A17" w:rsidRDefault="00F56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702,4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702,4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56A17" w:rsidRDefault="00D611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мероприятия по осуществлению капитального ремонта дома культуры по адресу станица Нововеличковская, улица Красная 55.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молниезащита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F56A17" w:rsidRDefault="00D611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Прохождение строительного контроля.</w:t>
            </w:r>
          </w:p>
          <w:p w:rsidR="00F56A17" w:rsidRDefault="00F56A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56A17" w:rsidRDefault="00F56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D6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подрядчик</w:t>
            </w:r>
          </w:p>
        </w:tc>
      </w:tr>
      <w:tr w:rsidR="00F56A17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местный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702,4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702,4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краевой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Поддержка муниципальных учреждений культуры (осуществление капитального ремонта </w:t>
            </w:r>
            <w:r>
              <w:rPr>
                <w:rFonts w:ascii="Times New Roman" w:hAnsi="Times New Roman" w:cs="Times New Roman"/>
                <w:color w:val="000000"/>
              </w:rPr>
              <w:t>внутренних помещений и инженерного обеспечения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Дома культуры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ововеличковской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14 724,9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14 724,9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F56A17" w:rsidRDefault="00D611DF">
            <w:pPr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мероприятий  по капитальному ремонту внутренних помещений и</w:t>
            </w:r>
            <w:r>
              <w:rPr>
                <w:rFonts w:ascii="Times New Roman" w:hAnsi="Times New Roman" w:cs="Times New Roman"/>
                <w:color w:val="000000"/>
              </w:rPr>
              <w:t xml:space="preserve"> инженерного обеспечения Дома культуры по адресу станица Нововеличковская, улица Красная 55(ГП Краснодарского края «Развитие культуры»)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56A17" w:rsidRDefault="00D61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подрядчик</w:t>
            </w:r>
          </w:p>
        </w:tc>
      </w:tr>
      <w:tr w:rsidR="00F56A17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местный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2 208,7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2 208,7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A17" w:rsidRDefault="00F5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rPr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краевой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12 516,2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12 516,2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A17" w:rsidRDefault="00F5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F56A17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F5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A17" w:rsidRDefault="00F5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Мероприятия, посвященные памятным датам, знаменательным событиям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 :</w:t>
            </w:r>
            <w:proofErr w:type="gramEnd"/>
          </w:p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приобретение венков,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свечей-лампадных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гирлянд, ритуальных;</w:t>
            </w:r>
          </w:p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цветов на митинги и акции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Памяти. Приобретение фоторамок; изготовление баннеров военно-патриотической направленности; поздравительных баннеров.</w:t>
            </w:r>
          </w:p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флагов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ольшие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грамот, кубков для награждения,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открыток,приветственных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адресов.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зготовление тематических стендов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250,0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мероприятий, посвященных памятным датам и знаменательным событиям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Отдел по общим и правовым вопросам администрации Нововеличковского сельского поселения, подрядчик</w:t>
            </w: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250,0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F56A17">
        <w:trPr>
          <w:trHeight w:val="224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F56A17">
        <w:trPr>
          <w:trHeight w:val="477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F56A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Всего по муниципальной программе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F56A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22 643,6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22 643,6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F56A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A17" w:rsidRDefault="00F56A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10 127,4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10 127,4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12 516,2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12 516,2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6A17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A17" w:rsidRDefault="00D611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A17" w:rsidRDefault="00F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56A17" w:rsidRDefault="00F56A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6A17" w:rsidRDefault="00D611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общим </w:t>
      </w:r>
    </w:p>
    <w:p w:rsidR="00F56A17" w:rsidRDefault="00D61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ar-SA"/>
        </w:rPr>
        <w:sectPr w:rsidR="00F56A17">
          <w:pgSz w:w="16838" w:h="11906" w:orient="landscape"/>
          <w:pgMar w:top="1134" w:right="709" w:bottom="568" w:left="567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правовым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О.Ю. Калитка</w:t>
      </w:r>
    </w:p>
    <w:p w:rsidR="00F56A17" w:rsidRDefault="00D611D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F56A17" w:rsidRDefault="00D611D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Нововеличковского</w:t>
      </w:r>
    </w:p>
    <w:p w:rsidR="00F56A17" w:rsidRDefault="00D611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сельского поселения Динского района </w:t>
      </w:r>
    </w:p>
    <w:p w:rsidR="00F56A17" w:rsidRDefault="00D611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F56A17" w:rsidRDefault="00D611DF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F56A17" w:rsidRDefault="00D611DF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от </w:t>
      </w:r>
      <w:r>
        <w:rPr>
          <w:rFonts w:ascii="Times New Roman" w:hAnsi="Times New Roman"/>
          <w:color w:val="000000"/>
          <w:sz w:val="27"/>
          <w:szCs w:val="27"/>
        </w:rPr>
        <w:t>26</w:t>
      </w:r>
      <w:r>
        <w:rPr>
          <w:rFonts w:ascii="Times New Roman" w:hAnsi="Times New Roman"/>
          <w:color w:val="000000"/>
          <w:sz w:val="27"/>
          <w:szCs w:val="27"/>
        </w:rPr>
        <w:t>.1</w:t>
      </w:r>
      <w:r>
        <w:rPr>
          <w:rFonts w:ascii="Times New Roman" w:hAnsi="Times New Roman"/>
          <w:color w:val="000000"/>
          <w:sz w:val="27"/>
          <w:szCs w:val="27"/>
        </w:rPr>
        <w:t>1</w:t>
      </w:r>
      <w:r>
        <w:rPr>
          <w:rFonts w:ascii="Times New Roman" w:hAnsi="Times New Roman"/>
          <w:color w:val="000000"/>
          <w:sz w:val="27"/>
          <w:szCs w:val="27"/>
        </w:rPr>
        <w:t>.20</w:t>
      </w:r>
      <w:r>
        <w:rPr>
          <w:rFonts w:ascii="Times New Roman" w:hAnsi="Times New Roman"/>
          <w:color w:val="000000"/>
          <w:sz w:val="27"/>
          <w:szCs w:val="27"/>
        </w:rPr>
        <w:t>21</w:t>
      </w:r>
      <w:r>
        <w:rPr>
          <w:rFonts w:ascii="Times New Roman" w:hAnsi="Times New Roman"/>
          <w:color w:val="000000"/>
          <w:sz w:val="27"/>
          <w:szCs w:val="27"/>
        </w:rPr>
        <w:t xml:space="preserve"> № </w:t>
      </w:r>
      <w:r>
        <w:rPr>
          <w:rFonts w:ascii="Times New Roman" w:hAnsi="Times New Roman"/>
          <w:color w:val="000000"/>
          <w:sz w:val="27"/>
          <w:szCs w:val="27"/>
        </w:rPr>
        <w:t>345</w:t>
      </w:r>
      <w:r>
        <w:rPr>
          <w:rFonts w:ascii="Times New Roman" w:hAnsi="Times New Roman"/>
          <w:color w:val="000000"/>
          <w:sz w:val="27"/>
          <w:szCs w:val="27"/>
        </w:rPr>
        <w:t xml:space="preserve"> «Об утверждении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муниципальной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F56A17" w:rsidRDefault="00D611D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7"/>
          <w:szCs w:val="27"/>
        </w:rPr>
        <w:t>программы «Развитие культуры» на 202</w:t>
      </w:r>
      <w:r>
        <w:rPr>
          <w:rFonts w:ascii="Times New Roman" w:hAnsi="Times New Roman"/>
          <w:color w:val="000000"/>
          <w:sz w:val="27"/>
          <w:szCs w:val="27"/>
        </w:rPr>
        <w:t>2</w:t>
      </w:r>
      <w:r>
        <w:rPr>
          <w:rFonts w:ascii="Times New Roman" w:hAnsi="Times New Roman"/>
          <w:color w:val="000000"/>
          <w:sz w:val="27"/>
          <w:szCs w:val="27"/>
        </w:rPr>
        <w:t xml:space="preserve"> год»</w:t>
      </w:r>
    </w:p>
    <w:p w:rsidR="00F56A17" w:rsidRDefault="00F56A17">
      <w:pPr>
        <w:spacing w:after="0" w:line="240" w:lineRule="auto"/>
        <w:rPr>
          <w:rFonts w:ascii="Times New Roman" w:hAnsi="Times New Roman"/>
          <w:sz w:val="28"/>
        </w:rPr>
      </w:pPr>
    </w:p>
    <w:p w:rsidR="00F56A17" w:rsidRDefault="00F56A17">
      <w:pPr>
        <w:spacing w:after="0" w:line="240" w:lineRule="auto"/>
        <w:rPr>
          <w:rFonts w:ascii="Times New Roman" w:hAnsi="Times New Roman"/>
          <w:sz w:val="28"/>
        </w:rPr>
      </w:pPr>
    </w:p>
    <w:p w:rsidR="00F56A17" w:rsidRDefault="00F56A17">
      <w:pPr>
        <w:spacing w:after="0" w:line="240" w:lineRule="auto"/>
        <w:rPr>
          <w:rFonts w:ascii="Times New Roman" w:hAnsi="Times New Roman"/>
          <w:sz w:val="28"/>
        </w:rPr>
      </w:pPr>
    </w:p>
    <w:p w:rsidR="00F56A17" w:rsidRDefault="00D611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проект подготовил и внес:</w:t>
      </w:r>
    </w:p>
    <w:p w:rsidR="00F56A17" w:rsidRDefault="00D61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отдела финансов </w:t>
      </w:r>
    </w:p>
    <w:p w:rsidR="00F56A17" w:rsidRDefault="00D61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муниципальных закупок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А.В.Михайлова</w:t>
      </w:r>
      <w:proofErr w:type="spellEnd"/>
    </w:p>
    <w:p w:rsidR="00F56A17" w:rsidRDefault="00F56A17">
      <w:pPr>
        <w:spacing w:after="0" w:line="240" w:lineRule="auto"/>
        <w:rPr>
          <w:rFonts w:ascii="Times New Roman" w:hAnsi="Times New Roman"/>
          <w:sz w:val="28"/>
        </w:rPr>
      </w:pPr>
    </w:p>
    <w:p w:rsidR="00F56A17" w:rsidRDefault="00D611D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согласован: </w:t>
      </w:r>
    </w:p>
    <w:p w:rsidR="00F56A17" w:rsidRDefault="00F5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A17" w:rsidRDefault="00D61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финансов и </w:t>
      </w:r>
    </w:p>
    <w:p w:rsidR="00F56A17" w:rsidRDefault="00D61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закупок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.Н. Вуймина</w:t>
      </w:r>
    </w:p>
    <w:p w:rsidR="00F56A17" w:rsidRDefault="00F5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A17" w:rsidRDefault="00D61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</w:t>
      </w:r>
    </w:p>
    <w:p w:rsidR="00F56A17" w:rsidRDefault="00D611D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правовым вопросам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О.Ю. Калитка</w:t>
      </w:r>
    </w:p>
    <w:p w:rsidR="00F56A17" w:rsidRDefault="00D61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общим </w:t>
      </w:r>
    </w:p>
    <w:p w:rsidR="00F56A17" w:rsidRDefault="00D61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правовым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Е.С. Шевцова</w:t>
      </w:r>
    </w:p>
    <w:p w:rsidR="00F56A17" w:rsidRDefault="00F56A17"/>
    <w:sectPr w:rsidR="00F56A17">
      <w:pgSz w:w="11906" w:h="16838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DF" w:rsidRDefault="00D611DF">
      <w:pPr>
        <w:spacing w:line="240" w:lineRule="auto"/>
      </w:pPr>
      <w:r>
        <w:separator/>
      </w:r>
    </w:p>
  </w:endnote>
  <w:endnote w:type="continuationSeparator" w:id="0">
    <w:p w:rsidR="00D611DF" w:rsidRDefault="00D61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default"/>
    <w:sig w:usb0="E7000EFF" w:usb1="5200F5FF" w:usb2="0A242021" w:usb3="00000000" w:csb0="6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DF" w:rsidRDefault="00D611DF">
      <w:pPr>
        <w:spacing w:after="0"/>
      </w:pPr>
      <w:r>
        <w:separator/>
      </w:r>
    </w:p>
  </w:footnote>
  <w:footnote w:type="continuationSeparator" w:id="0">
    <w:p w:rsidR="00D611DF" w:rsidRDefault="00D611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spacing w:val="1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540" w:hanging="360"/>
      </w:pPr>
      <w:rPr>
        <w:spacing w:val="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D9"/>
    <w:rsid w:val="000035F4"/>
    <w:rsid w:val="00391DA1"/>
    <w:rsid w:val="004A6436"/>
    <w:rsid w:val="006829FE"/>
    <w:rsid w:val="00787C06"/>
    <w:rsid w:val="00986ED9"/>
    <w:rsid w:val="009E1DE9"/>
    <w:rsid w:val="00AD2815"/>
    <w:rsid w:val="00B52DDA"/>
    <w:rsid w:val="00BF27F2"/>
    <w:rsid w:val="00C27B99"/>
    <w:rsid w:val="00C45F5B"/>
    <w:rsid w:val="00D611DF"/>
    <w:rsid w:val="00D8435F"/>
    <w:rsid w:val="00DD652B"/>
    <w:rsid w:val="00ED49F1"/>
    <w:rsid w:val="00F56A17"/>
    <w:rsid w:val="00F7665D"/>
    <w:rsid w:val="162858D7"/>
    <w:rsid w:val="1E2C2394"/>
    <w:rsid w:val="2673227F"/>
    <w:rsid w:val="269F56C8"/>
    <w:rsid w:val="387C6830"/>
    <w:rsid w:val="3A8004D5"/>
    <w:rsid w:val="419538A4"/>
    <w:rsid w:val="4A6A776E"/>
    <w:rsid w:val="4AB978DD"/>
    <w:rsid w:val="4D3B79BC"/>
    <w:rsid w:val="4FDC7C35"/>
    <w:rsid w:val="52FE73BB"/>
    <w:rsid w:val="589F3044"/>
    <w:rsid w:val="626D7954"/>
    <w:rsid w:val="638F4952"/>
    <w:rsid w:val="661F28F8"/>
    <w:rsid w:val="73097ED6"/>
    <w:rsid w:val="79A27732"/>
    <w:rsid w:val="79BA7662"/>
    <w:rsid w:val="7B2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80045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2893</Words>
  <Characters>16492</Characters>
  <Application>Microsoft Office Word</Application>
  <DocSecurity>0</DocSecurity>
  <Lines>137</Lines>
  <Paragraphs>38</Paragraphs>
  <ScaleCrop>false</ScaleCrop>
  <Company/>
  <LinksUpToDate>false</LinksUpToDate>
  <CharactersWithSpaces>19347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7</cp:revision>
  <cp:lastPrinted>2022-09-30T06:58:00Z</cp:lastPrinted>
  <dcterms:created xsi:type="dcterms:W3CDTF">2021-11-29T13:44:00Z</dcterms:created>
  <dcterms:modified xsi:type="dcterms:W3CDTF">2022-09-30T11:54:00Z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189FB356BA7741B3B8D1FA16EBD7B157</vt:lpwstr>
  </property>
</Properties>
</file>