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8D" w:rsidRPr="00695F8D" w:rsidRDefault="00695F8D" w:rsidP="00695F8D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mirrorIndents/>
        <w:jc w:val="center"/>
        <w:outlineLvl w:val="7"/>
        <w:rPr>
          <w:rFonts w:ascii="Calibri" w:eastAsia="Times New Roman" w:hAnsi="Calibri" w:cs="Times New Roman"/>
          <w:i/>
          <w:iCs/>
          <w:color w:val="FFFFFF"/>
          <w:sz w:val="24"/>
          <w:szCs w:val="24"/>
          <w:lang w:eastAsia="ru-RU"/>
        </w:rPr>
      </w:pPr>
      <w:r w:rsidRPr="00695F8D">
        <w:rPr>
          <w:rFonts w:ascii="Calibri" w:eastAsia="Times New Roman" w:hAnsi="Calibri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55B2FEF5" wp14:editId="5F6ED105">
            <wp:extent cx="4381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8D" w:rsidRPr="00695F8D" w:rsidRDefault="00695F8D" w:rsidP="00695F8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95F8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95F8D" w:rsidRPr="00695F8D" w:rsidRDefault="00695F8D" w:rsidP="00695F8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695F8D" w:rsidRPr="00695F8D" w:rsidRDefault="00695F8D" w:rsidP="00695F8D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mirrorIndents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5F8D" w:rsidRPr="00695F8D" w:rsidRDefault="00695F8D" w:rsidP="00695F8D">
      <w:pPr>
        <w:spacing w:after="200" w:line="240" w:lineRule="auto"/>
        <w:mirrorIndents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gramStart"/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13.12.2022  </w:t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End"/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№ 384</w:t>
      </w:r>
    </w:p>
    <w:p w:rsidR="00695F8D" w:rsidRPr="00695F8D" w:rsidRDefault="00695F8D" w:rsidP="00695F8D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станица Нововеличковская</w:t>
      </w:r>
    </w:p>
    <w:p w:rsidR="00695F8D" w:rsidRPr="00695F8D" w:rsidRDefault="00695F8D" w:rsidP="00695F8D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695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от </w:t>
      </w:r>
      <w:proofErr w:type="gramStart"/>
      <w:r w:rsidRPr="00695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17.10.2022  №</w:t>
      </w:r>
      <w:proofErr w:type="gramEnd"/>
      <w:r w:rsidRPr="00695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287 «Об утверждении лимитов топливно-энергетических ресурсов (электроэнергия, тепловая энергия и горюче-смазочные материалы) и связи на 2023 год для учреждений, финансируемых из бюджета Нововеличковского сельского поселения Динского района</w:t>
      </w:r>
    </w:p>
    <w:bookmarkEnd w:id="0"/>
    <w:p w:rsidR="00695F8D" w:rsidRPr="00695F8D" w:rsidRDefault="00695F8D" w:rsidP="00695F8D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государственного регулирования тарифов Краснодарского края от 15.11.2022 № 265/2022-т «О внесении изменения в приказ региональной энергетической комиссии – департамента цен и тарифов Краснодарского края от 28.10.2019 № 111/2019-т «Об установлении тарифов на тепловую энергию», в целях усиления контроля за целевым использованием бюджетных средств, руководствуясь пунктом 1 статьи 8 Устава Нововеличковского сельского поселения Динского района        п о с т а н о в л я ю:</w:t>
      </w:r>
    </w:p>
    <w:p w:rsidR="00695F8D" w:rsidRPr="00695F8D" w:rsidRDefault="00695F8D" w:rsidP="00695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Нововеличковского сельского поселения Динского района от 17.10.2022 № 287 «Об утверждении лимитов потребления топливно-энергетических ресурсов (электроэнергия, тепловая энергия и горюче-смазочные материалы) на 2023 год для учреждений, финансируемых из бюджета Нововеличковского сельского поселения Динского района» изложив приложение № 3 в новой редакции (прилагается).</w:t>
      </w:r>
    </w:p>
    <w:p w:rsidR="00695F8D" w:rsidRPr="00695F8D" w:rsidRDefault="00695F8D" w:rsidP="00695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                           Нововеличковского сельского поселения Динского района (</w:t>
      </w:r>
      <w:proofErr w:type="spellStart"/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строгий контроль за соблюдением лимитов топливно-энергетических ресурсов учреждениями, финансируемыми из бюджета Нововеличковского сельского поселения Динского района.</w:t>
      </w:r>
    </w:p>
    <w:p w:rsidR="00695F8D" w:rsidRPr="00695F8D" w:rsidRDefault="00695F8D" w:rsidP="00695F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695F8D" w:rsidRPr="00695F8D" w:rsidRDefault="00695F8D" w:rsidP="00695F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695F8D" w:rsidRPr="00695F8D" w:rsidRDefault="00695F8D" w:rsidP="00695F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Постановление вступает в силу со дня подписания.</w:t>
      </w: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Нововеличковского </w:t>
      </w: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</w:t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Г.М. </w:t>
      </w:r>
      <w:proofErr w:type="spellStart"/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Кова</w:t>
      </w:r>
      <w:proofErr w:type="spellEnd"/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95F8D" w:rsidRPr="00695F8D" w:rsidRDefault="00695F8D" w:rsidP="00695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95F8D" w:rsidRPr="00695F8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695F8D" w:rsidRPr="00695F8D" w:rsidTr="00695F8D">
        <w:trPr>
          <w:trHeight w:val="1700"/>
        </w:trPr>
        <w:tc>
          <w:tcPr>
            <w:tcW w:w="8897" w:type="dxa"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8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8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8D">
              <w:rPr>
                <w:rFonts w:ascii="Times New Roman" w:hAnsi="Times New Roman"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8D">
              <w:rPr>
                <w:rFonts w:ascii="Times New Roman" w:hAnsi="Times New Roman"/>
                <w:sz w:val="28"/>
                <w:szCs w:val="28"/>
              </w:rPr>
              <w:t xml:space="preserve">Динского района 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5F8D">
              <w:rPr>
                <w:rFonts w:ascii="Times New Roman" w:hAnsi="Times New Roman"/>
                <w:sz w:val="28"/>
                <w:szCs w:val="28"/>
              </w:rPr>
              <w:t>от 13.12.2022 г. № 384</w:t>
            </w:r>
          </w:p>
        </w:tc>
      </w:tr>
    </w:tbl>
    <w:p w:rsidR="00695F8D" w:rsidRPr="00695F8D" w:rsidRDefault="00695F8D" w:rsidP="0069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ЛИМИТЫ</w:t>
      </w: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тепловой энергии предприятиями и организациями, финансируемыми из бюджета </w:t>
      </w:r>
    </w:p>
    <w:p w:rsidR="00695F8D" w:rsidRPr="00695F8D" w:rsidRDefault="00695F8D" w:rsidP="00695F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 на 2023 год</w:t>
      </w:r>
    </w:p>
    <w:p w:rsidR="00695F8D" w:rsidRPr="00695F8D" w:rsidRDefault="00695F8D" w:rsidP="00695F8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9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4"/>
        <w:gridCol w:w="1913"/>
        <w:gridCol w:w="425"/>
        <w:gridCol w:w="1134"/>
        <w:gridCol w:w="992"/>
        <w:gridCol w:w="1205"/>
        <w:gridCol w:w="850"/>
        <w:gridCol w:w="1206"/>
        <w:gridCol w:w="1055"/>
        <w:gridCol w:w="850"/>
        <w:gridCol w:w="856"/>
        <w:gridCol w:w="1046"/>
        <w:gridCol w:w="1217"/>
        <w:gridCol w:w="929"/>
        <w:gridCol w:w="1318"/>
      </w:tblGrid>
      <w:tr w:rsidR="00695F8D" w:rsidRPr="00695F8D" w:rsidTr="00695F8D">
        <w:trPr>
          <w:cantSplit/>
          <w:trHeight w:val="392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5F8D" w:rsidRPr="00695F8D" w:rsidRDefault="00695F8D" w:rsidP="00695F8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Вид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Тариф,</w:t>
            </w:r>
          </w:p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95F8D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Тариф, руб.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5F8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695F8D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695F8D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Всего на год</w:t>
            </w:r>
          </w:p>
        </w:tc>
      </w:tr>
      <w:tr w:rsidR="00695F8D" w:rsidRPr="00695F8D" w:rsidTr="00695F8D">
        <w:trPr>
          <w:trHeight w:val="1056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потреб</w:t>
            </w:r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ляемого</w:t>
            </w:r>
            <w:proofErr w:type="spellEnd"/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тепла</w:t>
            </w:r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потреб</w:t>
            </w:r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ляемого</w:t>
            </w:r>
            <w:proofErr w:type="spellEnd"/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тепла</w:t>
            </w:r>
          </w:p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потреб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ляемого</w:t>
            </w:r>
            <w:proofErr w:type="spellEnd"/>
            <w:r w:rsidRPr="00695F8D">
              <w:rPr>
                <w:rFonts w:ascii="Times New Roman" w:hAnsi="Times New Roman"/>
                <w:sz w:val="20"/>
                <w:szCs w:val="20"/>
              </w:rPr>
              <w:t xml:space="preserve"> тепла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потреб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ляемого</w:t>
            </w:r>
            <w:proofErr w:type="spellEnd"/>
            <w:r w:rsidRPr="00695F8D">
              <w:rPr>
                <w:rFonts w:ascii="Times New Roman" w:hAnsi="Times New Roman"/>
                <w:sz w:val="20"/>
                <w:szCs w:val="20"/>
              </w:rPr>
              <w:t xml:space="preserve"> тепла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потреб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ляемого</w:t>
            </w:r>
            <w:proofErr w:type="spellEnd"/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тепла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695F8D" w:rsidRPr="00695F8D" w:rsidTr="00695F8D">
        <w:trPr>
          <w:trHeight w:val="708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Администрация НСП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Здание Дома культуры ул. Красная, 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127,089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412 274,17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10,301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33 416,24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89,128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289 129,45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226,518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734 819,86</w:t>
            </w:r>
          </w:p>
        </w:tc>
      </w:tr>
      <w:tr w:rsidR="00695F8D" w:rsidRPr="00695F8D" w:rsidTr="00695F8D">
        <w:trPr>
          <w:trHeight w:val="345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МКУ «ОДА НСП»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Здание Администрации (ул. Красная, 53)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28,653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92 949,76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2,626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8 518,69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20,68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67 085,51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51,959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168 553,96</w:t>
            </w:r>
          </w:p>
        </w:tc>
      </w:tr>
      <w:tr w:rsidR="00695F8D" w:rsidRPr="00695F8D" w:rsidTr="00695F8D">
        <w:trPr>
          <w:trHeight w:val="345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Нежилое здание ул. </w:t>
            </w: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Бежко</w:t>
            </w:r>
            <w:proofErr w:type="spellEnd"/>
            <w:r w:rsidRPr="00695F8D">
              <w:rPr>
                <w:rFonts w:ascii="Times New Roman" w:hAnsi="Times New Roman"/>
                <w:sz w:val="20"/>
                <w:szCs w:val="20"/>
              </w:rPr>
              <w:t>, 11а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52 617,36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1,486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4 820,55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11,707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37 977,27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29,413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95 415,18</w:t>
            </w:r>
          </w:p>
        </w:tc>
      </w:tr>
      <w:tr w:rsidR="00695F8D" w:rsidRPr="00695F8D" w:rsidTr="00695F8D">
        <w:trPr>
          <w:trHeight w:val="559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МБУ «Культура» НСП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Здание библиотеки ул. Красная, 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15,929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51 673,36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4 736,21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3 243,98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11,497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37 296,04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28,886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93 705,61</w:t>
            </w:r>
          </w:p>
        </w:tc>
      </w:tr>
      <w:tr w:rsidR="00695F8D" w:rsidRPr="00695F8D" w:rsidTr="00695F8D">
        <w:trPr>
          <w:trHeight w:val="559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Здание Дома культуры, ст. </w:t>
            </w: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Воронцовская</w:t>
            </w:r>
            <w:proofErr w:type="spellEnd"/>
            <w:r w:rsidRPr="00695F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 xml:space="preserve">ул. Пушкина,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5F8D">
              <w:rPr>
                <w:rFonts w:ascii="Times New Roman" w:hAnsi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3 041,78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70,665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214 947,38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5,728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17 423,32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3 041,78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49,558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150 744,53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125,951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383 115,23</w:t>
            </w:r>
          </w:p>
        </w:tc>
      </w:tr>
      <w:tr w:rsidR="00695F8D" w:rsidRPr="00695F8D" w:rsidTr="00695F8D">
        <w:trPr>
          <w:trHeight w:val="41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8D" w:rsidRPr="00695F8D" w:rsidRDefault="00695F8D" w:rsidP="00695F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258,556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824 462,03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21,601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68 915,01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182,57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582 232,80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462,727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8D" w:rsidRPr="00695F8D" w:rsidRDefault="00695F8D" w:rsidP="00695F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F8D">
              <w:rPr>
                <w:rFonts w:ascii="Times New Roman" w:hAnsi="Times New Roman"/>
                <w:sz w:val="20"/>
                <w:szCs w:val="20"/>
              </w:rPr>
              <w:t>1 475 609,84</w:t>
            </w:r>
          </w:p>
        </w:tc>
      </w:tr>
    </w:tbl>
    <w:p w:rsidR="00695F8D" w:rsidRPr="00695F8D" w:rsidRDefault="00695F8D" w:rsidP="00695F8D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D" w:rsidRPr="00695F8D" w:rsidRDefault="00695F8D" w:rsidP="00695F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начальника отдела ЖКХ, </w:t>
      </w:r>
    </w:p>
    <w:p w:rsidR="00695F8D" w:rsidRPr="00695F8D" w:rsidRDefault="00695F8D" w:rsidP="00695F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малого и среднего бизнеса администрации </w:t>
      </w:r>
    </w:p>
    <w:p w:rsidR="00695F8D" w:rsidRPr="00695F8D" w:rsidRDefault="00695F8D" w:rsidP="00695F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Нововеличковского сельского поселения </w:t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695F8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Л.С.Моренченко</w:t>
      </w:r>
      <w:proofErr w:type="spellEnd"/>
    </w:p>
    <w:p w:rsidR="00695F8D" w:rsidRPr="00695F8D" w:rsidRDefault="00695F8D" w:rsidP="00695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sectPr w:rsidR="00695F8D" w:rsidRPr="00695F8D">
          <w:pgSz w:w="16838" w:h="11906" w:orient="landscape"/>
          <w:pgMar w:top="426" w:right="1134" w:bottom="567" w:left="1134" w:header="709" w:footer="709" w:gutter="0"/>
          <w:cols w:space="720"/>
        </w:sectPr>
      </w:pPr>
    </w:p>
    <w:p w:rsidR="00C86F87" w:rsidRDefault="00C86F87"/>
    <w:sectPr w:rsidR="00C8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8B"/>
    <w:rsid w:val="00395F8B"/>
    <w:rsid w:val="00695F8D"/>
    <w:rsid w:val="00C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EA9"/>
  <w15:chartTrackingRefBased/>
  <w15:docId w15:val="{F07BD75A-E8B7-443F-A2E1-EDEFDA6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5F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2022-12-14T08:59:00Z</dcterms:created>
  <dcterms:modified xsi:type="dcterms:W3CDTF">2022-12-14T08:59:00Z</dcterms:modified>
</cp:coreProperties>
</file>