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4" w:rsidRPr="00B01B5B" w:rsidRDefault="00462544" w:rsidP="00462544">
      <w:pPr>
        <w:jc w:val="center"/>
        <w:rPr>
          <w:b/>
          <w:bCs/>
          <w:sz w:val="28"/>
          <w:szCs w:val="28"/>
        </w:rPr>
      </w:pPr>
    </w:p>
    <w:p w:rsidR="00462544" w:rsidRPr="00B01B5B" w:rsidRDefault="00462544" w:rsidP="00462544">
      <w:pPr>
        <w:jc w:val="center"/>
        <w:rPr>
          <w:bCs/>
          <w:caps/>
          <w:sz w:val="28"/>
          <w:szCs w:val="28"/>
        </w:rPr>
      </w:pPr>
    </w:p>
    <w:p w:rsidR="00462544" w:rsidRPr="00B01B5B" w:rsidRDefault="00462544" w:rsidP="00462544">
      <w:pPr>
        <w:jc w:val="center"/>
        <w:rPr>
          <w:b/>
          <w:bCs/>
          <w:caps/>
          <w:sz w:val="28"/>
          <w:szCs w:val="28"/>
        </w:rPr>
      </w:pPr>
      <w:r w:rsidRPr="00B01B5B">
        <w:rPr>
          <w:b/>
          <w:bCs/>
          <w:caps/>
          <w:sz w:val="28"/>
          <w:szCs w:val="28"/>
        </w:rPr>
        <w:t>администрациЯ Нововеличковского</w:t>
      </w:r>
    </w:p>
    <w:p w:rsidR="00462544" w:rsidRPr="00B01B5B" w:rsidRDefault="00462544" w:rsidP="00462544">
      <w:pPr>
        <w:jc w:val="center"/>
        <w:rPr>
          <w:b/>
          <w:bCs/>
          <w:caps/>
          <w:sz w:val="28"/>
          <w:szCs w:val="28"/>
        </w:rPr>
      </w:pPr>
      <w:r w:rsidRPr="00B01B5B">
        <w:rPr>
          <w:b/>
          <w:bCs/>
          <w:caps/>
          <w:sz w:val="28"/>
          <w:szCs w:val="28"/>
        </w:rPr>
        <w:t>сельского поселения Динского района</w:t>
      </w:r>
    </w:p>
    <w:p w:rsidR="00462544" w:rsidRPr="00D15DEE" w:rsidRDefault="00462544" w:rsidP="00462544">
      <w:pPr>
        <w:jc w:val="center"/>
        <w:rPr>
          <w:bCs/>
          <w:sz w:val="28"/>
          <w:szCs w:val="28"/>
        </w:rPr>
      </w:pPr>
    </w:p>
    <w:p w:rsidR="00462544" w:rsidRPr="00B01B5B" w:rsidRDefault="00462544" w:rsidP="00462544">
      <w:pPr>
        <w:jc w:val="center"/>
        <w:rPr>
          <w:b/>
          <w:bCs/>
          <w:sz w:val="28"/>
          <w:szCs w:val="28"/>
        </w:rPr>
      </w:pPr>
      <w:r w:rsidRPr="00B01B5B">
        <w:rPr>
          <w:b/>
          <w:bCs/>
          <w:sz w:val="28"/>
          <w:szCs w:val="28"/>
        </w:rPr>
        <w:t>ПОСТАНОВЛЕНИЕ</w:t>
      </w:r>
    </w:p>
    <w:p w:rsidR="00462544" w:rsidRPr="00EF01DC" w:rsidRDefault="00462544" w:rsidP="00462544">
      <w:pPr>
        <w:rPr>
          <w:sz w:val="26"/>
          <w:szCs w:val="26"/>
        </w:rPr>
      </w:pPr>
    </w:p>
    <w:p w:rsidR="00462544" w:rsidRPr="00EF01DC" w:rsidRDefault="00462544" w:rsidP="00462544">
      <w:pPr>
        <w:rPr>
          <w:sz w:val="26"/>
          <w:szCs w:val="26"/>
        </w:rPr>
      </w:pPr>
    </w:p>
    <w:p w:rsidR="00462544" w:rsidRPr="00B01B5B" w:rsidRDefault="00462544" w:rsidP="00462544">
      <w:pPr>
        <w:pStyle w:val="20"/>
        <w:spacing w:after="0" w:line="240" w:lineRule="auto"/>
        <w:rPr>
          <w:rFonts w:ascii="Times New Roman" w:hAnsi="Times New Roman"/>
          <w:sz w:val="28"/>
          <w:szCs w:val="28"/>
        </w:rPr>
      </w:pPr>
      <w:r w:rsidRPr="00B01B5B">
        <w:rPr>
          <w:rFonts w:ascii="Times New Roman" w:hAnsi="Times New Roman"/>
          <w:sz w:val="28"/>
          <w:szCs w:val="28"/>
        </w:rPr>
        <w:t xml:space="preserve">от </w:t>
      </w:r>
      <w:r>
        <w:rPr>
          <w:rFonts w:ascii="Times New Roman" w:hAnsi="Times New Roman"/>
          <w:sz w:val="28"/>
          <w:szCs w:val="28"/>
        </w:rPr>
        <w:t>28.03.2023</w:t>
      </w:r>
      <w:r w:rsidRPr="00B01B5B">
        <w:rPr>
          <w:rFonts w:ascii="Times New Roman" w:hAnsi="Times New Roman"/>
          <w:sz w:val="28"/>
          <w:szCs w:val="28"/>
        </w:rPr>
        <w:tab/>
      </w:r>
      <w:r w:rsidRPr="00B01B5B">
        <w:rPr>
          <w:rFonts w:ascii="Times New Roman" w:hAnsi="Times New Roman"/>
          <w:sz w:val="28"/>
          <w:szCs w:val="28"/>
        </w:rPr>
        <w:tab/>
      </w:r>
      <w:r w:rsidRPr="00B01B5B">
        <w:rPr>
          <w:rFonts w:ascii="Times New Roman" w:hAnsi="Times New Roman"/>
          <w:sz w:val="28"/>
          <w:szCs w:val="28"/>
        </w:rPr>
        <w:tab/>
      </w:r>
      <w:r w:rsidRPr="00B01B5B">
        <w:rPr>
          <w:rFonts w:ascii="Times New Roman" w:hAnsi="Times New Roman"/>
          <w:sz w:val="28"/>
          <w:szCs w:val="28"/>
        </w:rPr>
        <w:tab/>
      </w:r>
      <w:r w:rsidRPr="00B01B5B">
        <w:rPr>
          <w:rFonts w:ascii="Times New Roman" w:hAnsi="Times New Roman"/>
          <w:sz w:val="28"/>
          <w:szCs w:val="28"/>
        </w:rPr>
        <w:tab/>
        <w:t xml:space="preserve">                     </w:t>
      </w:r>
      <w:r>
        <w:rPr>
          <w:rFonts w:ascii="Times New Roman" w:hAnsi="Times New Roman"/>
          <w:sz w:val="28"/>
          <w:szCs w:val="28"/>
        </w:rPr>
        <w:t xml:space="preserve">         </w:t>
      </w:r>
      <w:bookmarkStart w:id="0" w:name="_GoBack"/>
      <w:bookmarkEnd w:id="0"/>
      <w:r w:rsidRPr="00B01B5B">
        <w:rPr>
          <w:rFonts w:ascii="Times New Roman" w:hAnsi="Times New Roman"/>
          <w:sz w:val="28"/>
          <w:szCs w:val="28"/>
        </w:rPr>
        <w:t xml:space="preserve">                    № </w:t>
      </w:r>
      <w:r>
        <w:rPr>
          <w:rFonts w:ascii="Times New Roman" w:hAnsi="Times New Roman"/>
          <w:sz w:val="28"/>
          <w:szCs w:val="28"/>
        </w:rPr>
        <w:t>85</w:t>
      </w:r>
    </w:p>
    <w:p w:rsidR="00462544" w:rsidRPr="00B01B5B" w:rsidRDefault="00462544" w:rsidP="00462544">
      <w:pPr>
        <w:pStyle w:val="20"/>
        <w:spacing w:after="0" w:line="240" w:lineRule="auto"/>
        <w:jc w:val="center"/>
        <w:rPr>
          <w:rFonts w:ascii="Times New Roman" w:hAnsi="Times New Roman"/>
          <w:sz w:val="28"/>
          <w:szCs w:val="28"/>
        </w:rPr>
      </w:pPr>
      <w:r w:rsidRPr="00B01B5B">
        <w:rPr>
          <w:rFonts w:ascii="Times New Roman" w:hAnsi="Times New Roman"/>
          <w:sz w:val="28"/>
          <w:szCs w:val="28"/>
        </w:rPr>
        <w:t>станица Нововеличковская</w:t>
      </w:r>
    </w:p>
    <w:p w:rsidR="00462544" w:rsidRPr="00EF01DC" w:rsidRDefault="00462544" w:rsidP="00462544">
      <w:pPr>
        <w:rPr>
          <w:sz w:val="26"/>
          <w:szCs w:val="26"/>
        </w:rPr>
      </w:pPr>
    </w:p>
    <w:p w:rsidR="00462544" w:rsidRPr="00EF01DC" w:rsidRDefault="00462544" w:rsidP="00462544">
      <w:pPr>
        <w:rPr>
          <w:sz w:val="26"/>
          <w:szCs w:val="26"/>
        </w:rPr>
      </w:pPr>
    </w:p>
    <w:p w:rsidR="00462544" w:rsidRPr="00EF01DC" w:rsidRDefault="00462544" w:rsidP="00462544">
      <w:pPr>
        <w:ind w:right="-1"/>
        <w:jc w:val="center"/>
        <w:rPr>
          <w:b/>
          <w:bCs/>
          <w:sz w:val="27"/>
          <w:szCs w:val="27"/>
        </w:rPr>
      </w:pPr>
      <w:r w:rsidRPr="00EF01DC">
        <w:rPr>
          <w:b/>
          <w:bCs/>
          <w:sz w:val="27"/>
          <w:szCs w:val="27"/>
        </w:rPr>
        <w:t xml:space="preserve">О внесении изменений в постановление администрации Нововеличковского сельского поселения Динского района от 28.12.2022 № 412 «О предоставлении отсрочки уплаты арендной платы либо возможности расторжения договоров </w:t>
      </w:r>
    </w:p>
    <w:p w:rsidR="00462544" w:rsidRPr="00EF01DC" w:rsidRDefault="00462544" w:rsidP="00462544">
      <w:pPr>
        <w:ind w:right="-1"/>
        <w:jc w:val="center"/>
        <w:rPr>
          <w:b/>
          <w:bCs/>
          <w:sz w:val="27"/>
          <w:szCs w:val="27"/>
        </w:rPr>
      </w:pPr>
      <w:r w:rsidRPr="00EF01DC">
        <w:rPr>
          <w:b/>
          <w:bCs/>
          <w:sz w:val="27"/>
          <w:szCs w:val="27"/>
        </w:rPr>
        <w:t>аренды муниципального</w:t>
      </w:r>
      <w:r>
        <w:rPr>
          <w:b/>
          <w:bCs/>
          <w:sz w:val="27"/>
          <w:szCs w:val="27"/>
        </w:rPr>
        <w:t xml:space="preserve"> имущества, составляющего казну </w:t>
      </w:r>
      <w:r w:rsidRPr="00EF01DC">
        <w:rPr>
          <w:b/>
          <w:bCs/>
          <w:sz w:val="27"/>
          <w:szCs w:val="27"/>
        </w:rPr>
        <w:t>Нововеличковского сельского поселения Динского района, без применения штрафных санкций в связи с частичной мобилизацией»</w:t>
      </w:r>
    </w:p>
    <w:p w:rsidR="00462544" w:rsidRPr="00EF01DC" w:rsidRDefault="00462544" w:rsidP="00462544">
      <w:pPr>
        <w:ind w:right="-1"/>
        <w:rPr>
          <w:bCs/>
          <w:sz w:val="27"/>
          <w:szCs w:val="27"/>
        </w:rPr>
      </w:pPr>
    </w:p>
    <w:p w:rsidR="00462544" w:rsidRPr="00EF01DC" w:rsidRDefault="00462544" w:rsidP="00462544">
      <w:pPr>
        <w:ind w:right="707"/>
        <w:rPr>
          <w:bCs/>
          <w:sz w:val="27"/>
          <w:szCs w:val="27"/>
        </w:rPr>
      </w:pPr>
    </w:p>
    <w:p w:rsidR="00462544" w:rsidRPr="00EF01DC" w:rsidRDefault="00462544" w:rsidP="00462544">
      <w:pPr>
        <w:pStyle w:val="31"/>
        <w:tabs>
          <w:tab w:val="left" w:pos="1134"/>
        </w:tabs>
        <w:ind w:firstLine="709"/>
        <w:jc w:val="both"/>
        <w:rPr>
          <w:sz w:val="27"/>
          <w:szCs w:val="27"/>
        </w:rPr>
      </w:pPr>
      <w:r w:rsidRPr="00EF01DC">
        <w:rPr>
          <w:rFonts w:eastAsia="Calibri"/>
          <w:sz w:val="27"/>
          <w:szCs w:val="27"/>
          <w:lang w:eastAsia="en-US"/>
        </w:rPr>
        <w:t xml:space="preserve">В </w:t>
      </w:r>
      <w:r w:rsidRPr="00EF01DC">
        <w:rPr>
          <w:sz w:val="27"/>
          <w:szCs w:val="27"/>
          <w:lang w:eastAsia="ru-RU"/>
        </w:rPr>
        <w:t xml:space="preserve">соответствии с </w:t>
      </w:r>
      <w:hyperlink r:id="rId7" w:history="1">
        <w:r w:rsidRPr="00EF01DC">
          <w:rPr>
            <w:sz w:val="27"/>
            <w:szCs w:val="27"/>
            <w:lang w:eastAsia="ru-RU"/>
          </w:rPr>
          <w:t>распоряжени</w:t>
        </w:r>
      </w:hyperlink>
      <w:r w:rsidRPr="00EF01DC">
        <w:rPr>
          <w:sz w:val="27"/>
          <w:szCs w:val="27"/>
          <w:lang w:eastAsia="ru-RU"/>
        </w:rPr>
        <w:t xml:space="preserve">ем Правительства Российской Федерации от </w:t>
      </w:r>
      <w:r>
        <w:rPr>
          <w:sz w:val="27"/>
          <w:szCs w:val="27"/>
          <w:lang w:eastAsia="ru-RU"/>
        </w:rPr>
        <w:t xml:space="preserve">     </w:t>
      </w:r>
      <w:r w:rsidRPr="00EF01DC">
        <w:rPr>
          <w:sz w:val="27"/>
          <w:szCs w:val="27"/>
          <w:lang w:eastAsia="ru-RU"/>
        </w:rPr>
        <w:t>1 февраля 2023 года № 222-р</w:t>
      </w:r>
      <w:r w:rsidRPr="00EF01DC">
        <w:rPr>
          <w:sz w:val="27"/>
          <w:szCs w:val="27"/>
        </w:rPr>
        <w:t xml:space="preserve">, руководствуясь статьями 59, 61, 63 Устава Нововеличковского сельского поселения Динского района, </w:t>
      </w:r>
      <w:r>
        <w:rPr>
          <w:sz w:val="27"/>
          <w:szCs w:val="27"/>
        </w:rPr>
        <w:t xml:space="preserve">  </w:t>
      </w:r>
      <w:r w:rsidRPr="00EF01DC">
        <w:rPr>
          <w:sz w:val="27"/>
          <w:szCs w:val="27"/>
        </w:rPr>
        <w:t>п о с т а н о в л я ю:</w:t>
      </w:r>
    </w:p>
    <w:p w:rsidR="00462544" w:rsidRPr="00EF01DC" w:rsidRDefault="00462544" w:rsidP="00462544">
      <w:pPr>
        <w:widowControl w:val="0"/>
        <w:tabs>
          <w:tab w:val="left" w:pos="1134"/>
        </w:tabs>
        <w:autoSpaceDE w:val="0"/>
        <w:autoSpaceDN w:val="0"/>
        <w:adjustRightInd w:val="0"/>
        <w:ind w:firstLine="709"/>
        <w:jc w:val="both"/>
        <w:rPr>
          <w:sz w:val="27"/>
          <w:szCs w:val="27"/>
        </w:rPr>
      </w:pPr>
      <w:r w:rsidRPr="00EF01DC">
        <w:rPr>
          <w:sz w:val="27"/>
          <w:szCs w:val="27"/>
        </w:rPr>
        <w:t>1.</w:t>
      </w:r>
      <w:r w:rsidRPr="00EF01DC">
        <w:rPr>
          <w:sz w:val="27"/>
          <w:szCs w:val="27"/>
        </w:rPr>
        <w:tab/>
      </w:r>
      <w:r w:rsidRPr="00EF01DC">
        <w:rPr>
          <w:rFonts w:eastAsia="Calibri"/>
          <w:sz w:val="27"/>
          <w:szCs w:val="27"/>
          <w:lang w:eastAsia="en-US"/>
        </w:rPr>
        <w:t>Внести в постановление администрации Нововеличковского сельского поселения Динского района от 28.12.2022 № 412 «О предоставлении отсрочки уплаты арендной платы либо возможности расторжения договоров аренды муниципального имущества, составляющего казну Нововеличковского сельского поселения Динского района, без применения штрафных санкций в связи с частичной мобилизацией»</w:t>
      </w:r>
      <w:r w:rsidRPr="00EF01DC">
        <w:rPr>
          <w:sz w:val="27"/>
          <w:szCs w:val="27"/>
        </w:rPr>
        <w:t xml:space="preserve"> следующие изменения:</w:t>
      </w:r>
    </w:p>
    <w:p w:rsidR="00462544" w:rsidRPr="00EF01DC" w:rsidRDefault="00462544" w:rsidP="00462544">
      <w:pPr>
        <w:widowControl w:val="0"/>
        <w:tabs>
          <w:tab w:val="left" w:pos="1276"/>
          <w:tab w:val="left" w:pos="1418"/>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1.1.</w:t>
      </w:r>
      <w:r w:rsidRPr="00EF01DC">
        <w:rPr>
          <w:rFonts w:ascii="Times New Roman CYR" w:hAnsi="Times New Roman CYR" w:cs="Times New Roman CYR"/>
          <w:sz w:val="27"/>
          <w:szCs w:val="27"/>
          <w:lang w:eastAsia="ru-RU"/>
        </w:rPr>
        <w:tab/>
        <w:t>Подпункт 1 пункта 1 изложить в следующей редакции:</w:t>
      </w:r>
    </w:p>
    <w:p w:rsidR="00462544" w:rsidRPr="00EF01DC" w:rsidRDefault="00462544" w:rsidP="00462544">
      <w:pPr>
        <w:widowControl w:val="0"/>
        <w:tabs>
          <w:tab w:val="left" w:pos="1276"/>
          <w:tab w:val="left" w:pos="1418"/>
        </w:tabs>
        <w:autoSpaceDE w:val="0"/>
        <w:autoSpaceDN w:val="0"/>
        <w:adjustRightInd w:val="0"/>
        <w:ind w:firstLine="709"/>
        <w:jc w:val="both"/>
        <w:rPr>
          <w:rFonts w:ascii="Times New Roman CYR" w:hAnsi="Times New Roman CYR" w:cs="Times New Roman CYR"/>
          <w:sz w:val="27"/>
          <w:szCs w:val="27"/>
          <w:lang w:eastAsia="ru-RU"/>
        </w:rPr>
      </w:pPr>
      <w:bookmarkStart w:id="1" w:name="sub_11"/>
      <w:r w:rsidRPr="00EF01DC">
        <w:rPr>
          <w:rFonts w:ascii="Times New Roman CYR" w:hAnsi="Times New Roman CYR" w:cs="Times New Roman CYR"/>
          <w:sz w:val="27"/>
          <w:szCs w:val="27"/>
          <w:lang w:eastAsia="ru-RU"/>
        </w:rPr>
        <w:t>«1)</w:t>
      </w:r>
      <w:r w:rsidRPr="00EF01DC">
        <w:rPr>
          <w:rFonts w:ascii="Times New Roman CYR" w:hAnsi="Times New Roman CYR" w:cs="Times New Roman CYR"/>
          <w:sz w:val="27"/>
          <w:szCs w:val="27"/>
          <w:lang w:eastAsia="ru-RU"/>
        </w:rPr>
        <w:tab/>
        <w:t>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62544" w:rsidRPr="00EF01DC" w:rsidRDefault="00462544" w:rsidP="00462544">
      <w:pPr>
        <w:widowControl w:val="0"/>
        <w:tabs>
          <w:tab w:val="left" w:pos="1276"/>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1.2.</w:t>
      </w:r>
      <w:r w:rsidRPr="00EF01DC">
        <w:rPr>
          <w:rFonts w:ascii="Times New Roman CYR" w:hAnsi="Times New Roman CYR" w:cs="Times New Roman CYR"/>
          <w:sz w:val="27"/>
          <w:szCs w:val="27"/>
          <w:lang w:eastAsia="ru-RU"/>
        </w:rPr>
        <w:tab/>
        <w:t xml:space="preserve">В пункте 2: </w:t>
      </w:r>
    </w:p>
    <w:p w:rsidR="00462544" w:rsidRPr="00EF01DC" w:rsidRDefault="00462544" w:rsidP="00462544">
      <w:pPr>
        <w:widowControl w:val="0"/>
        <w:tabs>
          <w:tab w:val="left" w:pos="1560"/>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1.2.1.</w:t>
      </w:r>
      <w:r w:rsidRPr="00EF01DC">
        <w:rPr>
          <w:rFonts w:ascii="Times New Roman CYR" w:hAnsi="Times New Roman CYR" w:cs="Times New Roman CYR"/>
          <w:sz w:val="27"/>
          <w:szCs w:val="27"/>
          <w:lang w:eastAsia="ru-RU"/>
        </w:rPr>
        <w:tab/>
        <w:t>подпункты 3 и 4 изложить в следующей редакции:</w:t>
      </w:r>
    </w:p>
    <w:p w:rsidR="00462544" w:rsidRPr="00EF01DC" w:rsidRDefault="00462544" w:rsidP="00462544">
      <w:pPr>
        <w:widowControl w:val="0"/>
        <w:tabs>
          <w:tab w:val="left" w:pos="1276"/>
        </w:tabs>
        <w:autoSpaceDE w:val="0"/>
        <w:autoSpaceDN w:val="0"/>
        <w:adjustRightInd w:val="0"/>
        <w:ind w:firstLine="709"/>
        <w:jc w:val="both"/>
        <w:rPr>
          <w:rFonts w:ascii="Times New Roman CYR" w:hAnsi="Times New Roman CYR" w:cs="Times New Roman CYR"/>
          <w:sz w:val="27"/>
          <w:szCs w:val="27"/>
          <w:lang w:eastAsia="ru-RU"/>
        </w:rPr>
      </w:pPr>
      <w:bookmarkStart w:id="2" w:name="sub_2"/>
      <w:bookmarkEnd w:id="1"/>
      <w:r w:rsidRPr="00EF01DC">
        <w:rPr>
          <w:rFonts w:ascii="Times New Roman CYR" w:hAnsi="Times New Roman CYR" w:cs="Times New Roman CYR"/>
          <w:sz w:val="27"/>
          <w:szCs w:val="27"/>
          <w:lang w:eastAsia="ru-RU"/>
        </w:rPr>
        <w:t>«</w:t>
      </w:r>
      <w:bookmarkEnd w:id="2"/>
      <w:r w:rsidRPr="00EF01DC">
        <w:rPr>
          <w:rFonts w:ascii="Times New Roman CYR" w:hAnsi="Times New Roman CYR" w:cs="Times New Roman CYR"/>
          <w:sz w:val="27"/>
          <w:szCs w:val="27"/>
          <w:lang w:eastAsia="ru-RU"/>
        </w:rPr>
        <w:t>3)</w:t>
      </w:r>
      <w:r w:rsidRPr="00EF01DC">
        <w:rPr>
          <w:rFonts w:ascii="Times New Roman CYR" w:hAnsi="Times New Roman CYR" w:cs="Times New Roman CYR"/>
          <w:sz w:val="27"/>
          <w:szCs w:val="27"/>
          <w:lang w:eastAsia="ru-RU"/>
        </w:rPr>
        <w:tab/>
        <w:t xml:space="preserve">арендатору предоставляется отсрочка уплаты арендной платы на период прохождения лицом, указанным в </w:t>
      </w:r>
      <w:hyperlink w:anchor="sub_1" w:history="1">
        <w:r w:rsidRPr="00EF01DC">
          <w:rPr>
            <w:rFonts w:ascii="Times New Roman CYR" w:hAnsi="Times New Roman CYR" w:cs="Times New Roman CYR"/>
            <w:sz w:val="27"/>
            <w:szCs w:val="27"/>
            <w:lang w:eastAsia="ru-RU"/>
          </w:rPr>
          <w:t>пункте 1</w:t>
        </w:r>
      </w:hyperlink>
      <w:r w:rsidRPr="00EF01DC">
        <w:rPr>
          <w:rFonts w:ascii="Times New Roman CYR" w:hAnsi="Times New Roman CYR" w:cs="Times New Roman CYR"/>
          <w:sz w:val="27"/>
          <w:szCs w:val="27"/>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62544" w:rsidRPr="00EF01DC" w:rsidRDefault="00462544" w:rsidP="00462544">
      <w:pPr>
        <w:widowControl w:val="0"/>
        <w:tabs>
          <w:tab w:val="left" w:pos="1134"/>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4)</w:t>
      </w:r>
      <w:r w:rsidRPr="00EF01DC">
        <w:rPr>
          <w:rFonts w:ascii="Times New Roman CYR" w:hAnsi="Times New Roman CYR" w:cs="Times New Roman CYR"/>
          <w:sz w:val="27"/>
          <w:szCs w:val="27"/>
          <w:lang w:eastAsia="ru-RU"/>
        </w:rPr>
        <w:tab/>
        <w:t xml:space="preserve">задолженность по арендной плате подлежит уплате на основании </w:t>
      </w:r>
      <w:r w:rsidRPr="00EF01DC">
        <w:rPr>
          <w:rFonts w:ascii="Times New Roman CYR" w:hAnsi="Times New Roman CYR" w:cs="Times New Roman CYR"/>
          <w:sz w:val="27"/>
          <w:szCs w:val="27"/>
          <w:lang w:eastAsia="ru-RU"/>
        </w:rPr>
        <w:lastRenderedPageBreak/>
        <w:t>дополнительного соглашения к договору аренды</w:t>
      </w:r>
      <w:r>
        <w:rPr>
          <w:rFonts w:ascii="Times New Roman CYR" w:hAnsi="Times New Roman CYR" w:cs="Times New Roman CYR"/>
          <w:sz w:val="27"/>
          <w:szCs w:val="27"/>
          <w:lang w:eastAsia="ru-RU"/>
        </w:rPr>
        <w:t xml:space="preserve"> </w:t>
      </w:r>
      <w:r w:rsidRPr="00EF01DC">
        <w:rPr>
          <w:rFonts w:ascii="Times New Roman CYR" w:hAnsi="Times New Roman CYR" w:cs="Times New Roman CYR"/>
          <w:sz w:val="27"/>
          <w:szCs w:val="27"/>
          <w:lang w:eastAsia="ru-RU"/>
        </w:rPr>
        <w:t>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составляет половину ежемесячной арендной платы по договору аренды;»;</w:t>
      </w:r>
    </w:p>
    <w:p w:rsidR="00462544" w:rsidRPr="00EF01DC" w:rsidRDefault="00462544" w:rsidP="00462544">
      <w:pPr>
        <w:widowControl w:val="0"/>
        <w:tabs>
          <w:tab w:val="left" w:pos="1560"/>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1.2.2</w:t>
      </w:r>
      <w:r w:rsidRPr="00EF01DC">
        <w:rPr>
          <w:rFonts w:ascii="Times New Roman CYR" w:hAnsi="Times New Roman CYR" w:cs="Times New Roman CYR"/>
          <w:sz w:val="27"/>
          <w:szCs w:val="27"/>
          <w:lang w:eastAsia="ru-RU"/>
        </w:rPr>
        <w:tab/>
        <w:t>подпункты 6 и 7 изложить в следующей редакции:</w:t>
      </w:r>
    </w:p>
    <w:p w:rsidR="00462544" w:rsidRPr="00EF01DC" w:rsidRDefault="00462544" w:rsidP="00462544">
      <w:pPr>
        <w:widowControl w:val="0"/>
        <w:tabs>
          <w:tab w:val="left" w:pos="1276"/>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«6)</w:t>
      </w:r>
      <w:r w:rsidRPr="00EF01DC">
        <w:rPr>
          <w:rFonts w:ascii="Times New Roman CYR" w:hAnsi="Times New Roman CYR" w:cs="Times New Roman CYR"/>
          <w:sz w:val="27"/>
          <w:szCs w:val="27"/>
          <w:lang w:eastAsia="ru-RU"/>
        </w:rPr>
        <w:tab/>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w:t>
      </w:r>
      <w:hyperlink w:anchor="sub_1" w:history="1">
        <w:r w:rsidRPr="00EF01DC">
          <w:rPr>
            <w:rFonts w:ascii="Times New Roman CYR" w:hAnsi="Times New Roman CYR" w:cs="Times New Roman CYR"/>
            <w:sz w:val="27"/>
            <w:szCs w:val="27"/>
            <w:lang w:eastAsia="ru-RU"/>
          </w:rPr>
          <w:t>пункте 1</w:t>
        </w:r>
      </w:hyperlink>
      <w:r w:rsidRPr="00EF01DC">
        <w:rPr>
          <w:rFonts w:ascii="Times New Roman CYR" w:hAnsi="Times New Roman CYR" w:cs="Times New Roman CYR"/>
          <w:sz w:val="27"/>
          <w:szCs w:val="27"/>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462544" w:rsidRPr="00EF01DC" w:rsidRDefault="00462544" w:rsidP="00462544">
      <w:pPr>
        <w:widowControl w:val="0"/>
        <w:tabs>
          <w:tab w:val="left" w:pos="1276"/>
        </w:tabs>
        <w:autoSpaceDE w:val="0"/>
        <w:autoSpaceDN w:val="0"/>
        <w:adjustRightInd w:val="0"/>
        <w:ind w:firstLine="709"/>
        <w:jc w:val="both"/>
        <w:rPr>
          <w:rFonts w:ascii="Times New Roman CYR" w:hAnsi="Times New Roman CYR" w:cs="Times New Roman CYR"/>
          <w:sz w:val="27"/>
          <w:szCs w:val="27"/>
          <w:lang w:eastAsia="ru-RU"/>
        </w:rPr>
      </w:pPr>
      <w:r w:rsidRPr="00EF01DC">
        <w:rPr>
          <w:rFonts w:ascii="Times New Roman CYR" w:hAnsi="Times New Roman CYR" w:cs="Times New Roman CYR"/>
          <w:sz w:val="27"/>
          <w:szCs w:val="27"/>
          <w:lang w:eastAsia="ru-RU"/>
        </w:rPr>
        <w:t>7)</w:t>
      </w:r>
      <w:r w:rsidRPr="00EF01DC">
        <w:rPr>
          <w:rFonts w:ascii="Times New Roman CYR" w:hAnsi="Times New Roman CYR" w:cs="Times New Roman CYR"/>
          <w:sz w:val="27"/>
          <w:szCs w:val="27"/>
          <w:lang w:eastAsia="ru-RU"/>
        </w:rPr>
        <w:tab/>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sub_1" w:history="1">
        <w:r w:rsidRPr="00EF01DC">
          <w:rPr>
            <w:rFonts w:ascii="Times New Roman CYR" w:hAnsi="Times New Roman CYR" w:cs="Times New Roman CYR"/>
            <w:sz w:val="27"/>
            <w:szCs w:val="27"/>
            <w:lang w:eastAsia="ru-RU"/>
          </w:rPr>
          <w:t>пункте 1</w:t>
        </w:r>
      </w:hyperlink>
      <w:r w:rsidRPr="00EF01DC">
        <w:rPr>
          <w:rFonts w:ascii="Times New Roman CYR" w:hAnsi="Times New Roman CYR" w:cs="Times New Roman CYR"/>
          <w:sz w:val="27"/>
          <w:szCs w:val="27"/>
          <w:lang w:eastAsia="ru-RU"/>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62544" w:rsidRPr="00327149" w:rsidRDefault="00462544" w:rsidP="00462544">
      <w:pPr>
        <w:tabs>
          <w:tab w:val="left" w:pos="1134"/>
        </w:tabs>
        <w:autoSpaceDE w:val="0"/>
        <w:autoSpaceDN w:val="0"/>
        <w:adjustRightInd w:val="0"/>
        <w:ind w:firstLine="709"/>
        <w:jc w:val="both"/>
        <w:rPr>
          <w:rFonts w:ascii="Times New Roman CYR" w:hAnsi="Times New Roman CYR" w:cs="Times New Roman CYR"/>
          <w:sz w:val="27"/>
          <w:szCs w:val="27"/>
          <w:lang w:eastAsia="ru-RU"/>
        </w:rPr>
      </w:pPr>
      <w:r w:rsidRPr="00327149">
        <w:rPr>
          <w:rFonts w:ascii="Times New Roman CYR" w:hAnsi="Times New Roman CYR" w:cs="Times New Roman CYR"/>
          <w:sz w:val="27"/>
          <w:szCs w:val="27"/>
          <w:lang w:eastAsia="ru-RU"/>
        </w:rPr>
        <w:t>2.</w:t>
      </w:r>
      <w:r w:rsidRPr="00327149">
        <w:rPr>
          <w:rFonts w:ascii="Times New Roman CYR" w:hAnsi="Times New Roman CYR" w:cs="Times New Roman CYR"/>
          <w:sz w:val="27"/>
          <w:szCs w:val="27"/>
          <w:lang w:eastAsia="ru-RU"/>
        </w:rPr>
        <w:tab/>
        <w:t>Отделу по общим и правовым вопросам администрации Нововеличковского сельского поселения Динского района (Калитка) опубликовать настоящее постановление в средствах массовой информации и разместить на официальном сайте Нововеличковского сельского поселения Динского района в информационно-телекоммуникационной сети Интернет</w:t>
      </w:r>
      <w:r>
        <w:rPr>
          <w:rFonts w:ascii="Times New Roman CYR" w:hAnsi="Times New Roman CYR" w:cs="Times New Roman CYR"/>
          <w:sz w:val="27"/>
          <w:szCs w:val="27"/>
          <w:lang w:eastAsia="ru-RU"/>
        </w:rPr>
        <w:t>.</w:t>
      </w:r>
    </w:p>
    <w:p w:rsidR="00462544" w:rsidRPr="00EF01DC" w:rsidRDefault="00462544" w:rsidP="00462544">
      <w:pPr>
        <w:tabs>
          <w:tab w:val="left" w:pos="1134"/>
        </w:tabs>
        <w:autoSpaceDE w:val="0"/>
        <w:autoSpaceDN w:val="0"/>
        <w:adjustRightInd w:val="0"/>
        <w:ind w:firstLine="709"/>
        <w:jc w:val="both"/>
        <w:rPr>
          <w:sz w:val="27"/>
          <w:szCs w:val="27"/>
        </w:rPr>
      </w:pPr>
      <w:r>
        <w:rPr>
          <w:sz w:val="27"/>
          <w:szCs w:val="27"/>
        </w:rPr>
        <w:t>3.</w:t>
      </w:r>
      <w:r>
        <w:rPr>
          <w:sz w:val="27"/>
          <w:szCs w:val="27"/>
        </w:rPr>
        <w:tab/>
      </w:r>
      <w:r w:rsidRPr="00EF01DC">
        <w:rPr>
          <w:sz w:val="27"/>
          <w:szCs w:val="27"/>
        </w:rPr>
        <w:t>Контроль за выполнением настоящего постановления оставляю за собой.</w:t>
      </w:r>
    </w:p>
    <w:p w:rsidR="00462544" w:rsidRPr="00462544" w:rsidRDefault="00462544" w:rsidP="00462544">
      <w:pPr>
        <w:tabs>
          <w:tab w:val="left" w:pos="1134"/>
        </w:tabs>
        <w:ind w:firstLine="709"/>
        <w:jc w:val="both"/>
        <w:rPr>
          <w:sz w:val="27"/>
          <w:szCs w:val="27"/>
        </w:rPr>
      </w:pPr>
      <w:r>
        <w:rPr>
          <w:sz w:val="27"/>
          <w:szCs w:val="27"/>
        </w:rPr>
        <w:t>4</w:t>
      </w:r>
      <w:r w:rsidRPr="00EF01DC">
        <w:rPr>
          <w:sz w:val="27"/>
          <w:szCs w:val="27"/>
        </w:rPr>
        <w:t>.</w:t>
      </w:r>
      <w:r w:rsidRPr="00EF01DC">
        <w:rPr>
          <w:sz w:val="27"/>
          <w:szCs w:val="27"/>
        </w:rPr>
        <w:tab/>
        <w:t xml:space="preserve">Постановление вступает в силу </w:t>
      </w:r>
      <w:r>
        <w:rPr>
          <w:sz w:val="27"/>
          <w:szCs w:val="27"/>
        </w:rPr>
        <w:t>после</w:t>
      </w:r>
      <w:r w:rsidRPr="00EF01DC">
        <w:rPr>
          <w:sz w:val="27"/>
          <w:szCs w:val="27"/>
        </w:rPr>
        <w:t xml:space="preserve"> дня его официального опубликования и распространяется на правоотношения, возникшие </w:t>
      </w:r>
      <w:r>
        <w:rPr>
          <w:sz w:val="27"/>
          <w:szCs w:val="27"/>
        </w:rPr>
        <w:t>с 13 января 2023 года</w:t>
      </w:r>
      <w:r w:rsidRPr="00462544">
        <w:rPr>
          <w:sz w:val="27"/>
          <w:szCs w:val="27"/>
        </w:rPr>
        <w:t>.</w:t>
      </w:r>
    </w:p>
    <w:p w:rsidR="00462544" w:rsidRPr="00462544" w:rsidRDefault="00462544" w:rsidP="00462544">
      <w:pPr>
        <w:jc w:val="both"/>
        <w:rPr>
          <w:sz w:val="27"/>
          <w:szCs w:val="27"/>
        </w:rPr>
      </w:pPr>
    </w:p>
    <w:p w:rsidR="00462544" w:rsidRPr="00462544" w:rsidRDefault="00462544" w:rsidP="00462544">
      <w:pPr>
        <w:jc w:val="both"/>
        <w:rPr>
          <w:sz w:val="27"/>
          <w:szCs w:val="27"/>
        </w:rPr>
      </w:pPr>
    </w:p>
    <w:p w:rsidR="00462544" w:rsidRPr="00462544" w:rsidRDefault="00462544" w:rsidP="00462544">
      <w:pPr>
        <w:jc w:val="both"/>
        <w:rPr>
          <w:sz w:val="27"/>
          <w:szCs w:val="27"/>
        </w:rPr>
      </w:pPr>
    </w:p>
    <w:p w:rsidR="00462544" w:rsidRPr="00EF01DC" w:rsidRDefault="00462544" w:rsidP="00462544">
      <w:pPr>
        <w:numPr>
          <w:ilvl w:val="0"/>
          <w:numId w:val="1"/>
        </w:numPr>
        <w:tabs>
          <w:tab w:val="left" w:pos="6096"/>
        </w:tabs>
        <w:rPr>
          <w:sz w:val="27"/>
          <w:szCs w:val="27"/>
        </w:rPr>
      </w:pPr>
      <w:r w:rsidRPr="00EF01DC">
        <w:rPr>
          <w:sz w:val="27"/>
          <w:szCs w:val="27"/>
        </w:rPr>
        <w:t xml:space="preserve">Глава Нововеличковского </w:t>
      </w:r>
    </w:p>
    <w:p w:rsidR="00462544" w:rsidRPr="00EF01DC" w:rsidRDefault="00462544" w:rsidP="00462544">
      <w:pPr>
        <w:numPr>
          <w:ilvl w:val="0"/>
          <w:numId w:val="1"/>
        </w:numPr>
        <w:tabs>
          <w:tab w:val="left" w:pos="6096"/>
        </w:tabs>
        <w:rPr>
          <w:sz w:val="27"/>
          <w:szCs w:val="27"/>
        </w:rPr>
      </w:pPr>
      <w:r w:rsidRPr="00EF01DC">
        <w:rPr>
          <w:sz w:val="27"/>
          <w:szCs w:val="27"/>
        </w:rPr>
        <w:t xml:space="preserve">сельского поселения </w:t>
      </w:r>
    </w:p>
    <w:p w:rsidR="00982EFC" w:rsidRPr="00462544" w:rsidRDefault="00462544" w:rsidP="00C93A12">
      <w:pPr>
        <w:numPr>
          <w:ilvl w:val="0"/>
          <w:numId w:val="1"/>
        </w:numPr>
        <w:tabs>
          <w:tab w:val="left" w:pos="6096"/>
        </w:tabs>
      </w:pPr>
      <w:r w:rsidRPr="00462544">
        <w:rPr>
          <w:sz w:val="27"/>
          <w:szCs w:val="27"/>
        </w:rPr>
        <w:t>Динского района</w:t>
      </w:r>
      <w:r w:rsidRPr="00462544">
        <w:rPr>
          <w:sz w:val="27"/>
          <w:szCs w:val="27"/>
        </w:rPr>
        <w:tab/>
      </w:r>
      <w:r w:rsidRPr="00462544">
        <w:rPr>
          <w:sz w:val="27"/>
          <w:szCs w:val="27"/>
        </w:rPr>
        <w:tab/>
      </w:r>
      <w:r w:rsidRPr="00462544">
        <w:rPr>
          <w:sz w:val="27"/>
          <w:szCs w:val="27"/>
        </w:rPr>
        <w:tab/>
      </w:r>
      <w:r w:rsidRPr="00462544">
        <w:rPr>
          <w:sz w:val="27"/>
          <w:szCs w:val="27"/>
        </w:rPr>
        <w:tab/>
        <w:t xml:space="preserve">    </w:t>
      </w:r>
      <w:r w:rsidRPr="00462544">
        <w:rPr>
          <w:sz w:val="27"/>
          <w:szCs w:val="27"/>
        </w:rPr>
        <w:t xml:space="preserve">       Г.М.Кова</w:t>
      </w:r>
    </w:p>
    <w:sectPr w:rsidR="00982EFC" w:rsidRPr="00462544" w:rsidSect="00AE033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C1" w:rsidRDefault="00CF7CC1">
      <w:r>
        <w:separator/>
      </w:r>
    </w:p>
  </w:endnote>
  <w:endnote w:type="continuationSeparator" w:id="0">
    <w:p w:rsidR="00CF7CC1" w:rsidRDefault="00CF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C1" w:rsidRDefault="00CF7CC1">
      <w:r>
        <w:separator/>
      </w:r>
    </w:p>
  </w:footnote>
  <w:footnote w:type="continuationSeparator" w:id="0">
    <w:p w:rsidR="00CF7CC1" w:rsidRDefault="00CF7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8F" w:rsidRDefault="00076808">
    <w:pPr>
      <w:pStyle w:val="a3"/>
      <w:jc w:val="center"/>
    </w:pPr>
    <w:r>
      <w:fldChar w:fldCharType="begin"/>
    </w:r>
    <w:r>
      <w:instrText xml:space="preserve"> PAGE   \* MERGEFORMAT </w:instrText>
    </w:r>
    <w:r>
      <w:fldChar w:fldCharType="separate"/>
    </w:r>
    <w:r w:rsidR="00462544">
      <w:rPr>
        <w:noProof/>
      </w:rPr>
      <w:t>2</w:t>
    </w:r>
    <w:r>
      <w:fldChar w:fldCharType="end"/>
    </w:r>
  </w:p>
  <w:p w:rsidR="0053268F" w:rsidRDefault="00CF7CC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37"/>
    <w:rsid w:val="000436AE"/>
    <w:rsid w:val="00076808"/>
    <w:rsid w:val="000E7C91"/>
    <w:rsid w:val="00242515"/>
    <w:rsid w:val="003133E3"/>
    <w:rsid w:val="003A5C11"/>
    <w:rsid w:val="003F63E5"/>
    <w:rsid w:val="00462544"/>
    <w:rsid w:val="005A3C50"/>
    <w:rsid w:val="005B0A80"/>
    <w:rsid w:val="00682DA7"/>
    <w:rsid w:val="00736D78"/>
    <w:rsid w:val="00786154"/>
    <w:rsid w:val="008B5090"/>
    <w:rsid w:val="009472C8"/>
    <w:rsid w:val="00966173"/>
    <w:rsid w:val="00982EFC"/>
    <w:rsid w:val="009E7687"/>
    <w:rsid w:val="00B627E9"/>
    <w:rsid w:val="00CA2593"/>
    <w:rsid w:val="00CD515D"/>
    <w:rsid w:val="00CF3294"/>
    <w:rsid w:val="00CF7CC1"/>
    <w:rsid w:val="00D13805"/>
    <w:rsid w:val="00D44F55"/>
    <w:rsid w:val="00DE2152"/>
    <w:rsid w:val="00EC394A"/>
    <w:rsid w:val="00EE24E4"/>
    <w:rsid w:val="00EE3EAA"/>
    <w:rsid w:val="00EF01DC"/>
    <w:rsid w:val="00F2337F"/>
    <w:rsid w:val="00F34237"/>
    <w:rsid w:val="00F36FEE"/>
    <w:rsid w:val="00F6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D08F"/>
  <w15:docId w15:val="{3360869C-DF13-4A5B-9167-160E8AF7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37"/>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34237"/>
    <w:pPr>
      <w:jc w:val="center"/>
    </w:pPr>
    <w:rPr>
      <w:sz w:val="28"/>
    </w:rPr>
  </w:style>
  <w:style w:type="paragraph" w:styleId="a3">
    <w:name w:val="header"/>
    <w:basedOn w:val="a"/>
    <w:link w:val="a4"/>
    <w:uiPriority w:val="99"/>
    <w:rsid w:val="00F34237"/>
    <w:pPr>
      <w:tabs>
        <w:tab w:val="center" w:pos="4677"/>
        <w:tab w:val="right" w:pos="9355"/>
      </w:tabs>
    </w:pPr>
  </w:style>
  <w:style w:type="character" w:customStyle="1" w:styleId="a4">
    <w:name w:val="Верхний колонтитул Знак"/>
    <w:basedOn w:val="a0"/>
    <w:link w:val="a3"/>
    <w:uiPriority w:val="99"/>
    <w:rsid w:val="00F34237"/>
    <w:rPr>
      <w:rFonts w:ascii="Times New Roman" w:eastAsia="Times New Roman" w:hAnsi="Times New Roman" w:cs="Times New Roman"/>
      <w:sz w:val="20"/>
      <w:szCs w:val="20"/>
      <w:lang w:eastAsia="ar-SA"/>
    </w:rPr>
  </w:style>
  <w:style w:type="paragraph" w:customStyle="1" w:styleId="indent1">
    <w:name w:val="indent_1"/>
    <w:basedOn w:val="a"/>
    <w:rsid w:val="00F34237"/>
    <w:pPr>
      <w:spacing w:before="100" w:beforeAutospacing="1" w:after="100" w:afterAutospacing="1"/>
    </w:pPr>
    <w:rPr>
      <w:sz w:val="24"/>
      <w:szCs w:val="24"/>
      <w:lang w:eastAsia="ru-RU"/>
    </w:rPr>
  </w:style>
  <w:style w:type="character" w:customStyle="1" w:styleId="s10">
    <w:name w:val="s_10"/>
    <w:basedOn w:val="a0"/>
    <w:rsid w:val="00F34237"/>
  </w:style>
  <w:style w:type="paragraph" w:customStyle="1" w:styleId="s3">
    <w:name w:val="s_3"/>
    <w:basedOn w:val="a"/>
    <w:rsid w:val="00F34237"/>
    <w:pPr>
      <w:spacing w:before="100" w:beforeAutospacing="1" w:after="100" w:afterAutospacing="1"/>
    </w:pPr>
    <w:rPr>
      <w:sz w:val="24"/>
      <w:szCs w:val="24"/>
      <w:lang w:eastAsia="ru-RU"/>
    </w:rPr>
  </w:style>
  <w:style w:type="paragraph" w:customStyle="1" w:styleId="s1">
    <w:name w:val="s_1"/>
    <w:basedOn w:val="a"/>
    <w:rsid w:val="00F34237"/>
    <w:pPr>
      <w:spacing w:before="100" w:beforeAutospacing="1" w:after="100" w:afterAutospacing="1"/>
    </w:pPr>
    <w:rPr>
      <w:sz w:val="24"/>
      <w:szCs w:val="24"/>
      <w:lang w:eastAsia="ru-RU"/>
    </w:rPr>
  </w:style>
  <w:style w:type="character" w:customStyle="1" w:styleId="2">
    <w:name w:val="Основной текст 2 Знак"/>
    <w:link w:val="20"/>
    <w:semiHidden/>
    <w:locked/>
    <w:rsid w:val="00F34237"/>
    <w:rPr>
      <w:rFonts w:ascii="Calibri" w:hAnsi="Calibri"/>
    </w:rPr>
  </w:style>
  <w:style w:type="paragraph" w:styleId="20">
    <w:name w:val="Body Text 2"/>
    <w:basedOn w:val="a"/>
    <w:link w:val="2"/>
    <w:semiHidden/>
    <w:rsid w:val="00F34237"/>
    <w:pPr>
      <w:spacing w:after="120" w:line="480" w:lineRule="auto"/>
    </w:pPr>
    <w:rPr>
      <w:rFonts w:ascii="Calibri" w:eastAsiaTheme="minorHAnsi" w:hAnsi="Calibri" w:cstheme="minorBidi"/>
      <w:sz w:val="22"/>
      <w:szCs w:val="22"/>
      <w:lang w:eastAsia="en-US"/>
    </w:rPr>
  </w:style>
  <w:style w:type="character" w:customStyle="1" w:styleId="21">
    <w:name w:val="Основной текст 2 Знак1"/>
    <w:basedOn w:val="a0"/>
    <w:uiPriority w:val="99"/>
    <w:semiHidden/>
    <w:rsid w:val="00F34237"/>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F34237"/>
    <w:rPr>
      <w:rFonts w:ascii="Tahoma" w:hAnsi="Tahoma" w:cs="Tahoma"/>
      <w:sz w:val="16"/>
      <w:szCs w:val="16"/>
    </w:rPr>
  </w:style>
  <w:style w:type="character" w:customStyle="1" w:styleId="a6">
    <w:name w:val="Текст выноски Знак"/>
    <w:basedOn w:val="a0"/>
    <w:link w:val="a5"/>
    <w:uiPriority w:val="99"/>
    <w:semiHidden/>
    <w:rsid w:val="00F34237"/>
    <w:rPr>
      <w:rFonts w:ascii="Tahoma" w:eastAsia="Times New Roman" w:hAnsi="Tahoma" w:cs="Tahoma"/>
      <w:sz w:val="16"/>
      <w:szCs w:val="16"/>
      <w:lang w:eastAsia="ar-SA"/>
    </w:rPr>
  </w:style>
  <w:style w:type="paragraph" w:styleId="a7">
    <w:name w:val="List Paragraph"/>
    <w:basedOn w:val="a"/>
    <w:uiPriority w:val="34"/>
    <w:qFormat/>
    <w:rsid w:val="00EE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4054865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отдел</dc:creator>
  <cp:lastModifiedBy>Рабочий</cp:lastModifiedBy>
  <cp:revision>42</cp:revision>
  <cp:lastPrinted>2023-03-01T06:15:00Z</cp:lastPrinted>
  <dcterms:created xsi:type="dcterms:W3CDTF">2023-02-28T07:39:00Z</dcterms:created>
  <dcterms:modified xsi:type="dcterms:W3CDTF">2023-04-03T06:12:00Z</dcterms:modified>
</cp:coreProperties>
</file>