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9B" w:rsidRDefault="00693C42" w:rsidP="0014569B">
      <w:pPr>
        <w:jc w:val="center"/>
        <w:rPr>
          <w:b/>
          <w:noProof/>
          <w:sz w:val="28"/>
          <w:szCs w:val="28"/>
        </w:rPr>
      </w:pPr>
      <w:r w:rsidRPr="00693C42">
        <w:rPr>
          <w:noProof/>
          <w:color w:val="FFFFFF"/>
        </w:rPr>
        <w:drawing>
          <wp:inline distT="0" distB="0" distL="0" distR="0" wp14:anchorId="5E2A6BB5" wp14:editId="6BACCA75">
            <wp:extent cx="450850" cy="508000"/>
            <wp:effectExtent l="0" t="0" r="6350" b="6350"/>
            <wp:docPr id="1" name="Рисунок 1" descr="Нововеличковское СП динского р-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ововеличковское СП динского р-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850" cy="50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569B" w:rsidRDefault="00DA4DF8" w:rsidP="00145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НОВОВЕЛИЧКОВСКОГО СЕЛЬСКОГО ПОСЕЛЕНИЯ</w:t>
      </w:r>
    </w:p>
    <w:p w:rsidR="0014569B" w:rsidRDefault="00DA4DF8" w:rsidP="0014569B">
      <w:pPr>
        <w:jc w:val="center"/>
        <w:rPr>
          <w:b/>
          <w:sz w:val="28"/>
        </w:rPr>
      </w:pPr>
      <w:r>
        <w:rPr>
          <w:b/>
          <w:sz w:val="28"/>
        </w:rPr>
        <w:t>ДИНСКОГО РАЙОНА</w:t>
      </w:r>
    </w:p>
    <w:p w:rsidR="0014569B" w:rsidRDefault="0014569B" w:rsidP="0014569B">
      <w:pPr>
        <w:jc w:val="center"/>
        <w:rPr>
          <w:sz w:val="20"/>
          <w:szCs w:val="20"/>
        </w:rPr>
      </w:pPr>
    </w:p>
    <w:p w:rsidR="0014569B" w:rsidRDefault="0014569B" w:rsidP="00145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14569B" w:rsidRDefault="0014569B" w:rsidP="0014569B">
      <w:pPr>
        <w:jc w:val="center"/>
        <w:rPr>
          <w:sz w:val="20"/>
          <w:szCs w:val="20"/>
        </w:rPr>
      </w:pPr>
    </w:p>
    <w:p w:rsidR="0014569B" w:rsidRDefault="00693C42" w:rsidP="0014569B">
      <w:pPr>
        <w:jc w:val="both"/>
        <w:rPr>
          <w:sz w:val="28"/>
        </w:rPr>
      </w:pPr>
      <w:r>
        <w:rPr>
          <w:sz w:val="28"/>
        </w:rPr>
        <w:t>от 27.02.2025</w:t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</w:r>
      <w:r w:rsidR="0014569B">
        <w:rPr>
          <w:sz w:val="28"/>
        </w:rPr>
        <w:tab/>
        <w:t xml:space="preserve">         № </w:t>
      </w:r>
      <w:r>
        <w:rPr>
          <w:sz w:val="28"/>
        </w:rPr>
        <w:t>49-9/5</w:t>
      </w:r>
      <w:bookmarkStart w:id="0" w:name="_GoBack"/>
      <w:bookmarkEnd w:id="0"/>
    </w:p>
    <w:p w:rsidR="0014569B" w:rsidRDefault="0014569B" w:rsidP="0014569B">
      <w:pPr>
        <w:jc w:val="both"/>
      </w:pPr>
    </w:p>
    <w:p w:rsidR="0014569B" w:rsidRDefault="0014569B" w:rsidP="0014569B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Нововеличковская</w:t>
      </w:r>
    </w:p>
    <w:p w:rsidR="0014569B" w:rsidRDefault="0014569B" w:rsidP="0014569B"/>
    <w:p w:rsidR="00693C42" w:rsidRDefault="00693C42" w:rsidP="0014569B"/>
    <w:p w:rsidR="0014569B" w:rsidRDefault="0014569B" w:rsidP="001456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реестра муниципальной собственности </w:t>
      </w:r>
    </w:p>
    <w:p w:rsidR="00CD7D0E" w:rsidRDefault="00CD7D0E" w:rsidP="0014569B">
      <w:pPr>
        <w:jc w:val="center"/>
        <w:rPr>
          <w:b/>
          <w:bCs/>
          <w:kern w:val="28"/>
          <w:sz w:val="28"/>
          <w:szCs w:val="28"/>
        </w:rPr>
      </w:pPr>
      <w:r w:rsidRPr="00CD7D0E">
        <w:rPr>
          <w:b/>
          <w:bCs/>
          <w:kern w:val="28"/>
          <w:sz w:val="28"/>
          <w:szCs w:val="28"/>
        </w:rPr>
        <w:t xml:space="preserve">Нововеличковское </w:t>
      </w:r>
      <w:r w:rsidRPr="00CD7D0E">
        <w:rPr>
          <w:b/>
          <w:bCs/>
          <w:sz w:val="28"/>
          <w:szCs w:val="28"/>
        </w:rPr>
        <w:t xml:space="preserve">сельское </w:t>
      </w:r>
      <w:r w:rsidRPr="00CD7D0E">
        <w:rPr>
          <w:b/>
          <w:bCs/>
          <w:kern w:val="28"/>
          <w:sz w:val="28"/>
          <w:szCs w:val="28"/>
        </w:rPr>
        <w:t>поселение Динского муниципального</w:t>
      </w:r>
    </w:p>
    <w:p w:rsidR="0014569B" w:rsidRPr="00CD7D0E" w:rsidRDefault="00CD7D0E" w:rsidP="0014569B">
      <w:pPr>
        <w:jc w:val="center"/>
        <w:rPr>
          <w:b/>
          <w:sz w:val="28"/>
          <w:szCs w:val="28"/>
        </w:rPr>
      </w:pPr>
      <w:r w:rsidRPr="00CD7D0E">
        <w:rPr>
          <w:b/>
          <w:bCs/>
          <w:kern w:val="28"/>
          <w:sz w:val="28"/>
          <w:szCs w:val="28"/>
        </w:rPr>
        <w:t>района Краснодарского края</w:t>
      </w:r>
      <w:r w:rsidRPr="00CD7D0E">
        <w:rPr>
          <w:b/>
          <w:bCs/>
          <w:sz w:val="28"/>
          <w:szCs w:val="28"/>
        </w:rPr>
        <w:t xml:space="preserve"> </w:t>
      </w:r>
      <w:r w:rsidR="00DA4DF8" w:rsidRPr="00CD7D0E">
        <w:rPr>
          <w:b/>
          <w:sz w:val="28"/>
          <w:szCs w:val="28"/>
        </w:rPr>
        <w:t>по состоянию на 01 января 2025 г.</w:t>
      </w:r>
      <w:r w:rsidR="0014569B" w:rsidRPr="00CD7D0E">
        <w:rPr>
          <w:b/>
          <w:sz w:val="28"/>
          <w:szCs w:val="28"/>
        </w:rPr>
        <w:t xml:space="preserve"> </w:t>
      </w:r>
    </w:p>
    <w:p w:rsidR="0014569B" w:rsidRDefault="0014569B" w:rsidP="0014569B">
      <w:pPr>
        <w:jc w:val="center"/>
        <w:rPr>
          <w:sz w:val="27"/>
          <w:szCs w:val="27"/>
        </w:rPr>
      </w:pPr>
    </w:p>
    <w:p w:rsidR="0014569B" w:rsidRDefault="0014569B" w:rsidP="0014569B">
      <w:pPr>
        <w:jc w:val="center"/>
        <w:rPr>
          <w:sz w:val="27"/>
          <w:szCs w:val="27"/>
        </w:rPr>
      </w:pPr>
    </w:p>
    <w:p w:rsidR="0014569B" w:rsidRDefault="0014569B" w:rsidP="0014569B">
      <w:pPr>
        <w:pStyle w:val="1"/>
        <w:spacing w:before="0" w:after="0"/>
        <w:ind w:firstLine="709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соответствии со статьями 14, 50, 51 Фе</w:t>
      </w:r>
      <w:r w:rsidR="00DA4DF8">
        <w:rPr>
          <w:rFonts w:ascii="Times New Roman" w:hAnsi="Times New Roman" w:cs="Times New Roman"/>
          <w:b w:val="0"/>
          <w:sz w:val="28"/>
          <w:szCs w:val="28"/>
        </w:rPr>
        <w:t xml:space="preserve">дерального закона                         от 06 октября 2003 г. </w:t>
      </w:r>
      <w:r>
        <w:rPr>
          <w:rFonts w:ascii="Times New Roman" w:hAnsi="Times New Roman" w:cs="Times New Roman"/>
          <w:b w:val="0"/>
          <w:sz w:val="28"/>
          <w:szCs w:val="28"/>
        </w:rPr>
        <w:t>№ 131-ФЗ «Об общих принципах организации местного самоуправления в Российской Федерации», Приказом Министерства экономического развити</w:t>
      </w:r>
      <w:r w:rsidR="00DA4DF8">
        <w:rPr>
          <w:rFonts w:ascii="Times New Roman" w:hAnsi="Times New Roman" w:cs="Times New Roman"/>
          <w:b w:val="0"/>
          <w:sz w:val="28"/>
          <w:szCs w:val="28"/>
        </w:rPr>
        <w:t xml:space="preserve">я Российской Федерации от 30 августа </w:t>
      </w:r>
      <w:r>
        <w:rPr>
          <w:rFonts w:ascii="Times New Roman" w:hAnsi="Times New Roman" w:cs="Times New Roman"/>
          <w:b w:val="0"/>
          <w:sz w:val="28"/>
          <w:szCs w:val="28"/>
        </w:rPr>
        <w:t>2011</w:t>
      </w:r>
      <w:r w:rsidR="00DA4DF8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424 «Об утверждении порядка ведения органами местного самоуправления реестров муниципального имущества», Уставом Нововеличковского сельского поселения Динской района, Положением «О порядке управления и распоряжения объектами муниципальной собственности Нововеличковского сельского поселения Динского района», утвержденным решением Совета Нововеличковского сельского </w:t>
      </w:r>
      <w:r w:rsidR="00693C42">
        <w:rPr>
          <w:rFonts w:ascii="Times New Roman" w:hAnsi="Times New Roman" w:cs="Times New Roman"/>
          <w:b w:val="0"/>
          <w:sz w:val="28"/>
          <w:szCs w:val="28"/>
        </w:rPr>
        <w:t xml:space="preserve">поселения Динского района                                         от 11 октября </w:t>
      </w:r>
      <w:r>
        <w:rPr>
          <w:rFonts w:ascii="Times New Roman" w:hAnsi="Times New Roman" w:cs="Times New Roman"/>
          <w:b w:val="0"/>
          <w:sz w:val="28"/>
          <w:szCs w:val="28"/>
        </w:rPr>
        <w:t>2018</w:t>
      </w:r>
      <w:r w:rsidR="00693C42">
        <w:rPr>
          <w:rFonts w:ascii="Times New Roman" w:hAnsi="Times New Roman" w:cs="Times New Roman"/>
          <w:b w:val="0"/>
          <w:sz w:val="28"/>
          <w:szCs w:val="28"/>
        </w:rPr>
        <w:t xml:space="preserve"> г.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297-66/3,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Совет Нововеличковского сельского поселения Динского района, р е ш и л:</w:t>
      </w:r>
    </w:p>
    <w:p w:rsidR="0014569B" w:rsidRPr="00CD7D0E" w:rsidRDefault="0014569B" w:rsidP="001456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CD7D0E">
        <w:rPr>
          <w:sz w:val="28"/>
          <w:szCs w:val="28"/>
        </w:rPr>
        <w:t>1.</w:t>
      </w:r>
      <w:r w:rsidRPr="00CD7D0E">
        <w:rPr>
          <w:sz w:val="28"/>
          <w:szCs w:val="28"/>
        </w:rPr>
        <w:tab/>
        <w:t xml:space="preserve">Утвердить реестр муниципальной собственности </w:t>
      </w:r>
      <w:r w:rsidR="00CD7D0E" w:rsidRPr="00CD7D0E">
        <w:rPr>
          <w:bCs/>
          <w:kern w:val="28"/>
          <w:sz w:val="28"/>
          <w:szCs w:val="28"/>
        </w:rPr>
        <w:t xml:space="preserve">Нововеличковское </w:t>
      </w:r>
      <w:r w:rsidR="00CD7D0E" w:rsidRPr="00CD7D0E">
        <w:rPr>
          <w:bCs/>
          <w:sz w:val="28"/>
          <w:szCs w:val="28"/>
        </w:rPr>
        <w:t xml:space="preserve">сельское </w:t>
      </w:r>
      <w:r w:rsidR="00CD7D0E" w:rsidRPr="00CD7D0E">
        <w:rPr>
          <w:bCs/>
          <w:kern w:val="28"/>
          <w:sz w:val="28"/>
          <w:szCs w:val="28"/>
        </w:rPr>
        <w:t>поселение Динского муниципального района Краснодарского края</w:t>
      </w:r>
      <w:r w:rsidR="00CD7D0E" w:rsidRPr="00CD7D0E">
        <w:rPr>
          <w:bCs/>
          <w:sz w:val="28"/>
          <w:szCs w:val="28"/>
        </w:rPr>
        <w:t xml:space="preserve"> </w:t>
      </w:r>
      <w:r w:rsidRPr="00CD7D0E">
        <w:rPr>
          <w:sz w:val="28"/>
          <w:szCs w:val="28"/>
        </w:rPr>
        <w:t>по состоянию на 1 января 2025</w:t>
      </w:r>
      <w:r w:rsidR="00DA4DF8" w:rsidRPr="00CD7D0E">
        <w:rPr>
          <w:sz w:val="28"/>
          <w:szCs w:val="28"/>
        </w:rPr>
        <w:t xml:space="preserve"> г. </w:t>
      </w:r>
      <w:r w:rsidRPr="00CD7D0E">
        <w:rPr>
          <w:sz w:val="28"/>
          <w:szCs w:val="28"/>
        </w:rPr>
        <w:t xml:space="preserve"> (прилагается).</w:t>
      </w:r>
    </w:p>
    <w:p w:rsidR="0014569B" w:rsidRDefault="0014569B" w:rsidP="001456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 xml:space="preserve">Разместить настоящее решение на официальном сайте Нововеличковского сельского поселения Динского района в сети «Интернет» </w:t>
      </w:r>
      <w:r w:rsidRPr="001B30FD">
        <w:rPr>
          <w:sz w:val="28"/>
          <w:szCs w:val="28"/>
        </w:rPr>
        <w:t>(</w:t>
      </w:r>
      <w:hyperlink r:id="rId5" w:history="1">
        <w:r w:rsidRPr="001B30FD">
          <w:rPr>
            <w:rStyle w:val="a3"/>
            <w:color w:val="auto"/>
            <w:sz w:val="28"/>
            <w:szCs w:val="28"/>
            <w:u w:val="none"/>
          </w:rPr>
          <w:t>http://www.novovelichkovskaya.ru/</w:t>
        </w:r>
      </w:hyperlink>
      <w:r w:rsidRPr="001B30FD">
        <w:rPr>
          <w:sz w:val="28"/>
          <w:szCs w:val="28"/>
        </w:rPr>
        <w:t>).</w:t>
      </w:r>
    </w:p>
    <w:p w:rsidR="0014569B" w:rsidRDefault="0014569B" w:rsidP="0014569B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Настоящее решение вступает в силу после его подписания.</w:t>
      </w:r>
    </w:p>
    <w:p w:rsidR="0014569B" w:rsidRDefault="0014569B" w:rsidP="0014569B">
      <w:pPr>
        <w:jc w:val="both"/>
        <w:rPr>
          <w:sz w:val="28"/>
          <w:szCs w:val="28"/>
        </w:rPr>
      </w:pPr>
    </w:p>
    <w:p w:rsidR="0014569B" w:rsidRDefault="0014569B" w:rsidP="0014569B">
      <w:pPr>
        <w:jc w:val="both"/>
        <w:rPr>
          <w:sz w:val="28"/>
          <w:szCs w:val="28"/>
        </w:rPr>
      </w:pPr>
    </w:p>
    <w:p w:rsidR="0014569B" w:rsidRDefault="0014569B" w:rsidP="0014569B">
      <w:pPr>
        <w:jc w:val="both"/>
        <w:rPr>
          <w:sz w:val="28"/>
          <w:szCs w:val="28"/>
        </w:rPr>
      </w:pPr>
    </w:p>
    <w:p w:rsidR="00693C42" w:rsidRPr="00693C42" w:rsidRDefault="00693C42" w:rsidP="00693C42">
      <w:pPr>
        <w:jc w:val="both"/>
        <w:rPr>
          <w:sz w:val="28"/>
        </w:rPr>
      </w:pPr>
      <w:r w:rsidRPr="00693C42">
        <w:rPr>
          <w:sz w:val="28"/>
        </w:rPr>
        <w:t xml:space="preserve">Заместитель председателя Совета </w:t>
      </w:r>
    </w:p>
    <w:p w:rsidR="00693C42" w:rsidRPr="00693C42" w:rsidRDefault="00693C42" w:rsidP="00693C42">
      <w:pPr>
        <w:jc w:val="both"/>
        <w:rPr>
          <w:sz w:val="28"/>
        </w:rPr>
      </w:pPr>
      <w:r w:rsidRPr="00693C42">
        <w:rPr>
          <w:sz w:val="28"/>
        </w:rPr>
        <w:t xml:space="preserve">Нововеличковского сельского поселения </w:t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proofErr w:type="spellStart"/>
      <w:r w:rsidRPr="00693C42">
        <w:rPr>
          <w:sz w:val="28"/>
        </w:rPr>
        <w:t>Л.А.Шевченко</w:t>
      </w:r>
      <w:proofErr w:type="spellEnd"/>
    </w:p>
    <w:p w:rsidR="00693C42" w:rsidRPr="00693C42" w:rsidRDefault="00693C42" w:rsidP="00693C42">
      <w:pPr>
        <w:jc w:val="both"/>
        <w:rPr>
          <w:sz w:val="28"/>
        </w:rPr>
      </w:pPr>
    </w:p>
    <w:p w:rsidR="00693C42" w:rsidRPr="00693C42" w:rsidRDefault="00693C42" w:rsidP="00693C42">
      <w:pPr>
        <w:jc w:val="both"/>
        <w:rPr>
          <w:sz w:val="28"/>
        </w:rPr>
      </w:pPr>
      <w:r w:rsidRPr="00693C42">
        <w:rPr>
          <w:sz w:val="28"/>
        </w:rPr>
        <w:t>Глава Нововеличковского</w:t>
      </w:r>
    </w:p>
    <w:p w:rsidR="00693C42" w:rsidRPr="00693C42" w:rsidRDefault="00693C42" w:rsidP="00693C42">
      <w:pPr>
        <w:jc w:val="both"/>
        <w:rPr>
          <w:sz w:val="28"/>
        </w:rPr>
        <w:sectPr w:rsidR="00693C42" w:rsidRPr="00693C42" w:rsidSect="00B83C31">
          <w:headerReference w:type="default" r:id="rId6"/>
          <w:pgSz w:w="11906" w:h="16838"/>
          <w:pgMar w:top="426" w:right="567" w:bottom="1134" w:left="1701" w:header="709" w:footer="709" w:gutter="0"/>
          <w:cols w:space="708"/>
          <w:docGrid w:linePitch="360"/>
        </w:sectPr>
      </w:pPr>
      <w:r w:rsidRPr="00693C42">
        <w:rPr>
          <w:sz w:val="28"/>
        </w:rPr>
        <w:t>сельского поселения</w:t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 w:rsidRPr="00693C42">
        <w:rPr>
          <w:sz w:val="28"/>
        </w:rPr>
        <w:tab/>
      </w:r>
      <w:r>
        <w:rPr>
          <w:sz w:val="28"/>
        </w:rPr>
        <w:t>Г.М.Кова</w:t>
      </w:r>
    </w:p>
    <w:p w:rsidR="0043619C" w:rsidRDefault="0043619C" w:rsidP="00693C42">
      <w:pPr>
        <w:jc w:val="both"/>
      </w:pPr>
    </w:p>
    <w:sectPr w:rsidR="004361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5BC8" w:rsidRDefault="00693C42" w:rsidP="00F0791F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120"/>
    <w:rsid w:val="0014569B"/>
    <w:rsid w:val="001B30FD"/>
    <w:rsid w:val="001B7120"/>
    <w:rsid w:val="0043619C"/>
    <w:rsid w:val="00653240"/>
    <w:rsid w:val="00693C42"/>
    <w:rsid w:val="008D5C42"/>
    <w:rsid w:val="00A53C78"/>
    <w:rsid w:val="00CD7D0E"/>
    <w:rsid w:val="00DA4DF8"/>
    <w:rsid w:val="00FC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F34CB"/>
  <w15:docId w15:val="{B8F8786B-172C-4AD9-9ACF-90B7740FA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56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4569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569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styleId="a3">
    <w:name w:val="Hyperlink"/>
    <w:semiHidden/>
    <w:unhideWhenUsed/>
    <w:rsid w:val="0014569B"/>
    <w:rPr>
      <w:color w:val="0563C1"/>
      <w:u w:val="single"/>
    </w:rPr>
  </w:style>
  <w:style w:type="paragraph" w:styleId="a4">
    <w:name w:val="header"/>
    <w:basedOn w:val="a"/>
    <w:link w:val="a5"/>
    <w:uiPriority w:val="99"/>
    <w:rsid w:val="00693C4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93C4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93C4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93C4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548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hyperlink" Target="http://www.novovelichkovskaya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Земельный отдел</dc:creator>
  <cp:keywords/>
  <dc:description/>
  <cp:lastModifiedBy>Рабочий</cp:lastModifiedBy>
  <cp:revision>17</cp:revision>
  <cp:lastPrinted>2025-02-28T06:23:00Z</cp:lastPrinted>
  <dcterms:created xsi:type="dcterms:W3CDTF">2025-02-12T13:08:00Z</dcterms:created>
  <dcterms:modified xsi:type="dcterms:W3CDTF">2025-02-28T06:23:00Z</dcterms:modified>
</cp:coreProperties>
</file>