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AA" w:rsidRDefault="009E5FAA" w:rsidP="009E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AA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E5FAA">
        <w:rPr>
          <w:rFonts w:ascii="Times New Roman" w:hAnsi="Times New Roman" w:cs="Times New Roman"/>
          <w:b/>
          <w:sz w:val="28"/>
          <w:szCs w:val="28"/>
        </w:rPr>
        <w:t xml:space="preserve"> в области торговой деятельности на территории </w:t>
      </w:r>
      <w:r w:rsidR="003B4008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9E5F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E5FAA" w:rsidRPr="009E5FAA" w:rsidRDefault="009E5FAA" w:rsidP="009E5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AA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2226B8" w:rsidRDefault="002226B8" w:rsidP="002226B8">
      <w:pPr>
        <w:pStyle w:val="a3"/>
        <w:numPr>
          <w:ilvl w:val="0"/>
          <w:numId w:val="1"/>
        </w:numPr>
        <w:ind w:firstLine="0"/>
      </w:pPr>
      <w:r>
        <w:t>Федеральный закон от 3 августа 2018 г. N 316-ФЗ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</w:t>
      </w:r>
      <w:bookmarkStart w:id="0" w:name="_GoBack"/>
      <w:bookmarkEnd w:id="0"/>
      <w:r>
        <w:t xml:space="preserve"> закона "О лицензировании отдельных видов деятельности"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>Федеральный закон от 23 апреля 2018 г. N 94-ФЗ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>Федеральный закон от 23 апреля 2018 г. N 94-ФЗ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>Приказ Министерства экономического развития РФ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 xml:space="preserve">Постановление Правительства РФ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2226B8">
        <w:rPr>
          <w:rFonts w:ascii="Arial" w:hAnsi="Arial" w:cs="Arial"/>
          <w:color w:val="000000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2226B8">
        <w:rPr>
          <w:rFonts w:ascii="Arial" w:hAnsi="Arial" w:cs="Arial"/>
          <w:color w:val="000000"/>
          <w:sz w:val="24"/>
          <w:szCs w:val="24"/>
        </w:rPr>
        <w:t xml:space="preserve"> и индивидуальных предпринимателей" (с изменениями и дополнениями)</w:t>
      </w:r>
    </w:p>
    <w:p w:rsidR="002226B8" w:rsidRPr="002226B8" w:rsidRDefault="002226B8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226B8">
        <w:rPr>
          <w:rFonts w:ascii="Arial" w:hAnsi="Arial" w:cs="Arial"/>
          <w:color w:val="000000"/>
          <w:sz w:val="24"/>
          <w:szCs w:val="24"/>
        </w:rPr>
        <w:t>Постановление Правительства РФ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(с изменениями и дополнениями)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Федеральный закон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 xml:space="preserve">Приказ Министерства экономического развития РФ от 30 сентября 2016 г. N 620 "О внесении изменений в приказ Министерства </w:t>
      </w:r>
      <w:r w:rsidRPr="0003222A">
        <w:rPr>
          <w:rFonts w:ascii="Arial" w:hAnsi="Arial" w:cs="Arial"/>
          <w:color w:val="000000"/>
          <w:sz w:val="24"/>
          <w:szCs w:val="24"/>
        </w:rPr>
        <w:lastRenderedPageBreak/>
        <w:t>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Приказ Министерства экономического развития РФ от 24 мая 2010 г. N 199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Федеральный закон от 28 декабря 2009 г. N 381-ФЗ "Об основах государственного регулирования торговой деятельности в Российской Федерации" (с изменениями и дополнениями)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Распоряжение Правительства РФ от 19 апреля 2016 г. N 724-р</w:t>
      </w:r>
      <w:proofErr w:type="gramStart"/>
      <w:r w:rsidRPr="0003222A">
        <w:rPr>
          <w:rFonts w:ascii="Arial" w:hAnsi="Arial" w:cs="Arial"/>
          <w:color w:val="000000"/>
          <w:sz w:val="24"/>
          <w:szCs w:val="24"/>
        </w:rPr>
        <w:t xml:space="preserve"> О</w:t>
      </w:r>
      <w:proofErr w:type="gramEnd"/>
      <w:r w:rsidRPr="0003222A">
        <w:rPr>
          <w:rFonts w:ascii="Arial" w:hAnsi="Arial" w:cs="Arial"/>
          <w:color w:val="000000"/>
          <w:sz w:val="24"/>
          <w:szCs w:val="24"/>
        </w:rPr>
        <w:t xml:space="preserve">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(с изменениями и дополнениями)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Закон Краснодарского края от 31 мая 2005 г. N 879-КЗ "О государственной политике Краснодарского края в сфере торговой деятельности" (с изменениями и дополнениями)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Постановление Правительства РФ от 28 апреля 2015 г. N 415 "О Правилах формирования и ведения единого реестра проверок" (с изменениями и дополнениями)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Постановление Правительства РФ от 26 ноября 2015 г.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</w:t>
      </w:r>
    </w:p>
    <w:p w:rsidR="0003222A" w:rsidRPr="0003222A" w:rsidRDefault="0003222A" w:rsidP="0003222A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3222A">
        <w:rPr>
          <w:rFonts w:ascii="Arial" w:hAnsi="Arial" w:cs="Arial"/>
          <w:color w:val="000000"/>
          <w:sz w:val="24"/>
          <w:szCs w:val="24"/>
        </w:rPr>
        <w:t>Приказ Министерства экономического развития РФ от 4 апреля 2017 г. N 166 "Об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</w:t>
      </w:r>
    </w:p>
    <w:p w:rsidR="00EA3C26" w:rsidRDefault="0003222A" w:rsidP="002226B8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300" w:firstLine="0"/>
        <w:jc w:val="both"/>
      </w:pPr>
      <w:r w:rsidRPr="00F4794C">
        <w:rPr>
          <w:rFonts w:ascii="Arial" w:hAnsi="Arial" w:cs="Arial"/>
          <w:color w:val="000000"/>
          <w:sz w:val="24"/>
          <w:szCs w:val="24"/>
        </w:rPr>
        <w:t>Приказ Генеральной прокуратуры РФ от 27 марта 2009 г.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(извлечение) (с изменениями и дополнениями)</w:t>
      </w:r>
    </w:p>
    <w:sectPr w:rsidR="00EA3C26" w:rsidSect="00F4794C">
      <w:pgSz w:w="11906" w:h="16838"/>
      <w:pgMar w:top="1361" w:right="851" w:bottom="1361" w:left="179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B8"/>
    <w:rsid w:val="0003222A"/>
    <w:rsid w:val="002226B8"/>
    <w:rsid w:val="003B4008"/>
    <w:rsid w:val="009E5FAA"/>
    <w:rsid w:val="00A478A6"/>
    <w:rsid w:val="00D20047"/>
    <w:rsid w:val="00EA3C26"/>
    <w:rsid w:val="00F4794C"/>
    <w:rsid w:val="00FC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A6"/>
  </w:style>
  <w:style w:type="paragraph" w:styleId="1">
    <w:name w:val="heading 1"/>
    <w:basedOn w:val="a"/>
    <w:next w:val="a"/>
    <w:link w:val="10"/>
    <w:uiPriority w:val="99"/>
    <w:qFormat/>
    <w:rsid w:val="000322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2226B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3222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22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2226B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3222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</dc:creator>
  <cp:lastModifiedBy>Admin</cp:lastModifiedBy>
  <cp:revision>5</cp:revision>
  <dcterms:created xsi:type="dcterms:W3CDTF">2018-11-19T12:59:00Z</dcterms:created>
  <dcterms:modified xsi:type="dcterms:W3CDTF">2018-12-10T07:29:00Z</dcterms:modified>
</cp:coreProperties>
</file>