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444C02">
        <w:rPr>
          <w:rFonts w:ascii="Times New Roman" w:eastAsia="Calibri" w:hAnsi="Times New Roman" w:cs="Times New Roman"/>
          <w:b/>
          <w:sz w:val="28"/>
          <w:szCs w:val="28"/>
        </w:rPr>
        <w:t>СВЕДЕНИЯ</w:t>
      </w:r>
    </w:p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4C02">
        <w:rPr>
          <w:rFonts w:ascii="Times New Roman" w:eastAsia="Calibri" w:hAnsi="Times New Roman" w:cs="Times New Roman"/>
          <w:sz w:val="28"/>
          <w:szCs w:val="28"/>
        </w:rPr>
        <w:t xml:space="preserve">о деятельности территориальной Комиссии по профилактике правонарушений </w:t>
      </w:r>
    </w:p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4C02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444C02" w:rsidRPr="00444C02" w:rsidRDefault="00455B5F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 2</w:t>
      </w:r>
      <w:r w:rsidR="00444C02" w:rsidRPr="00444C02">
        <w:rPr>
          <w:rFonts w:ascii="Times New Roman" w:eastAsia="Calibri" w:hAnsi="Times New Roman" w:cs="Times New Roman"/>
          <w:sz w:val="28"/>
          <w:szCs w:val="28"/>
        </w:rPr>
        <w:t>-й квартал 2026 года</w:t>
      </w:r>
    </w:p>
    <w:bookmarkEnd w:id="0"/>
    <w:p w:rsidR="00444C02" w:rsidRPr="00444C02" w:rsidRDefault="00444C02" w:rsidP="00444C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816"/>
        <w:gridCol w:w="7846"/>
        <w:gridCol w:w="992"/>
      </w:tblGrid>
      <w:tr w:rsidR="00444C02" w:rsidRPr="00444C02" w:rsidTr="00307DD8">
        <w:trPr>
          <w:cantSplit/>
          <w:trHeight w:val="95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4C02" w:rsidRPr="00444C02" w:rsidRDefault="00444C02" w:rsidP="00444C02">
            <w:pPr>
              <w:spacing w:after="0" w:line="240" w:lineRule="auto"/>
              <w:ind w:left="30" w:right="113" w:firstLine="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444C02" w:rsidRPr="00444C02" w:rsidTr="00307DD8">
        <w:trPr>
          <w:trHeight w:val="30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44C02" w:rsidRPr="00444C02" w:rsidTr="00307DD8">
        <w:trPr>
          <w:trHeight w:val="30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состоит граждан на учётах ОВД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C02" w:rsidRPr="00444C02" w:rsidTr="00307DD8">
        <w:trPr>
          <w:trHeight w:val="7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55B5F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44C02" w:rsidRPr="00444C02" w:rsidTr="00307DD8">
        <w:trPr>
          <w:trHeight w:val="22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7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8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8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инициативе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 4), состоящих на всех видах учета в ОВД всего, из них: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9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них, </w:t>
            </w:r>
            <w:proofErr w:type="spellStart"/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адмнадзор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5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 4), состоящих на всех видах учета в УИИ УФСИН,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98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2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3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3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21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86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направлено ходатайств о привлечении к административной ответственности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14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рекомендовано обратится в организации здравоохранения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них посетили учреждение здравоохранения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23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рекомендовано трудоустроиться (всего), из них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8.3.2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трудоустроились самостоятельно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15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Направлено информации о семьях, находящихся в социально-опасном положении, а также о правонарушениях несовершеннолетних либо их родителей в органы системы профилактики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33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Оказано социальной помощи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помощи в оформлении и восстановлении утраченных документов получателей социальных услуг;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содействия в получении юридической помощи, в том числе в защите прав и законных интересов;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8.5.3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навыкам поведения в быту и общественных местах;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бесплатным горячим питанием или наборами продуктов, а также другими средствами для жизнедеятельности;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одеждой, обувью и другими предметами первой необходимости;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в получении временного жилого помещения;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sz w:val="24"/>
                <w:szCs w:val="24"/>
              </w:rPr>
              <w:t>содействие в получении экстренной психологической помощи с привлечением к этой работе психологов и священнослужителей;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другие виды помощи (в </w:t>
            </w:r>
            <w:proofErr w:type="spellStart"/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внебюджетные источники).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44C02" w:rsidRPr="00444C02" w:rsidTr="00307DD8">
        <w:trPr>
          <w:trHeight w:val="42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4C02" w:rsidRPr="00444C02" w:rsidRDefault="00444C02" w:rsidP="00444C0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Размещено информаций в СМИ о работе Комиссии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02" w:rsidRPr="00444C02" w:rsidRDefault="00444C02" w:rsidP="00444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44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ABE"/>
    <w:rsid w:val="0027204E"/>
    <w:rsid w:val="00444C02"/>
    <w:rsid w:val="00455B5F"/>
    <w:rsid w:val="00B3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A91F"/>
  <w15:chartTrackingRefBased/>
  <w15:docId w15:val="{642327D4-B4AE-4372-8520-078EDA17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</cp:revision>
  <dcterms:created xsi:type="dcterms:W3CDTF">2026-08-25T12:17:00Z</dcterms:created>
  <dcterms:modified xsi:type="dcterms:W3CDTF">2026-08-25T12:19:00Z</dcterms:modified>
</cp:coreProperties>
</file>