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100" w:rsidRPr="00550100" w:rsidRDefault="00136924" w:rsidP="00550100">
      <w:pPr>
        <w:suppressAutoHyphens w:val="0"/>
        <w:jc w:val="center"/>
        <w:rPr>
          <w:b/>
          <w:bCs/>
          <w:caps/>
          <w:sz w:val="28"/>
          <w:szCs w:val="28"/>
          <w:lang w:val="ru-RU" w:eastAsia="ru-RU"/>
        </w:rPr>
      </w:pPr>
      <w:r>
        <w:rPr>
          <w:rFonts w:ascii="Calibri" w:eastAsia="Calibri" w:hAnsi="Calibri"/>
          <w:noProof/>
          <w:sz w:val="22"/>
          <w:szCs w:val="22"/>
          <w:lang w:val="ru-RU" w:eastAsia="ru-RU"/>
        </w:rPr>
        <w:drawing>
          <wp:inline distT="0" distB="0" distL="0" distR="0">
            <wp:extent cx="447675" cy="514350"/>
            <wp:effectExtent l="19050" t="0" r="9525" b="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0100" w:rsidRPr="00550100" w:rsidRDefault="00550100" w:rsidP="00550100">
      <w:pPr>
        <w:suppressAutoHyphens w:val="0"/>
        <w:jc w:val="center"/>
        <w:rPr>
          <w:b/>
          <w:bCs/>
          <w:caps/>
          <w:sz w:val="28"/>
          <w:szCs w:val="28"/>
          <w:lang w:val="ru-RU" w:eastAsia="ru-RU"/>
        </w:rPr>
      </w:pPr>
      <w:r w:rsidRPr="00550100">
        <w:rPr>
          <w:b/>
          <w:bCs/>
          <w:caps/>
          <w:sz w:val="28"/>
          <w:szCs w:val="28"/>
          <w:lang w:val="ru-RU" w:eastAsia="ru-RU"/>
        </w:rPr>
        <w:t xml:space="preserve">СОВЕТ Нововеличковского </w:t>
      </w:r>
    </w:p>
    <w:p w:rsidR="00550100" w:rsidRPr="00550100" w:rsidRDefault="00550100" w:rsidP="00550100">
      <w:pPr>
        <w:suppressAutoHyphens w:val="0"/>
        <w:jc w:val="center"/>
        <w:rPr>
          <w:b/>
          <w:bCs/>
          <w:caps/>
          <w:sz w:val="28"/>
          <w:szCs w:val="28"/>
          <w:lang w:val="ru-RU" w:eastAsia="ru-RU"/>
        </w:rPr>
      </w:pPr>
      <w:r w:rsidRPr="00550100">
        <w:rPr>
          <w:b/>
          <w:bCs/>
          <w:caps/>
          <w:sz w:val="28"/>
          <w:szCs w:val="28"/>
          <w:lang w:val="ru-RU" w:eastAsia="ru-RU"/>
        </w:rPr>
        <w:t>сельского поселения Динского района</w:t>
      </w:r>
    </w:p>
    <w:p w:rsidR="00550100" w:rsidRPr="00550100" w:rsidRDefault="00550100" w:rsidP="00550100">
      <w:pPr>
        <w:keepNext/>
        <w:suppressAutoHyphens w:val="0"/>
        <w:spacing w:line="300" w:lineRule="exact"/>
        <w:jc w:val="center"/>
        <w:outlineLvl w:val="8"/>
        <w:rPr>
          <w:b/>
          <w:sz w:val="28"/>
          <w:szCs w:val="28"/>
          <w:lang w:val="ru-RU" w:eastAsia="ru-RU"/>
        </w:rPr>
      </w:pPr>
    </w:p>
    <w:p w:rsidR="00550100" w:rsidRPr="00550100" w:rsidRDefault="00550100" w:rsidP="00550100">
      <w:pPr>
        <w:keepNext/>
        <w:suppressAutoHyphens w:val="0"/>
        <w:jc w:val="center"/>
        <w:outlineLvl w:val="7"/>
        <w:rPr>
          <w:b/>
          <w:sz w:val="28"/>
          <w:szCs w:val="28"/>
          <w:lang w:val="ru-RU" w:eastAsia="ru-RU"/>
        </w:rPr>
      </w:pPr>
      <w:r w:rsidRPr="00550100">
        <w:rPr>
          <w:b/>
          <w:sz w:val="28"/>
          <w:szCs w:val="28"/>
          <w:lang w:val="ru-RU" w:eastAsia="ru-RU"/>
        </w:rPr>
        <w:t>РЕШЕНИЕ</w:t>
      </w:r>
    </w:p>
    <w:p w:rsidR="00550100" w:rsidRPr="00550100" w:rsidRDefault="00550100" w:rsidP="00550100">
      <w:pPr>
        <w:suppressAutoHyphens w:val="0"/>
        <w:jc w:val="center"/>
        <w:rPr>
          <w:sz w:val="28"/>
          <w:szCs w:val="28"/>
          <w:lang w:val="ru-RU" w:eastAsia="ru-RU"/>
        </w:rPr>
      </w:pPr>
    </w:p>
    <w:p w:rsidR="00550100" w:rsidRPr="00550100" w:rsidRDefault="00550100" w:rsidP="00550100">
      <w:pPr>
        <w:suppressAutoHyphens w:val="0"/>
        <w:jc w:val="both"/>
        <w:rPr>
          <w:sz w:val="28"/>
          <w:szCs w:val="28"/>
          <w:lang w:val="ru-RU" w:eastAsia="ru-RU"/>
        </w:rPr>
      </w:pPr>
      <w:r w:rsidRPr="00550100">
        <w:rPr>
          <w:sz w:val="28"/>
          <w:szCs w:val="28"/>
          <w:lang w:val="ru-RU" w:eastAsia="ru-RU"/>
        </w:rPr>
        <w:t>от 17.1</w:t>
      </w:r>
      <w:r>
        <w:rPr>
          <w:sz w:val="28"/>
          <w:szCs w:val="28"/>
          <w:lang w:val="ru-RU" w:eastAsia="ru-RU"/>
        </w:rPr>
        <w:t xml:space="preserve">1.2017 </w:t>
      </w:r>
      <w:r>
        <w:rPr>
          <w:sz w:val="28"/>
          <w:szCs w:val="28"/>
          <w:lang w:val="ru-RU" w:eastAsia="ru-RU"/>
        </w:rPr>
        <w:tab/>
      </w:r>
      <w:r>
        <w:rPr>
          <w:sz w:val="28"/>
          <w:szCs w:val="28"/>
          <w:lang w:val="ru-RU" w:eastAsia="ru-RU"/>
        </w:rPr>
        <w:tab/>
      </w:r>
      <w:r>
        <w:rPr>
          <w:sz w:val="28"/>
          <w:szCs w:val="28"/>
          <w:lang w:val="ru-RU" w:eastAsia="ru-RU"/>
        </w:rPr>
        <w:tab/>
      </w:r>
      <w:r>
        <w:rPr>
          <w:sz w:val="28"/>
          <w:szCs w:val="28"/>
          <w:lang w:val="ru-RU" w:eastAsia="ru-RU"/>
        </w:rPr>
        <w:tab/>
      </w:r>
      <w:r>
        <w:rPr>
          <w:sz w:val="28"/>
          <w:szCs w:val="28"/>
          <w:lang w:val="ru-RU" w:eastAsia="ru-RU"/>
        </w:rPr>
        <w:tab/>
      </w:r>
      <w:r>
        <w:rPr>
          <w:sz w:val="28"/>
          <w:szCs w:val="28"/>
          <w:lang w:val="ru-RU" w:eastAsia="ru-RU"/>
        </w:rPr>
        <w:tab/>
      </w:r>
      <w:r>
        <w:rPr>
          <w:sz w:val="28"/>
          <w:szCs w:val="28"/>
          <w:lang w:val="ru-RU" w:eastAsia="ru-RU"/>
        </w:rPr>
        <w:tab/>
        <w:t xml:space="preserve">             № 229</w:t>
      </w:r>
      <w:r w:rsidRPr="00550100">
        <w:rPr>
          <w:sz w:val="28"/>
          <w:szCs w:val="28"/>
          <w:lang w:val="ru-RU" w:eastAsia="ru-RU"/>
        </w:rPr>
        <w:t>-49/3</w:t>
      </w:r>
    </w:p>
    <w:p w:rsidR="00550100" w:rsidRPr="00550100" w:rsidRDefault="00550100" w:rsidP="00550100">
      <w:pPr>
        <w:suppressAutoHyphens w:val="0"/>
        <w:jc w:val="center"/>
        <w:rPr>
          <w:sz w:val="28"/>
          <w:szCs w:val="28"/>
          <w:lang w:val="ru-RU" w:eastAsia="ru-RU"/>
        </w:rPr>
      </w:pPr>
      <w:r w:rsidRPr="00550100">
        <w:rPr>
          <w:sz w:val="28"/>
          <w:szCs w:val="28"/>
          <w:lang w:val="ru-RU" w:eastAsia="ru-RU"/>
        </w:rPr>
        <w:t>станица Нововеличковская</w:t>
      </w:r>
    </w:p>
    <w:p w:rsidR="00550100" w:rsidRPr="00550100" w:rsidRDefault="00550100" w:rsidP="00550100">
      <w:pPr>
        <w:suppressAutoHyphens w:val="0"/>
        <w:jc w:val="center"/>
        <w:rPr>
          <w:b/>
          <w:sz w:val="28"/>
          <w:szCs w:val="28"/>
          <w:lang w:val="ru-RU" w:eastAsia="ru-RU"/>
        </w:rPr>
      </w:pPr>
    </w:p>
    <w:p w:rsidR="00550100" w:rsidRDefault="00550100" w:rsidP="00550100">
      <w:pPr>
        <w:suppressAutoHyphens w:val="0"/>
        <w:jc w:val="center"/>
        <w:rPr>
          <w:b/>
          <w:sz w:val="28"/>
          <w:szCs w:val="28"/>
          <w:lang w:val="ru-RU" w:eastAsia="ru-RU"/>
        </w:rPr>
      </w:pPr>
    </w:p>
    <w:p w:rsidR="00067988" w:rsidRPr="00550100" w:rsidRDefault="00067988" w:rsidP="00550100">
      <w:pPr>
        <w:suppressAutoHyphens w:val="0"/>
        <w:jc w:val="center"/>
        <w:rPr>
          <w:b/>
          <w:sz w:val="28"/>
          <w:szCs w:val="28"/>
          <w:lang w:val="ru-RU" w:eastAsia="ru-RU"/>
        </w:rPr>
      </w:pPr>
    </w:p>
    <w:p w:rsidR="00CB380B" w:rsidRDefault="00CB380B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О внесении изменений в решение Совета Нововеличковского </w:t>
      </w:r>
    </w:p>
    <w:p w:rsidR="00CB380B" w:rsidRPr="00550100" w:rsidRDefault="00CB380B">
      <w:pPr>
        <w:jc w:val="center"/>
        <w:rPr>
          <w:b/>
          <w:bCs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сельского поселения Динского района от 21.11.2016 № 154-33/3 </w:t>
      </w:r>
    </w:p>
    <w:p w:rsidR="00CB380B" w:rsidRDefault="00CB380B">
      <w:pPr>
        <w:pStyle w:val="1"/>
        <w:jc w:val="center"/>
      </w:pPr>
      <w:r>
        <w:rPr>
          <w:b/>
          <w:bCs/>
          <w:sz w:val="28"/>
          <w:szCs w:val="28"/>
        </w:rPr>
        <w:t>«О налоге на имущество физических лиц»</w:t>
      </w:r>
    </w:p>
    <w:p w:rsidR="00CB380B" w:rsidRDefault="00CB380B">
      <w:pPr>
        <w:rPr>
          <w:lang w:val="ru-RU"/>
        </w:rPr>
      </w:pPr>
    </w:p>
    <w:p w:rsidR="00067988" w:rsidRDefault="00067988">
      <w:pPr>
        <w:rPr>
          <w:lang w:val="ru-RU"/>
        </w:rPr>
      </w:pPr>
    </w:p>
    <w:p w:rsidR="00CB380B" w:rsidRDefault="00CB380B">
      <w:pPr>
        <w:rPr>
          <w:sz w:val="28"/>
          <w:szCs w:val="28"/>
          <w:lang w:val="ru-RU"/>
        </w:rPr>
      </w:pPr>
    </w:p>
    <w:p w:rsidR="00CB380B" w:rsidRDefault="00CB380B">
      <w:pPr>
        <w:pStyle w:val="31"/>
        <w:spacing w:after="0"/>
        <w:ind w:left="0" w:firstLine="540"/>
        <w:jc w:val="both"/>
        <w:rPr>
          <w:color w:val="000000"/>
          <w:sz w:val="28"/>
          <w:szCs w:val="28"/>
          <w:lang w:val="ru-RU"/>
        </w:rPr>
      </w:pPr>
      <w:proofErr w:type="gramStart"/>
      <w:r>
        <w:rPr>
          <w:sz w:val="27"/>
          <w:szCs w:val="27"/>
          <w:lang w:val="ru-RU"/>
        </w:rPr>
        <w:t>В целях приведения настоящего решения в соответствие с действующим законодательством,  в</w:t>
      </w:r>
      <w:r>
        <w:rPr>
          <w:sz w:val="28"/>
          <w:szCs w:val="28"/>
          <w:lang w:val="ru-RU"/>
        </w:rPr>
        <w:t xml:space="preserve"> соответствии с </w:t>
      </w:r>
      <w:r w:rsidRPr="00550100">
        <w:rPr>
          <w:sz w:val="28"/>
          <w:szCs w:val="28"/>
          <w:lang w:val="ru-RU"/>
        </w:rPr>
        <w:t xml:space="preserve">главой 32 Налогового кодекса Российской Федерации, Федеральным законом </w:t>
      </w:r>
      <w:hyperlink r:id="rId6" w:history="1">
        <w:r w:rsidRPr="00550100">
          <w:rPr>
            <w:rStyle w:val="a4"/>
            <w:bCs/>
            <w:color w:val="auto"/>
            <w:sz w:val="28"/>
            <w:szCs w:val="28"/>
            <w:lang w:val="ru-RU"/>
          </w:rPr>
          <w:t>от 30.09.2017 № 286-ФЗ «О внесении изменений в часть вторую Налогового кодекса Российской Федерации и отдельные законодательные акты Российской Федерации</w:t>
        </w:r>
      </w:hyperlink>
      <w:r>
        <w:rPr>
          <w:sz w:val="28"/>
          <w:szCs w:val="28"/>
          <w:lang w:val="ru-RU"/>
        </w:rPr>
        <w:t xml:space="preserve">», Уставом Нововеличковского сельского поселения Динского района, Совет Нововеличковского сельского поселения Динского района решил: </w:t>
      </w:r>
      <w:proofErr w:type="gramEnd"/>
    </w:p>
    <w:p w:rsidR="00CB380B" w:rsidRPr="00550100" w:rsidRDefault="00CB380B">
      <w:pPr>
        <w:numPr>
          <w:ilvl w:val="0"/>
          <w:numId w:val="2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Внести в решение Совета </w:t>
      </w:r>
      <w:r>
        <w:rPr>
          <w:color w:val="000000"/>
          <w:spacing w:val="1"/>
          <w:sz w:val="28"/>
          <w:szCs w:val="28"/>
          <w:lang w:val="ru-RU"/>
        </w:rPr>
        <w:t>Нововеличковского сельского поселения Динского района от 21.11.2016 № 154-33/3 «О налоге на имущество физических лиц» изменения, изложив подпункт 1 пункта 2 в следующей редакции:</w:t>
      </w:r>
    </w:p>
    <w:p w:rsidR="00CB380B" w:rsidRDefault="00CB380B" w:rsidP="00550100">
      <w:pPr>
        <w:pStyle w:val="s1"/>
        <w:shd w:val="clear" w:color="auto" w:fill="FFFFFF"/>
        <w:spacing w:before="0" w:after="0"/>
        <w:ind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1) 0,2 процента в отношении:</w:t>
      </w:r>
    </w:p>
    <w:p w:rsidR="00CB380B" w:rsidRDefault="00CB380B" w:rsidP="00550100">
      <w:pPr>
        <w:pStyle w:val="s1"/>
        <w:shd w:val="clear" w:color="auto" w:fill="FFFFFF"/>
        <w:spacing w:before="0" w:after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жилых домов, квартир, комнат;</w:t>
      </w:r>
    </w:p>
    <w:p w:rsidR="00CB380B" w:rsidRDefault="00CB380B" w:rsidP="00550100">
      <w:pPr>
        <w:pStyle w:val="s1"/>
        <w:shd w:val="clear" w:color="auto" w:fill="FFFFFF"/>
        <w:spacing w:before="0" w:after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объектов незавершенного строительства в случае, если проектируемым назначением таких объектов является жилой дом;</w:t>
      </w:r>
    </w:p>
    <w:p w:rsidR="00CB380B" w:rsidRDefault="00CB380B" w:rsidP="00550100">
      <w:pPr>
        <w:pStyle w:val="s1"/>
        <w:shd w:val="clear" w:color="auto" w:fill="FFFFFF"/>
        <w:spacing w:before="0" w:after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единых недвижимых комплексов, в состав которых входит хотя бы один жилой дом;</w:t>
      </w:r>
    </w:p>
    <w:p w:rsidR="00CB380B" w:rsidRDefault="00CB380B" w:rsidP="00550100">
      <w:pPr>
        <w:pStyle w:val="s1"/>
        <w:shd w:val="clear" w:color="auto" w:fill="FFFFFF"/>
        <w:spacing w:before="0" w:after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гаражей и </w:t>
      </w:r>
      <w:proofErr w:type="spellStart"/>
      <w:r>
        <w:rPr>
          <w:bCs/>
          <w:color w:val="000000"/>
          <w:sz w:val="28"/>
          <w:szCs w:val="28"/>
        </w:rPr>
        <w:t>машино-мест</w:t>
      </w:r>
      <w:proofErr w:type="spellEnd"/>
      <w:r>
        <w:rPr>
          <w:bCs/>
          <w:color w:val="000000"/>
          <w:sz w:val="28"/>
          <w:szCs w:val="28"/>
        </w:rPr>
        <w:t>;</w:t>
      </w:r>
    </w:p>
    <w:p w:rsidR="00CB380B" w:rsidRDefault="00CB380B" w:rsidP="00550100">
      <w:pPr>
        <w:pStyle w:val="s1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</w:t>
      </w:r>
      <w:proofErr w:type="gramStart"/>
      <w:r>
        <w:rPr>
          <w:bCs/>
          <w:color w:val="000000"/>
          <w:sz w:val="28"/>
          <w:szCs w:val="28"/>
        </w:rPr>
        <w:t>;»</w:t>
      </w:r>
      <w:proofErr w:type="gramEnd"/>
      <w:r>
        <w:rPr>
          <w:bCs/>
          <w:color w:val="000000"/>
          <w:sz w:val="28"/>
          <w:szCs w:val="28"/>
        </w:rPr>
        <w:t>.</w:t>
      </w:r>
    </w:p>
    <w:p w:rsidR="00CB380B" w:rsidRDefault="00067988">
      <w:pPr>
        <w:ind w:firstLine="851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2. </w:t>
      </w:r>
      <w:r w:rsidR="00CB380B">
        <w:rPr>
          <w:color w:val="000000"/>
          <w:sz w:val="28"/>
          <w:szCs w:val="28"/>
          <w:lang w:val="ru-RU"/>
        </w:rPr>
        <w:t>Настоящее решение подлежит опубликованию в газете «Трибуна» и размещению на официальном сайте администрации Нововеличковского сельского поселения Динского района.</w:t>
      </w:r>
    </w:p>
    <w:p w:rsidR="00CB380B" w:rsidRDefault="00CB380B">
      <w:pPr>
        <w:ind w:firstLine="708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t xml:space="preserve">3. Настоящее решение вступает в силу с 1 января 2018 года, но не ранее, </w:t>
      </w:r>
      <w:r w:rsidR="00067988">
        <w:rPr>
          <w:color w:val="000000"/>
          <w:sz w:val="28"/>
          <w:szCs w:val="28"/>
          <w:lang w:val="ru-RU"/>
        </w:rPr>
        <w:t xml:space="preserve">чем по истечении одного месяца со дня </w:t>
      </w:r>
      <w:r>
        <w:rPr>
          <w:color w:val="000000"/>
          <w:sz w:val="28"/>
          <w:szCs w:val="28"/>
          <w:lang w:val="ru-RU"/>
        </w:rPr>
        <w:t>его официального опубликования, за исключением пункта 2, который вступает в силу со дня подписания решения.</w:t>
      </w:r>
    </w:p>
    <w:p w:rsidR="00CB380B" w:rsidRDefault="00CB380B">
      <w:pPr>
        <w:ind w:firstLine="708"/>
        <w:jc w:val="both"/>
        <w:rPr>
          <w:sz w:val="28"/>
          <w:szCs w:val="28"/>
          <w:lang w:val="ru-RU"/>
        </w:rPr>
      </w:pPr>
    </w:p>
    <w:p w:rsidR="00CB380B" w:rsidRDefault="00CB380B">
      <w:pPr>
        <w:ind w:firstLine="851"/>
        <w:jc w:val="both"/>
        <w:rPr>
          <w:sz w:val="27"/>
          <w:szCs w:val="27"/>
          <w:lang w:val="ru-RU"/>
        </w:rPr>
      </w:pPr>
    </w:p>
    <w:p w:rsidR="00CB380B" w:rsidRDefault="00CB380B">
      <w:pPr>
        <w:ind w:firstLine="851"/>
        <w:jc w:val="both"/>
        <w:rPr>
          <w:sz w:val="27"/>
          <w:szCs w:val="27"/>
          <w:lang w:val="ru-RU"/>
        </w:rPr>
      </w:pPr>
    </w:p>
    <w:p w:rsidR="00CB380B" w:rsidRDefault="00CB380B">
      <w:pPr>
        <w:jc w:val="both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>Председатель Совета Нововеличковского</w:t>
      </w:r>
    </w:p>
    <w:p w:rsidR="00CB380B" w:rsidRDefault="00CB380B">
      <w:pPr>
        <w:jc w:val="both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сельского поселения </w:t>
      </w:r>
      <w:r>
        <w:rPr>
          <w:color w:val="000000"/>
          <w:sz w:val="27"/>
          <w:szCs w:val="27"/>
          <w:lang w:val="ru-RU"/>
        </w:rPr>
        <w:tab/>
      </w:r>
      <w:r>
        <w:rPr>
          <w:color w:val="000000"/>
          <w:sz w:val="27"/>
          <w:szCs w:val="27"/>
          <w:lang w:val="ru-RU"/>
        </w:rPr>
        <w:tab/>
      </w:r>
      <w:r>
        <w:rPr>
          <w:color w:val="000000"/>
          <w:sz w:val="27"/>
          <w:szCs w:val="27"/>
          <w:lang w:val="ru-RU"/>
        </w:rPr>
        <w:tab/>
      </w:r>
      <w:r>
        <w:rPr>
          <w:color w:val="000000"/>
          <w:sz w:val="27"/>
          <w:szCs w:val="27"/>
          <w:lang w:val="ru-RU"/>
        </w:rPr>
        <w:tab/>
      </w:r>
      <w:r>
        <w:rPr>
          <w:color w:val="000000"/>
          <w:sz w:val="27"/>
          <w:szCs w:val="27"/>
          <w:lang w:val="ru-RU"/>
        </w:rPr>
        <w:tab/>
      </w:r>
      <w:r>
        <w:rPr>
          <w:color w:val="000000"/>
          <w:sz w:val="27"/>
          <w:szCs w:val="27"/>
          <w:lang w:val="ru-RU"/>
        </w:rPr>
        <w:tab/>
      </w:r>
      <w:r>
        <w:rPr>
          <w:color w:val="000000"/>
          <w:sz w:val="27"/>
          <w:szCs w:val="27"/>
          <w:lang w:val="ru-RU"/>
        </w:rPr>
        <w:tab/>
      </w:r>
      <w:r>
        <w:rPr>
          <w:color w:val="000000"/>
          <w:sz w:val="27"/>
          <w:szCs w:val="27"/>
          <w:lang w:val="ru-RU"/>
        </w:rPr>
        <w:tab/>
        <w:t xml:space="preserve">В.А. </w:t>
      </w:r>
      <w:proofErr w:type="spellStart"/>
      <w:r>
        <w:rPr>
          <w:color w:val="000000"/>
          <w:sz w:val="27"/>
          <w:szCs w:val="27"/>
          <w:lang w:val="ru-RU"/>
        </w:rPr>
        <w:t>Габлая</w:t>
      </w:r>
      <w:proofErr w:type="spellEnd"/>
    </w:p>
    <w:p w:rsidR="00CB380B" w:rsidRDefault="00CB380B">
      <w:pPr>
        <w:jc w:val="both"/>
        <w:rPr>
          <w:color w:val="000000"/>
          <w:sz w:val="27"/>
          <w:szCs w:val="27"/>
          <w:lang w:val="ru-RU"/>
        </w:rPr>
      </w:pPr>
    </w:p>
    <w:p w:rsidR="00CB380B" w:rsidRDefault="00CB380B">
      <w:pPr>
        <w:jc w:val="both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>Глава Нововеличковского</w:t>
      </w:r>
    </w:p>
    <w:p w:rsidR="00CB380B" w:rsidRDefault="00CB380B">
      <w:pPr>
        <w:jc w:val="both"/>
        <w:rPr>
          <w:sz w:val="28"/>
          <w:szCs w:val="28"/>
          <w:lang w:val="ru-RU"/>
        </w:rPr>
      </w:pPr>
      <w:r>
        <w:rPr>
          <w:color w:val="000000"/>
          <w:sz w:val="27"/>
          <w:szCs w:val="27"/>
          <w:lang w:val="ru-RU"/>
        </w:rPr>
        <w:t xml:space="preserve">сельского поселения            </w:t>
      </w:r>
      <w:r>
        <w:rPr>
          <w:color w:val="000000"/>
          <w:sz w:val="27"/>
          <w:szCs w:val="27"/>
          <w:lang w:val="ru-RU"/>
        </w:rPr>
        <w:tab/>
        <w:t xml:space="preserve">                                               </w:t>
      </w:r>
      <w:r>
        <w:rPr>
          <w:color w:val="000000"/>
          <w:sz w:val="27"/>
          <w:szCs w:val="27"/>
          <w:lang w:val="ru-RU"/>
        </w:rPr>
        <w:tab/>
      </w:r>
      <w:r>
        <w:rPr>
          <w:color w:val="000000"/>
          <w:sz w:val="27"/>
          <w:szCs w:val="27"/>
          <w:lang w:val="ru-RU"/>
        </w:rPr>
        <w:tab/>
      </w:r>
      <w:proofErr w:type="spellStart"/>
      <w:r>
        <w:rPr>
          <w:color w:val="000000"/>
          <w:sz w:val="27"/>
          <w:szCs w:val="27"/>
          <w:lang w:val="ru-RU"/>
        </w:rPr>
        <w:t>С.М.Кова</w:t>
      </w:r>
      <w:proofErr w:type="spellEnd"/>
    </w:p>
    <w:p w:rsidR="00CB380B" w:rsidRPr="00550100" w:rsidRDefault="00CB380B">
      <w:pPr>
        <w:autoSpaceDE w:val="0"/>
        <w:ind w:firstLine="540"/>
        <w:jc w:val="both"/>
        <w:rPr>
          <w:lang w:val="ru-RU"/>
        </w:rPr>
      </w:pPr>
      <w:r>
        <w:rPr>
          <w:sz w:val="28"/>
          <w:szCs w:val="28"/>
          <w:lang w:val="ru-RU"/>
        </w:rPr>
        <w:tab/>
      </w:r>
    </w:p>
    <w:sectPr w:rsidR="00CB380B" w:rsidRPr="00550100" w:rsidSect="007E3CB8">
      <w:pgSz w:w="11906" w:h="16838"/>
      <w:pgMar w:top="851" w:right="567" w:bottom="993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698" w:hanging="1050"/>
      </w:pPr>
      <w:rPr>
        <w:rFonts w:hint="default"/>
        <w:sz w:val="28"/>
        <w:szCs w:val="28"/>
        <w:lang w:val="ru-RU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550100"/>
    <w:rsid w:val="00067988"/>
    <w:rsid w:val="00136924"/>
    <w:rsid w:val="00213A1C"/>
    <w:rsid w:val="00550100"/>
    <w:rsid w:val="007E3CB8"/>
    <w:rsid w:val="00CB380B"/>
    <w:rsid w:val="00D831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CB8"/>
    <w:pPr>
      <w:suppressAutoHyphens/>
    </w:pPr>
    <w:rPr>
      <w:sz w:val="24"/>
      <w:szCs w:val="24"/>
      <w:lang w:val="en-US" w:eastAsia="ar-SA"/>
    </w:rPr>
  </w:style>
  <w:style w:type="paragraph" w:styleId="1">
    <w:name w:val="heading 1"/>
    <w:basedOn w:val="a"/>
    <w:next w:val="a"/>
    <w:qFormat/>
    <w:rsid w:val="007E3CB8"/>
    <w:pPr>
      <w:keepNext/>
      <w:numPr>
        <w:numId w:val="1"/>
      </w:numPr>
      <w:ind w:left="0" w:firstLine="540"/>
      <w:jc w:val="both"/>
      <w:outlineLvl w:val="0"/>
    </w:pPr>
    <w:rPr>
      <w:lang w:val="ru-RU"/>
    </w:rPr>
  </w:style>
  <w:style w:type="paragraph" w:styleId="2">
    <w:name w:val="heading 2"/>
    <w:basedOn w:val="a"/>
    <w:next w:val="a"/>
    <w:qFormat/>
    <w:rsid w:val="007E3CB8"/>
    <w:pPr>
      <w:keepNext/>
      <w:numPr>
        <w:ilvl w:val="1"/>
        <w:numId w:val="1"/>
      </w:numPr>
      <w:autoSpaceDE w:val="0"/>
      <w:ind w:left="0" w:firstLine="485"/>
      <w:jc w:val="both"/>
      <w:outlineLvl w:val="1"/>
    </w:pPr>
    <w:rPr>
      <w:rFonts w:ascii="Arial" w:hAnsi="Arial" w:cs="Arial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7E3CB8"/>
    <w:rPr>
      <w:rFonts w:hint="default"/>
      <w:sz w:val="28"/>
      <w:szCs w:val="28"/>
      <w:lang w:val="ru-RU"/>
    </w:rPr>
  </w:style>
  <w:style w:type="character" w:customStyle="1" w:styleId="WW8Num1z1">
    <w:name w:val="WW8Num1z1"/>
    <w:rsid w:val="007E3CB8"/>
  </w:style>
  <w:style w:type="character" w:customStyle="1" w:styleId="WW8Num1z2">
    <w:name w:val="WW8Num1z2"/>
    <w:rsid w:val="007E3CB8"/>
  </w:style>
  <w:style w:type="character" w:customStyle="1" w:styleId="WW8Num1z3">
    <w:name w:val="WW8Num1z3"/>
    <w:rsid w:val="007E3CB8"/>
  </w:style>
  <w:style w:type="character" w:customStyle="1" w:styleId="WW8Num1z4">
    <w:name w:val="WW8Num1z4"/>
    <w:rsid w:val="007E3CB8"/>
  </w:style>
  <w:style w:type="character" w:customStyle="1" w:styleId="WW8Num1z5">
    <w:name w:val="WW8Num1z5"/>
    <w:rsid w:val="007E3CB8"/>
  </w:style>
  <w:style w:type="character" w:customStyle="1" w:styleId="WW8Num1z6">
    <w:name w:val="WW8Num1z6"/>
    <w:rsid w:val="007E3CB8"/>
  </w:style>
  <w:style w:type="character" w:customStyle="1" w:styleId="WW8Num1z7">
    <w:name w:val="WW8Num1z7"/>
    <w:rsid w:val="007E3CB8"/>
  </w:style>
  <w:style w:type="character" w:customStyle="1" w:styleId="WW8Num1z8">
    <w:name w:val="WW8Num1z8"/>
    <w:rsid w:val="007E3CB8"/>
  </w:style>
  <w:style w:type="character" w:customStyle="1" w:styleId="10">
    <w:name w:val="Основной шрифт абзаца1"/>
    <w:rsid w:val="007E3CB8"/>
  </w:style>
  <w:style w:type="character" w:customStyle="1" w:styleId="a3">
    <w:name w:val="Название Знак"/>
    <w:rsid w:val="007E3CB8"/>
    <w:rPr>
      <w:sz w:val="26"/>
      <w:szCs w:val="26"/>
    </w:rPr>
  </w:style>
  <w:style w:type="character" w:styleId="a4">
    <w:name w:val="Hyperlink"/>
    <w:rsid w:val="007E3CB8"/>
    <w:rPr>
      <w:strike w:val="0"/>
      <w:dstrike w:val="0"/>
      <w:color w:val="3272C0"/>
      <w:u w:val="none"/>
      <w:shd w:val="clear" w:color="auto" w:fill="auto"/>
    </w:rPr>
  </w:style>
  <w:style w:type="paragraph" w:customStyle="1" w:styleId="a5">
    <w:name w:val="Заголовок"/>
    <w:basedOn w:val="a"/>
    <w:next w:val="a6"/>
    <w:rsid w:val="007E3CB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7E3CB8"/>
    <w:pPr>
      <w:spacing w:after="120"/>
    </w:pPr>
  </w:style>
  <w:style w:type="paragraph" w:styleId="a7">
    <w:name w:val="List"/>
    <w:basedOn w:val="a6"/>
    <w:rsid w:val="007E3CB8"/>
    <w:rPr>
      <w:rFonts w:cs="Mangal"/>
    </w:rPr>
  </w:style>
  <w:style w:type="paragraph" w:customStyle="1" w:styleId="11">
    <w:name w:val="Название1"/>
    <w:basedOn w:val="a"/>
    <w:rsid w:val="007E3CB8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7E3CB8"/>
    <w:pPr>
      <w:suppressLineNumbers/>
    </w:pPr>
    <w:rPr>
      <w:rFonts w:cs="Mangal"/>
    </w:rPr>
  </w:style>
  <w:style w:type="paragraph" w:styleId="a8">
    <w:name w:val="Body Text Indent"/>
    <w:basedOn w:val="a"/>
    <w:rsid w:val="007E3CB8"/>
    <w:pPr>
      <w:ind w:firstLine="708"/>
    </w:pPr>
    <w:rPr>
      <w:color w:val="333399"/>
      <w:sz w:val="20"/>
      <w:lang w:val="ru-RU"/>
    </w:rPr>
  </w:style>
  <w:style w:type="paragraph" w:customStyle="1" w:styleId="ConsTitle">
    <w:name w:val="ConsTitle"/>
    <w:rsid w:val="007E3CB8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CharCharCarCarCharCharCarCarCharCharCarCarCharChar">
    <w:name w:val="Char Char Car Car Char Char Car Car Char Char Car Car Char Char"/>
    <w:basedOn w:val="a"/>
    <w:rsid w:val="007E3CB8"/>
    <w:pPr>
      <w:spacing w:after="160" w:line="240" w:lineRule="exact"/>
    </w:pPr>
    <w:rPr>
      <w:sz w:val="20"/>
      <w:szCs w:val="20"/>
      <w:lang w:val="ru-RU"/>
    </w:rPr>
  </w:style>
  <w:style w:type="paragraph" w:customStyle="1" w:styleId="31">
    <w:name w:val="Основной текст с отступом 31"/>
    <w:basedOn w:val="a"/>
    <w:rsid w:val="007E3CB8"/>
    <w:pPr>
      <w:spacing w:after="120"/>
      <w:ind w:left="283"/>
    </w:pPr>
    <w:rPr>
      <w:sz w:val="16"/>
      <w:szCs w:val="16"/>
    </w:rPr>
  </w:style>
  <w:style w:type="paragraph" w:styleId="a9">
    <w:name w:val="Balloon Text"/>
    <w:basedOn w:val="a"/>
    <w:rsid w:val="007E3CB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E3CB8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a">
    <w:name w:val="Title"/>
    <w:basedOn w:val="a"/>
    <w:next w:val="ab"/>
    <w:qFormat/>
    <w:rsid w:val="007E3CB8"/>
    <w:pPr>
      <w:jc w:val="center"/>
    </w:pPr>
    <w:rPr>
      <w:sz w:val="26"/>
      <w:szCs w:val="26"/>
    </w:rPr>
  </w:style>
  <w:style w:type="paragraph" w:styleId="ab">
    <w:name w:val="Subtitle"/>
    <w:basedOn w:val="a5"/>
    <w:next w:val="a6"/>
    <w:qFormat/>
    <w:rsid w:val="007E3CB8"/>
    <w:pPr>
      <w:jc w:val="center"/>
    </w:pPr>
    <w:rPr>
      <w:i/>
      <w:iCs/>
    </w:rPr>
  </w:style>
  <w:style w:type="paragraph" w:customStyle="1" w:styleId="s1">
    <w:name w:val="s_1"/>
    <w:basedOn w:val="a"/>
    <w:rsid w:val="007E3CB8"/>
    <w:pPr>
      <w:spacing w:before="280" w:after="280"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279024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Модельные муниципальные правовые акты об установлении местных налоговых, неналоговых доходов и сборов</vt:lpstr>
    </vt:vector>
  </TitlesOfParts>
  <Company>Hewlett-Packard Company</Company>
  <LinksUpToDate>false</LinksUpToDate>
  <CharactersWithSpaces>2191</CharactersWithSpaces>
  <SharedDoc>false</SharedDoc>
  <HLinks>
    <vt:vector size="6" baseType="variant">
      <vt:variant>
        <vt:i4>3080204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http://www.consultant.ru/document/cons_doc_LAW_279024/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Модельные муниципальные правовые акты об установлении местных налоговых, неналоговых доходов и сборов</dc:title>
  <dc:creator>Инна Владимировна</dc:creator>
  <cp:lastModifiedBy>Пользователь</cp:lastModifiedBy>
  <cp:revision>2</cp:revision>
  <cp:lastPrinted>2017-11-27T12:18:00Z</cp:lastPrinted>
  <dcterms:created xsi:type="dcterms:W3CDTF">2026-09-11T11:45:00Z</dcterms:created>
  <dcterms:modified xsi:type="dcterms:W3CDTF">2026-09-11T11:45:00Z</dcterms:modified>
</cp:coreProperties>
</file>