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B5" w:rsidRPr="00B97A1C" w:rsidRDefault="00481EB5" w:rsidP="00481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438150" cy="571500"/>
            <wp:effectExtent l="0" t="0" r="0" b="0"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B5" w:rsidRPr="00FD14D7" w:rsidRDefault="00481EB5" w:rsidP="00481EB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Нововеличковского</w:t>
      </w:r>
    </w:p>
    <w:p w:rsidR="00481EB5" w:rsidRPr="00FD14D7" w:rsidRDefault="00481EB5" w:rsidP="00481EB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481EB5" w:rsidRPr="004724CC" w:rsidRDefault="00481EB5" w:rsidP="00481E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1EB5" w:rsidRPr="00FD14D7" w:rsidRDefault="00481EB5" w:rsidP="00481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81EB5" w:rsidRPr="00FD14D7" w:rsidRDefault="00481EB5" w:rsidP="0048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EB5" w:rsidRPr="00FD14D7" w:rsidRDefault="00481EB5" w:rsidP="00481EB5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D14D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23.04.2018</w:t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  <w:t xml:space="preserve">                                              № </w:t>
      </w:r>
      <w:r>
        <w:rPr>
          <w:rFonts w:ascii="Times New Roman" w:hAnsi="Times New Roman"/>
          <w:sz w:val="28"/>
          <w:szCs w:val="28"/>
        </w:rPr>
        <w:t>97</w:t>
      </w:r>
      <w:bookmarkStart w:id="0" w:name="_GoBack"/>
      <w:bookmarkEnd w:id="0"/>
    </w:p>
    <w:p w:rsidR="00481EB5" w:rsidRPr="00FD14D7" w:rsidRDefault="00481EB5" w:rsidP="00481EB5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4D7"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481EB5" w:rsidRPr="004724CC" w:rsidRDefault="00481EB5" w:rsidP="00481E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1EB5" w:rsidRPr="004724CC" w:rsidRDefault="00481EB5" w:rsidP="00481E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1EB5" w:rsidRPr="004724CC" w:rsidRDefault="00481EB5" w:rsidP="00481E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1EB5" w:rsidRPr="00166355" w:rsidRDefault="00481EB5" w:rsidP="00481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66355">
        <w:rPr>
          <w:rFonts w:ascii="Times New Roman" w:hAnsi="Times New Roman" w:cs="Times New Roman"/>
          <w:b/>
          <w:bCs/>
          <w:sz w:val="27"/>
          <w:szCs w:val="27"/>
        </w:rPr>
        <w:t>Об утверждении адресных объектов</w:t>
      </w:r>
    </w:p>
    <w:p w:rsidR="00481EB5" w:rsidRPr="00166355" w:rsidRDefault="00481EB5" w:rsidP="00481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66355">
        <w:rPr>
          <w:rFonts w:ascii="Times New Roman" w:hAnsi="Times New Roman" w:cs="Times New Roman"/>
          <w:b/>
          <w:bCs/>
          <w:sz w:val="27"/>
          <w:szCs w:val="27"/>
        </w:rPr>
        <w:t xml:space="preserve"> Нововеличковского сельского поселения</w:t>
      </w:r>
    </w:p>
    <w:p w:rsidR="00481EB5" w:rsidRPr="00166355" w:rsidRDefault="00481EB5" w:rsidP="00481E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1EB5" w:rsidRPr="00166355" w:rsidRDefault="00481EB5" w:rsidP="00481EB5">
      <w:pPr>
        <w:shd w:val="clear" w:color="auto" w:fill="FFFFFF"/>
        <w:spacing w:after="0" w:line="322" w:lineRule="exact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355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 от 28.12.2013 № 443-ФЗ                    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Федерации, постановлением Правительства РФ от 19.11.2014  №1221 «Об утверждении Правил присвоения, изменения и аннулирования адресов», в целях утверждения адресных объектов Нововеличковского сельского поселения,   п о с т а н о в л я ю: </w:t>
      </w:r>
    </w:p>
    <w:p w:rsidR="00481EB5" w:rsidRPr="00166355" w:rsidRDefault="00481EB5" w:rsidP="00481EB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355">
        <w:rPr>
          <w:rFonts w:ascii="Times New Roman" w:hAnsi="Times New Roman" w:cs="Times New Roman"/>
          <w:sz w:val="27"/>
          <w:szCs w:val="27"/>
        </w:rPr>
        <w:t>1. Утвердить следующие адресные объекты адресации: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Pr="001663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ст. Нововеличковская, ул. Красная, 48; </w:t>
      </w:r>
      <w:r w:rsidRPr="00166355">
        <w:rPr>
          <w:rFonts w:ascii="Times New Roman" w:hAnsi="Times New Roman" w:cs="Times New Roman"/>
          <w:sz w:val="27"/>
          <w:szCs w:val="27"/>
        </w:rPr>
        <w:t>ст. Нововеличковская, ул. Некрасова, 9А; ст. Нововеличковская,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66355">
        <w:rPr>
          <w:rFonts w:ascii="Times New Roman" w:hAnsi="Times New Roman" w:cs="Times New Roman"/>
          <w:sz w:val="27"/>
          <w:szCs w:val="27"/>
        </w:rPr>
        <w:t xml:space="preserve">ул. Луначарского, 23; ст. Нововеличковская, ул. Лазо, 1/3;                                           ст. Нововеличковская, ул. Колхозная, 55А; ул. Виноградная, 43А;                              ст. Нововеличковская, ул. Октябрьская, 31Б; ст. Нововеличковская,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166355">
        <w:rPr>
          <w:rFonts w:ascii="Times New Roman" w:hAnsi="Times New Roman" w:cs="Times New Roman"/>
          <w:sz w:val="27"/>
          <w:szCs w:val="27"/>
        </w:rPr>
        <w:t xml:space="preserve">ул. Аэродромная, 7; ст. Нововеличковская, ул. Казачья, 61/1;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Pr="00166355">
        <w:rPr>
          <w:rFonts w:ascii="Times New Roman" w:hAnsi="Times New Roman" w:cs="Times New Roman"/>
          <w:sz w:val="27"/>
          <w:szCs w:val="27"/>
        </w:rPr>
        <w:t xml:space="preserve">ст. Нововеличковская, ул. Лазо, 7;  ст. Нововеличковская, проезд Выгонный, 4;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166355">
        <w:rPr>
          <w:rFonts w:ascii="Times New Roman" w:hAnsi="Times New Roman" w:cs="Times New Roman"/>
          <w:sz w:val="27"/>
          <w:szCs w:val="27"/>
        </w:rPr>
        <w:t xml:space="preserve">ст. Нововеличковская, ул. Ленина, 24Б; ст. Нововеличковская, ул. Аэродромная, 5; ст. Воронцовская, ул. Выгонная, 5А; ст. Воронцовская, пер. Тихий, 2Б;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166355">
        <w:rPr>
          <w:rFonts w:ascii="Times New Roman" w:hAnsi="Times New Roman" w:cs="Times New Roman"/>
          <w:sz w:val="27"/>
          <w:szCs w:val="27"/>
        </w:rPr>
        <w:t>ст. Воронцовская, пер. Космонавтов, 5.</w:t>
      </w:r>
    </w:p>
    <w:p w:rsidR="00481EB5" w:rsidRPr="00166355" w:rsidRDefault="00481EB5" w:rsidP="00481EB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355">
        <w:rPr>
          <w:rFonts w:ascii="Times New Roman" w:hAnsi="Times New Roman" w:cs="Times New Roman"/>
          <w:sz w:val="27"/>
          <w:szCs w:val="27"/>
        </w:rPr>
        <w:t>2. Ведущему специалисту отдела земельных и имущественных отношений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166355">
        <w:rPr>
          <w:rFonts w:ascii="Times New Roman" w:hAnsi="Times New Roman" w:cs="Times New Roman"/>
          <w:sz w:val="27"/>
          <w:szCs w:val="27"/>
        </w:rPr>
        <w:t xml:space="preserve"> администрации Нововеличковского сельского поселения                     О.П.Королевой:</w:t>
      </w:r>
    </w:p>
    <w:p w:rsidR="00481EB5" w:rsidRPr="00166355" w:rsidRDefault="00481EB5" w:rsidP="00481EB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355">
        <w:rPr>
          <w:rFonts w:ascii="Times New Roman" w:hAnsi="Times New Roman" w:cs="Times New Roman"/>
          <w:sz w:val="27"/>
          <w:szCs w:val="27"/>
        </w:rPr>
        <w:t>2.1. внести вышеуказанные адресные объекты в государственный адресный реестр;</w:t>
      </w:r>
    </w:p>
    <w:p w:rsidR="00481EB5" w:rsidRPr="00166355" w:rsidRDefault="00481EB5" w:rsidP="00481EB5">
      <w:pPr>
        <w:tabs>
          <w:tab w:val="left" w:pos="126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355">
        <w:rPr>
          <w:rFonts w:ascii="Times New Roman" w:hAnsi="Times New Roman" w:cs="Times New Roman"/>
          <w:sz w:val="27"/>
          <w:szCs w:val="27"/>
        </w:rPr>
        <w:t>2.2. разместить на официальном сайте администрации Нововеличковского сельского поселения в сети Интернет.</w:t>
      </w:r>
    </w:p>
    <w:p w:rsidR="00481EB5" w:rsidRPr="00166355" w:rsidRDefault="00481EB5" w:rsidP="00481EB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6355">
        <w:rPr>
          <w:rFonts w:ascii="Times New Roman" w:hAnsi="Times New Roman" w:cs="Times New Roman"/>
          <w:sz w:val="27"/>
          <w:szCs w:val="27"/>
        </w:rPr>
        <w:t xml:space="preserve">3. Контроль за выполнением настоящего постановления оставляю за собой. </w:t>
      </w:r>
    </w:p>
    <w:p w:rsidR="00481EB5" w:rsidRPr="00166355" w:rsidRDefault="00481EB5" w:rsidP="00481EB5">
      <w:pPr>
        <w:tabs>
          <w:tab w:val="left" w:pos="0"/>
        </w:tabs>
        <w:spacing w:after="0"/>
        <w:ind w:right="60"/>
        <w:jc w:val="both"/>
        <w:rPr>
          <w:rFonts w:ascii="Times New Roman" w:hAnsi="Times New Roman" w:cs="Times New Roman"/>
          <w:sz w:val="27"/>
          <w:szCs w:val="27"/>
        </w:rPr>
      </w:pPr>
      <w:r w:rsidRPr="00166355">
        <w:rPr>
          <w:rFonts w:ascii="Times New Roman" w:hAnsi="Times New Roman" w:cs="Times New Roman"/>
          <w:sz w:val="27"/>
          <w:szCs w:val="27"/>
        </w:rPr>
        <w:tab/>
        <w:t>4. Настоящее постановление вступает в силу со дня его подписания.</w:t>
      </w:r>
    </w:p>
    <w:p w:rsidR="00481EB5" w:rsidRDefault="00481EB5" w:rsidP="00481EB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81EB5" w:rsidRDefault="00481EB5" w:rsidP="00481EB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г</w:t>
      </w:r>
      <w:r w:rsidRPr="00166355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</w:p>
    <w:p w:rsidR="00481EB5" w:rsidRPr="00166355" w:rsidRDefault="00481EB5" w:rsidP="00481EB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Pr="00166355">
        <w:rPr>
          <w:rFonts w:ascii="Times New Roman" w:hAnsi="Times New Roman" w:cs="Times New Roman"/>
          <w:sz w:val="27"/>
          <w:szCs w:val="27"/>
        </w:rPr>
        <w:t>дминистрации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66355">
        <w:rPr>
          <w:rFonts w:ascii="Times New Roman" w:hAnsi="Times New Roman" w:cs="Times New Roman"/>
          <w:sz w:val="27"/>
          <w:szCs w:val="27"/>
        </w:rPr>
        <w:t>Нововеличковского</w:t>
      </w:r>
    </w:p>
    <w:p w:rsidR="00765E5B" w:rsidRPr="00481EB5" w:rsidRDefault="00481EB5" w:rsidP="00481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355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Pr="00166355">
        <w:rPr>
          <w:rFonts w:ascii="Times New Roman" w:hAnsi="Times New Roman" w:cs="Times New Roman"/>
          <w:sz w:val="27"/>
          <w:szCs w:val="27"/>
        </w:rPr>
        <w:tab/>
      </w:r>
      <w:r w:rsidRPr="00166355">
        <w:rPr>
          <w:rFonts w:ascii="Times New Roman" w:hAnsi="Times New Roman" w:cs="Times New Roman"/>
          <w:sz w:val="27"/>
          <w:szCs w:val="27"/>
        </w:rPr>
        <w:tab/>
      </w:r>
      <w:r w:rsidRPr="00166355">
        <w:rPr>
          <w:rFonts w:ascii="Times New Roman" w:hAnsi="Times New Roman" w:cs="Times New Roman"/>
          <w:sz w:val="27"/>
          <w:szCs w:val="27"/>
        </w:rPr>
        <w:tab/>
      </w:r>
      <w:r w:rsidRPr="00166355">
        <w:rPr>
          <w:rFonts w:ascii="Times New Roman" w:hAnsi="Times New Roman" w:cs="Times New Roman"/>
          <w:sz w:val="27"/>
          <w:szCs w:val="27"/>
        </w:rPr>
        <w:tab/>
      </w:r>
      <w:r w:rsidRPr="00166355">
        <w:rPr>
          <w:rFonts w:ascii="Times New Roman" w:hAnsi="Times New Roman" w:cs="Times New Roman"/>
          <w:sz w:val="27"/>
          <w:szCs w:val="27"/>
        </w:rPr>
        <w:tab/>
      </w:r>
      <w:r w:rsidRPr="00166355">
        <w:rPr>
          <w:rFonts w:ascii="Times New Roman" w:hAnsi="Times New Roman" w:cs="Times New Roman"/>
          <w:sz w:val="27"/>
          <w:szCs w:val="27"/>
        </w:rPr>
        <w:tab/>
      </w:r>
      <w:r w:rsidRPr="00166355">
        <w:rPr>
          <w:rFonts w:ascii="Times New Roman" w:hAnsi="Times New Roman" w:cs="Times New Roman"/>
          <w:sz w:val="27"/>
          <w:szCs w:val="27"/>
        </w:rPr>
        <w:tab/>
      </w:r>
      <w:r w:rsidRPr="0016635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>Г</w:t>
      </w:r>
      <w:r w:rsidRPr="00166355">
        <w:rPr>
          <w:rFonts w:ascii="Times New Roman" w:hAnsi="Times New Roman" w:cs="Times New Roman"/>
          <w:sz w:val="27"/>
          <w:szCs w:val="27"/>
        </w:rPr>
        <w:t>.М.Кова</w:t>
      </w:r>
    </w:p>
    <w:sectPr w:rsidR="00765E5B" w:rsidRPr="00481EB5" w:rsidSect="00481E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AF"/>
    <w:rsid w:val="003D1EAF"/>
    <w:rsid w:val="00481EB5"/>
    <w:rsid w:val="007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1EB5"/>
    <w:pPr>
      <w:spacing w:after="120" w:line="480" w:lineRule="auto"/>
    </w:pPr>
    <w:rPr>
      <w:rFonts w:ascii="Calibri" w:eastAsia="Calibri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481EB5"/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1EB5"/>
    <w:pPr>
      <w:spacing w:after="120" w:line="480" w:lineRule="auto"/>
    </w:pPr>
    <w:rPr>
      <w:rFonts w:ascii="Calibri" w:eastAsia="Calibri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481EB5"/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2018-05-10T12:37:00Z</dcterms:created>
  <dcterms:modified xsi:type="dcterms:W3CDTF">2018-05-10T12:38:00Z</dcterms:modified>
</cp:coreProperties>
</file>