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b/>
          <w:bCs/>
          <w:caps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88950" cy="577850"/>
            <wp:effectExtent l="0" t="0" r="635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b/>
          <w:bCs/>
          <w:caps/>
          <w:sz w:val="28"/>
          <w:szCs w:val="28"/>
          <w:lang w:bidi="ru-RU"/>
        </w:rPr>
      </w:pPr>
      <w:r w:rsidRPr="007D70B5">
        <w:rPr>
          <w:rFonts w:ascii="Times New Roman" w:eastAsia="Arial" w:hAnsi="Times New Roman" w:cs="Times New Roman"/>
          <w:b/>
          <w:bCs/>
          <w:caps/>
          <w:sz w:val="28"/>
          <w:szCs w:val="28"/>
          <w:lang w:eastAsia="ru-RU" w:bidi="ru-RU"/>
        </w:rPr>
        <w:t xml:space="preserve">АДМИНИСТРАЦИЯ Нововеличковского 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b/>
          <w:bCs/>
          <w:caps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b/>
          <w:bCs/>
          <w:caps/>
          <w:sz w:val="28"/>
          <w:szCs w:val="28"/>
          <w:lang w:eastAsia="ru-RU" w:bidi="ru-RU"/>
        </w:rPr>
        <w:t xml:space="preserve">сельского поселения Динского района </w:t>
      </w:r>
    </w:p>
    <w:p w:rsidR="007D70B5" w:rsidRPr="007D70B5" w:rsidRDefault="007D70B5" w:rsidP="007D70B5">
      <w:pPr>
        <w:spacing w:before="240"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D70B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sz w:val="28"/>
          <w:szCs w:val="28"/>
          <w:lang w:val="x-none" w:eastAsia="x-none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02.08.2023                                       </w:t>
      </w: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 xml:space="preserve">          </w:t>
      </w: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 xml:space="preserve">№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227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станица Нововеличковская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bookmarkStart w:id="0" w:name="_GoBack"/>
      <w:r w:rsidRPr="007D70B5">
        <w:rPr>
          <w:rFonts w:ascii="Times New Roman" w:eastAsia="Arial" w:hAnsi="Times New Roman" w:cs="Times New Roman"/>
          <w:b/>
          <w:sz w:val="28"/>
          <w:szCs w:val="28"/>
          <w:lang w:val="sr-Cyrl-CS" w:eastAsia="ru-RU" w:bidi="ru-RU"/>
        </w:rPr>
        <w:t xml:space="preserve">Об утверждении Порядка разработки и утверждения 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b/>
          <w:sz w:val="28"/>
          <w:szCs w:val="28"/>
          <w:lang w:val="sr-Cyrl-CS" w:eastAsia="ru-RU" w:bidi="ru-RU"/>
        </w:rPr>
        <w:t xml:space="preserve">бюджетного прогноза Нововеличковского сельского поселения 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b/>
          <w:sz w:val="28"/>
          <w:szCs w:val="28"/>
          <w:lang w:val="sr-Cyrl-CS" w:eastAsia="ru-RU" w:bidi="ru-RU"/>
        </w:rPr>
      </w:pPr>
      <w:r w:rsidRPr="007D70B5">
        <w:rPr>
          <w:rFonts w:ascii="Times New Roman" w:eastAsia="Arial" w:hAnsi="Times New Roman" w:cs="Times New Roman"/>
          <w:b/>
          <w:sz w:val="28"/>
          <w:szCs w:val="28"/>
          <w:lang w:val="sr-Cyrl-CS" w:eastAsia="ru-RU" w:bidi="ru-RU"/>
        </w:rPr>
        <w:t>Динского района на долгосрочный период</w:t>
      </w:r>
    </w:p>
    <w:bookmarkEnd w:id="0"/>
    <w:p w:rsidR="007D70B5" w:rsidRPr="007D70B5" w:rsidRDefault="007D70B5" w:rsidP="007D70B5">
      <w:pPr>
        <w:keepNext/>
        <w:widowControl w:val="0"/>
        <w:suppressAutoHyphens/>
        <w:autoSpaceDE w:val="0"/>
        <w:spacing w:after="0" w:line="240" w:lineRule="auto"/>
        <w:ind w:firstLine="559"/>
        <w:jc w:val="center"/>
        <w:outlineLvl w:val="0"/>
        <w:rPr>
          <w:rFonts w:ascii="Times New Roman" w:eastAsia="Arial" w:hAnsi="Times New Roman" w:cs="Times New Roman"/>
          <w:b/>
          <w:bCs/>
          <w:kern w:val="32"/>
          <w:sz w:val="28"/>
          <w:szCs w:val="28"/>
          <w:lang w:val="sr-Cyrl-CS"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b/>
          <w:sz w:val="28"/>
          <w:szCs w:val="28"/>
          <w:lang w:val="sr-Cyrl-CS"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Times New Roman"/>
          <w:b/>
          <w:sz w:val="28"/>
          <w:szCs w:val="28"/>
          <w:lang w:val="sr-Cyrl-CS" w:eastAsia="ru-RU" w:bidi="ru-RU"/>
        </w:rPr>
      </w:pPr>
    </w:p>
    <w:p w:rsidR="007D70B5" w:rsidRPr="007D70B5" w:rsidRDefault="007D70B5" w:rsidP="007D70B5">
      <w:pPr>
        <w:widowControl w:val="0"/>
        <w:tabs>
          <w:tab w:val="left" w:pos="119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sz w:val="28"/>
          <w:szCs w:val="28"/>
          <w:lang w:val="sr-Cyrl-CS" w:eastAsia="ru-RU" w:bidi="ru-RU"/>
        </w:rPr>
        <w:t xml:space="preserve">В соответствии с </w:t>
      </w: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пунктом 4 статьи</w:t>
      </w:r>
      <w:r w:rsidRPr="007D70B5">
        <w:rPr>
          <w:rFonts w:ascii="Times New Roman" w:eastAsia="Arial" w:hAnsi="Times New Roman" w:cs="Times New Roman"/>
          <w:sz w:val="28"/>
          <w:szCs w:val="28"/>
          <w:lang w:val="sr-Cyrl-CS" w:eastAsia="ru-RU" w:bidi="ru-RU"/>
        </w:rPr>
        <w:t xml:space="preserve"> </w:t>
      </w: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170.1</w:t>
      </w:r>
      <w:r w:rsidRPr="007D70B5">
        <w:rPr>
          <w:rFonts w:ascii="Times New Roman" w:eastAsia="Arial" w:hAnsi="Times New Roman" w:cs="Times New Roman"/>
          <w:sz w:val="28"/>
          <w:szCs w:val="28"/>
          <w:lang w:val="sr-Cyrl-CS" w:eastAsia="ru-RU" w:bidi="ru-RU"/>
        </w:rPr>
        <w:t xml:space="preserve"> Бюджетного кодекса Российской Федерации, </w:t>
      </w: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руководствуясь Уставом Нововеличковского сельского поселения Динского района, администрация Нововеличковского сельского поселения Динского района п о с т а н о в л я ю:</w:t>
      </w:r>
    </w:p>
    <w:p w:rsidR="007D70B5" w:rsidRPr="007D70B5" w:rsidRDefault="007D70B5" w:rsidP="007D70B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bookmarkStart w:id="1" w:name="sub_2"/>
      <w:r w:rsidRPr="007D70B5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1. Утвердить Порядок разработки и утверждения бюджетного прогноза Нововеличковского сельского поселения Динского района на долгосрочный период, согласно приложению.</w:t>
      </w:r>
    </w:p>
    <w:bookmarkEnd w:id="1"/>
    <w:p w:rsidR="007D70B5" w:rsidRPr="007D70B5" w:rsidRDefault="007D70B5" w:rsidP="007D7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7D70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2. Отделу по общим и правовым вопросам администрации Нововеличковского сельского поселения (Калитка) обнародовать настоящее постановление и разместить его на официальном сайте Нововеличковского сельского поселения в информационно-телекоммуникационной сети «Интернет»</w:t>
      </w:r>
    </w:p>
    <w:p w:rsidR="007D70B5" w:rsidRPr="007D70B5" w:rsidRDefault="007D70B5" w:rsidP="007D7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7D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D70B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Контроль за выполнением </w:t>
      </w:r>
      <w:r w:rsidRPr="007D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возложить на начальника отдела финансов и муниципальных закупок администрации Нововеличковского сельского поселения Динского района </w:t>
      </w:r>
      <w:proofErr w:type="spellStart"/>
      <w:r w:rsidRPr="007D70B5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Н.Н.Вуймину</w:t>
      </w:r>
      <w:proofErr w:type="spellEnd"/>
      <w:r w:rsidRPr="007D7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0B5" w:rsidRPr="007D70B5" w:rsidRDefault="007D70B5" w:rsidP="007D70B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sr-Cyrl-CS" w:eastAsia="ru-RU" w:bidi="ru-RU"/>
        </w:rPr>
      </w:pPr>
      <w:r w:rsidRPr="007D70B5">
        <w:rPr>
          <w:rFonts w:ascii="Times New Roman" w:eastAsia="Arial" w:hAnsi="Times New Roman" w:cs="Times New Roman"/>
          <w:sz w:val="28"/>
          <w:szCs w:val="28"/>
          <w:lang w:val="sr-Cyrl-CS" w:eastAsia="ru-RU" w:bidi="ru-RU"/>
        </w:rPr>
        <w:t xml:space="preserve">4. Постановление </w:t>
      </w: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вступает в силу после его </w:t>
      </w:r>
      <w:r w:rsidRPr="007D70B5">
        <w:rPr>
          <w:rFonts w:ascii="Times New Roman" w:eastAsia="Arial" w:hAnsi="Times New Roman" w:cs="Times New Roman"/>
          <w:sz w:val="28"/>
          <w:szCs w:val="28"/>
          <w:lang w:val="sr-Cyrl-CS" w:eastAsia="ru-RU" w:bidi="ru-RU"/>
        </w:rPr>
        <w:t>официального обнародования.</w:t>
      </w:r>
    </w:p>
    <w:p w:rsidR="007D70B5" w:rsidRPr="007D70B5" w:rsidRDefault="007D70B5" w:rsidP="007D7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7D70B5" w:rsidRPr="007D70B5" w:rsidRDefault="007D70B5" w:rsidP="007D7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7D70B5" w:rsidRPr="007D70B5" w:rsidRDefault="007D70B5" w:rsidP="007D7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 w:eastAsia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Глава Нововеличковского 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сельского поселения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</w:t>
      </w: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Г.М.</w:t>
      </w: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Кова</w:t>
      </w:r>
    </w:p>
    <w:p w:rsidR="007D70B5" w:rsidRPr="007D70B5" w:rsidRDefault="007D70B5" w:rsidP="007D70B5">
      <w:pPr>
        <w:widowControl w:val="0"/>
        <w:suppressAutoHyphens/>
        <w:autoSpaceDE w:val="0"/>
        <w:spacing w:after="120" w:line="240" w:lineRule="auto"/>
        <w:ind w:left="3930" w:right="-252" w:firstLine="559"/>
        <w:rPr>
          <w:rFonts w:ascii="Times New Roman" w:eastAsia="Arial" w:hAnsi="Times New Roman" w:cs="Arial"/>
          <w:sz w:val="28"/>
          <w:szCs w:val="28"/>
          <w:lang w:eastAsia="ru-RU" w:bidi="ru-RU"/>
        </w:rPr>
      </w:pPr>
    </w:p>
    <w:p w:rsidR="007D70B5" w:rsidRDefault="007D70B5" w:rsidP="007D70B5">
      <w:pPr>
        <w:widowControl w:val="0"/>
        <w:suppressAutoHyphens/>
        <w:autoSpaceDE w:val="0"/>
        <w:spacing w:after="120" w:line="240" w:lineRule="auto"/>
        <w:ind w:left="3930" w:right="-252" w:firstLine="559"/>
        <w:rPr>
          <w:rFonts w:ascii="Times New Roman" w:eastAsia="Arial" w:hAnsi="Times New Roman" w:cs="Arial"/>
          <w:sz w:val="28"/>
          <w:szCs w:val="28"/>
          <w:lang w:eastAsia="ru-RU" w:bidi="ru-RU"/>
        </w:rPr>
      </w:pPr>
    </w:p>
    <w:p w:rsidR="007D70B5" w:rsidRDefault="007D70B5" w:rsidP="007D70B5">
      <w:pPr>
        <w:widowControl w:val="0"/>
        <w:suppressAutoHyphens/>
        <w:autoSpaceDE w:val="0"/>
        <w:spacing w:after="120" w:line="240" w:lineRule="auto"/>
        <w:ind w:left="3930" w:right="-252" w:firstLine="559"/>
        <w:rPr>
          <w:rFonts w:ascii="Times New Roman" w:eastAsia="Arial" w:hAnsi="Times New Roman" w:cs="Arial"/>
          <w:sz w:val="28"/>
          <w:szCs w:val="28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120" w:line="240" w:lineRule="auto"/>
        <w:ind w:left="3930" w:right="-252" w:firstLine="559"/>
        <w:rPr>
          <w:rFonts w:ascii="Times New Roman" w:eastAsia="Arial" w:hAnsi="Times New Roman" w:cs="Arial"/>
          <w:sz w:val="28"/>
          <w:szCs w:val="28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7D70B5" w:rsidRPr="007D70B5" w:rsidRDefault="007D70B5" w:rsidP="007D70B5">
      <w:pPr>
        <w:widowControl w:val="0"/>
        <w:autoSpaceDE w:val="0"/>
        <w:spacing w:after="0" w:line="240" w:lineRule="auto"/>
        <w:ind w:left="5040"/>
        <w:jc w:val="both"/>
        <w:rPr>
          <w:rFonts w:ascii="Times New Roman" w:eastAsia="Calibri" w:hAnsi="Times New Roman" w:cs="Arial"/>
          <w:sz w:val="28"/>
          <w:lang w:bidi="ru-RU"/>
        </w:rPr>
      </w:pPr>
      <w:r w:rsidRPr="007D70B5">
        <w:rPr>
          <w:rFonts w:ascii="Times New Roman" w:eastAsia="Calibri" w:hAnsi="Times New Roman" w:cs="Arial"/>
          <w:sz w:val="28"/>
          <w:lang w:bidi="ru-RU"/>
        </w:rPr>
        <w:t>УТВЕРЖДЕН</w:t>
      </w:r>
    </w:p>
    <w:p w:rsidR="007D70B5" w:rsidRPr="007D70B5" w:rsidRDefault="007D70B5" w:rsidP="007D70B5">
      <w:pPr>
        <w:widowControl w:val="0"/>
        <w:autoSpaceDE w:val="0"/>
        <w:spacing w:after="0" w:line="240" w:lineRule="auto"/>
        <w:ind w:left="5040"/>
        <w:jc w:val="both"/>
        <w:rPr>
          <w:rFonts w:ascii="Times New Roman" w:eastAsia="Calibri" w:hAnsi="Times New Roman" w:cs="Arial"/>
          <w:sz w:val="28"/>
          <w:lang w:bidi="ru-RU"/>
        </w:rPr>
      </w:pPr>
      <w:r w:rsidRPr="007D70B5">
        <w:rPr>
          <w:rFonts w:ascii="Times New Roman" w:eastAsia="Calibri" w:hAnsi="Times New Roman" w:cs="Arial"/>
          <w:sz w:val="28"/>
          <w:lang w:bidi="ru-RU"/>
        </w:rPr>
        <w:t>Постановлением администрации</w:t>
      </w:r>
    </w:p>
    <w:p w:rsidR="007D70B5" w:rsidRPr="007D70B5" w:rsidRDefault="007D70B5" w:rsidP="007D70B5">
      <w:pPr>
        <w:widowControl w:val="0"/>
        <w:autoSpaceDE w:val="0"/>
        <w:spacing w:after="0" w:line="240" w:lineRule="auto"/>
        <w:ind w:left="5040"/>
        <w:jc w:val="both"/>
        <w:rPr>
          <w:rFonts w:ascii="Times New Roman" w:eastAsia="Calibri" w:hAnsi="Times New Roman" w:cs="Arial"/>
          <w:sz w:val="28"/>
          <w:lang w:bidi="ru-RU"/>
        </w:rPr>
      </w:pPr>
      <w:r w:rsidRPr="007D70B5">
        <w:rPr>
          <w:rFonts w:ascii="Times New Roman" w:eastAsia="Calibri" w:hAnsi="Times New Roman" w:cs="Arial"/>
          <w:sz w:val="28"/>
          <w:lang w:bidi="ru-RU"/>
        </w:rPr>
        <w:t>Нововеличковского сельского</w:t>
      </w:r>
    </w:p>
    <w:p w:rsidR="007D70B5" w:rsidRPr="007D70B5" w:rsidRDefault="007D70B5" w:rsidP="007D70B5">
      <w:pPr>
        <w:widowControl w:val="0"/>
        <w:autoSpaceDE w:val="0"/>
        <w:spacing w:after="0" w:line="240" w:lineRule="auto"/>
        <w:ind w:left="5040"/>
        <w:jc w:val="both"/>
        <w:rPr>
          <w:rFonts w:ascii="Times New Roman" w:eastAsia="Calibri" w:hAnsi="Times New Roman" w:cs="Arial"/>
          <w:sz w:val="28"/>
          <w:szCs w:val="28"/>
          <w:lang w:bidi="ru-RU"/>
        </w:rPr>
      </w:pPr>
      <w:r w:rsidRPr="007D70B5">
        <w:rPr>
          <w:rFonts w:ascii="Times New Roman" w:eastAsia="Calibri" w:hAnsi="Times New Roman" w:cs="Arial"/>
          <w:sz w:val="28"/>
          <w:szCs w:val="28"/>
          <w:lang w:bidi="ru-RU"/>
        </w:rPr>
        <w:t>поселения Динского района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040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02.08.2023 г.</w:t>
      </w:r>
      <w:r w:rsidRPr="007D70B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227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670" w:firstLine="559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7D70B5" w:rsidRPr="007D70B5" w:rsidRDefault="007D70B5" w:rsidP="007D70B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eastAsia="Calibri" w:hAnsi="Times New Roman" w:cs="Arial"/>
          <w:b/>
          <w:sz w:val="28"/>
          <w:szCs w:val="28"/>
          <w:lang w:bidi="ru-RU"/>
        </w:rPr>
      </w:pPr>
      <w:r w:rsidRPr="007D70B5">
        <w:rPr>
          <w:rFonts w:ascii="Times New Roman" w:eastAsia="Calibri" w:hAnsi="Times New Roman" w:cs="Arial"/>
          <w:b/>
          <w:sz w:val="28"/>
          <w:szCs w:val="28"/>
          <w:lang w:bidi="ru-RU"/>
        </w:rPr>
        <w:t xml:space="preserve">ПОРЯДОК </w:t>
      </w:r>
    </w:p>
    <w:p w:rsidR="007D70B5" w:rsidRPr="007D70B5" w:rsidRDefault="007D70B5" w:rsidP="007D70B5">
      <w:pPr>
        <w:keepNext/>
        <w:widowControl w:val="0"/>
        <w:suppressAutoHyphens/>
        <w:autoSpaceDE w:val="0"/>
        <w:spacing w:after="60" w:line="240" w:lineRule="auto"/>
        <w:ind w:firstLine="559"/>
        <w:jc w:val="center"/>
        <w:outlineLvl w:val="0"/>
        <w:rPr>
          <w:rFonts w:ascii="Times New Roman" w:eastAsia="Arial" w:hAnsi="Times New Roman" w:cs="Times New Roman"/>
          <w:b/>
          <w:bCs/>
          <w:kern w:val="32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b/>
          <w:bCs/>
          <w:kern w:val="32"/>
          <w:sz w:val="28"/>
          <w:szCs w:val="28"/>
          <w:lang w:eastAsia="ru-RU" w:bidi="ru-RU"/>
        </w:rPr>
        <w:t xml:space="preserve">разработки и утверждения бюджетного прогноза </w:t>
      </w:r>
    </w:p>
    <w:p w:rsidR="007D70B5" w:rsidRPr="007D70B5" w:rsidRDefault="007D70B5" w:rsidP="007D70B5">
      <w:pPr>
        <w:keepNext/>
        <w:widowControl w:val="0"/>
        <w:suppressAutoHyphens/>
        <w:autoSpaceDE w:val="0"/>
        <w:spacing w:after="60" w:line="240" w:lineRule="auto"/>
        <w:ind w:firstLine="559"/>
        <w:jc w:val="center"/>
        <w:outlineLvl w:val="0"/>
        <w:rPr>
          <w:rFonts w:ascii="Times New Roman" w:eastAsia="Arial" w:hAnsi="Times New Roman" w:cs="Times New Roman"/>
          <w:b/>
          <w:bCs/>
          <w:kern w:val="32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Times New Roman"/>
          <w:b/>
          <w:bCs/>
          <w:kern w:val="32"/>
          <w:sz w:val="28"/>
          <w:szCs w:val="28"/>
          <w:lang w:eastAsia="ru-RU" w:bidi="ru-RU"/>
        </w:rPr>
        <w:t>Нововеличковского сельского поселения Динского района на долгосрочный период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1. Настоящий Порядок определяет сроки разработки и утверждения, период действия, состав и содержание бюджетного прогноза Нововеличковского сельского поселения на долгосрочный период (далее - бюджетный прогноз).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2. Под бюджетным прогнозом понимается документ, содержащий прогноз основных характеристик бюджета Нововеличковского сельского поселения, показатели финансового обеспечения муниципальных программ на период их действия, иные показатели, характеризующие бюджет Нововеличковского сельского поселения, а также содержащий основные подходы к формированию бюджетной политики на долгосрочный период.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Бюджетный прогноз разрабатывается в случае, если Совет Нововеличковского сельского поселения принял решение о его формировании в соответствии с требованиями Бюджетного кодекса Российской Федерации и настоящего Порядка.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Бюджетный прогноз разрабатывается каждые три года на шесть и более лет на основе прогноза социально-экономического развития Нововеличковского сельского поселения (далее - прогноз социально-экономического развития) на соответствующий период.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Совета Нововеличковского сельского поселения о бюджете Нововеличковского сельского поселения на очередной финансовый год и на плановый период без продления периода его действия.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3. Разработка бюджетного прогноза (проекта бюджетного прогноза, проекта изменений бюджетного прогноза) осуществляется </w:t>
      </w:r>
      <w:r w:rsidRPr="007D70B5">
        <w:rPr>
          <w:rFonts w:ascii="Times New Roman" w:eastAsia="Arial" w:hAnsi="Times New Roman" w:cs="Arial"/>
          <w:color w:val="000000"/>
          <w:sz w:val="28"/>
          <w:szCs w:val="28"/>
          <w:lang w:eastAsia="ru-RU" w:bidi="ru-RU"/>
        </w:rPr>
        <w:t>Отделом финансов и муниципальных закупок Администрации Нововеличковского сельского поселения (далее - Финансовый орган).</w:t>
      </w: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Сроки разработки бюджетного прогноза (проекта бюджетного прогноза, проекта изменений бюджетного прогноза) устанавливаются </w:t>
      </w:r>
      <w:r w:rsidRPr="007D70B5">
        <w:rPr>
          <w:rFonts w:ascii="Times New Roman" w:eastAsia="Arial" w:hAnsi="Times New Roman" w:cs="Arial"/>
          <w:color w:val="000000"/>
          <w:sz w:val="28"/>
          <w:szCs w:val="28"/>
          <w:lang w:eastAsia="ru-RU" w:bidi="ru-RU"/>
        </w:rPr>
        <w:t xml:space="preserve">постановлением (распоряжением) </w:t>
      </w: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Администрации Нововеличковского сельского поселения с учетом требований настоящего пункта.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lastRenderedPageBreak/>
        <w:t>Финансовый орган администрации Нововеличковского сельского поселения Динского района в целях разработки бюджетного прогноза (проекта бюджетного прогноза, проекта изменений бюджетного прогноза) осуществляет подготовку и направляет в администрацию Нововеличковского сельского поселения Динского района: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до 20 сентября текущего финансового года параметры бюджетного прогноза (изменений бюджетного прогноза) в соответствии с подпунктами 1-3 пункта 6 настоящего Порядка и Приложением № 1 к настоящему Порядку;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до 1 ноября текущего финансового года сведения о показателях финансового обеспечения муниципальных программ и ведомственных целевых программ Нововеличковского сельского поселения Динского района на период их действия в соответствии с подпунктом 4 пункта 6 настоящего Порядка и Приложением № 2 к настоящему Порядку;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до 1 декабря текущего финансового года параметры бюджетного прогноза (изменения бюджетного прогноза) в соответствии с пунктами 6 и 8 настоящего Порядка с учетом их корректировки в соответствии с замечаниями ответственного </w:t>
      </w:r>
      <w:r w:rsidRPr="007D70B5">
        <w:rPr>
          <w:rFonts w:ascii="Times New Roman" w:eastAsia="Arial" w:hAnsi="Times New Roman" w:cs="Arial"/>
          <w:color w:val="000000"/>
          <w:sz w:val="28"/>
          <w:szCs w:val="28"/>
          <w:lang w:eastAsia="ru-RU" w:bidi="ru-RU"/>
        </w:rPr>
        <w:t>отдела (специалиста)</w:t>
      </w: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администрации Нововеличковского сельского поселения Динского района.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4. Бюджетный прогноз (изменения бюджетного прогноза) утверждается (утверждаются) постановлением Администрации Нововеличковского сельского поселения в срок, не превышающий двух месяцев со дня официального опубликования решения о бюджете Нововеличковского сельского поселения на очередной финансовый год и на плановый период.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5. Бюджетный прогноз состоит из текстовой части и приложений.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6. Текстовая часть бюджетного прогноза включает следующие основные разделы: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1) цели и задачи долгосрочной бюджетной политики;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2) условия формирования бюджетного прогноза;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3) прогноз основных характеристик бюджета Нововеличковского сельского поселения;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4) показатели финансового обеспечения муниципальных программ и ведомственных целевых программ Нововеличковского сельского поселения на период их действия;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5) оценка и минимизация бюджетных рисков.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7. К содержанию разделов бюджетного прогноза предъявляются следующие основные требования: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1) первый раздел должен содержать описание целей, задач и основных подходов к формированию долгосрочной бюджетной политики;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2) второй раздел должен содержать сведения о прогнозируемой макроэкономической ситуации в долгосрочном периоде и ее влиянии на показатели бюджета Нововеличковского сельского поселения;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3) третий раздел должен содержать анализ основных характеристик </w:t>
      </w: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lastRenderedPageBreak/>
        <w:t>бюджета Нововеличковского сельского поселения (доходы, расходы, дефицит (профицит), источники финансирования дефицита, объем муниципального долга, иные показатели);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4) четвертый раздел должен содержать прогноз предельных расходов на финансовое обеспечение муниципальных программ Нововеличковского сельского поселения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Нововеличковского сельского поселения;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5) пятый раздел должен содержать анализ основных рисков, влияющих на сбалансированность бюджета городского округа, объем муниципального долга.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8. Приложения к тексту бюджетного прогноза содержат: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1) прогноз основных характеристик бюджета Нововеличковского сельского поселения (по форме согласно Приложению № 1 к настоящему Порядку);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2) показатели финансового обеспечения муниципальных программ Нововеличковского сельского поселения (по форме согласно Приложению № 2 к настоящему Порядку).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Форма, утвержденная Приложением № 1 к настоящему Порядку, при необходимости может быть дополнена иными показателями, характеризующими параметры бюджета Нововеличковского сельского поселения.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9. Проект бюджетного прогноза (изменений в бюджетный прогноз) подлежит общественному обсуждению.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Форма, порядок и сроки проведения общественного обсуждения проекта бюджетного прогноза (изменений в бюджетный прогноз) устанавливаются Администрацией Нововеличковского сельского поселения и должны содержать положение о необходимости размещения бюджетного прогноза (изменений в бюджетный прогноз) на официальном сайте Администрации Нововеличковского сельского поселения,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10. В случаях, установленных решениями Совета Нововеличковского сельского поселения, бюджетный прогноз направляется в контрольно-счетный орган муниципального образования для проведения финансово - экономической экспертизы, в том числе на соответствие проекту решения о местном бюджете на очередной финансовый год (очередной финансовый год и плановый период) не позднее 30 календарных дней до внесения указанного проекта на рассмотрение Советом Нововеличковского сельского поселения.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11. Указанная в пункте 10 настоящего Порядка экспертиза завершается подготовкой заключения контрольно-счетного органа муниципального образования, которое подлежит рассмотрению Администрацией Нововеличковского сельского поселения до утверждения бюджетного </w:t>
      </w: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lastRenderedPageBreak/>
        <w:t>прогноза.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В случае направления отрицательного заключения на проект бюджетного прогноза, его показатели подлежат уточнению в соответствии с проектом решения о местном бюджете на очередной финансовый год (очередной финансовый год и плановый период).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12. Заключение контрольно-счетного органа муниципального образования по результатам финансово-экономической экспертизы бюджетного прогноза должно быть представлено контрольно-счетным органом муниципального образования в Администрацию Нововеличковского сельского поселения не позднее чем за 15 рабочих дней до дня рассмотрения проекта решения о бюджете на очередной финансовый год (очередной финансовый год и плановый период) Советом Нововеличковского сельского поселения.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13. Бюджетный прогноз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Государственную регистрацию бюджетного прогноза осуществляет Финансовый орган (специалист) Администрации Нововеличковского сельского поселения.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Глава Нововеличковского сельского поселения несет ответственность за достоверность и своевременность представления информации для государственной регистрации бюджетного прогноза.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autoSpaceDE w:val="0"/>
        <w:spacing w:after="0" w:line="240" w:lineRule="auto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Начальник отдела финансов и</w:t>
      </w:r>
    </w:p>
    <w:p w:rsidR="007D70B5" w:rsidRPr="007D70B5" w:rsidRDefault="007D70B5" w:rsidP="007D70B5">
      <w:pPr>
        <w:widowControl w:val="0"/>
        <w:autoSpaceDE w:val="0"/>
        <w:spacing w:after="0" w:line="240" w:lineRule="auto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и муниципальных закупок</w:t>
      </w:r>
    </w:p>
    <w:p w:rsidR="007D70B5" w:rsidRPr="007D70B5" w:rsidRDefault="007D70B5" w:rsidP="007D70B5">
      <w:pPr>
        <w:widowControl w:val="0"/>
        <w:autoSpaceDE w:val="0"/>
        <w:spacing w:after="0" w:line="240" w:lineRule="auto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администрации Нововеличковского</w:t>
      </w:r>
    </w:p>
    <w:p w:rsidR="007D70B5" w:rsidRPr="007D70B5" w:rsidRDefault="007D70B5" w:rsidP="007D70B5">
      <w:pPr>
        <w:widowControl w:val="0"/>
        <w:autoSpaceDE w:val="0"/>
        <w:spacing w:after="0" w:line="240" w:lineRule="auto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сельского поселения Динского района</w:t>
      </w: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ab/>
      </w: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ab/>
      </w: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ab/>
      </w: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ab/>
        <w:t xml:space="preserve"> </w:t>
      </w:r>
      <w:bookmarkStart w:id="2" w:name="sub_1100"/>
      <w:bookmarkEnd w:id="2"/>
      <w:proofErr w:type="spellStart"/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Н.Н.Вуймина</w:t>
      </w:r>
      <w:proofErr w:type="spellEnd"/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387" w:firstLine="559"/>
        <w:rPr>
          <w:rFonts w:ascii="Times New Roman" w:eastAsia="Arial" w:hAnsi="Times New Roman" w:cs="Arial"/>
          <w:sz w:val="28"/>
          <w:szCs w:val="28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387" w:firstLine="559"/>
        <w:rPr>
          <w:rFonts w:ascii="Times New Roman" w:eastAsia="Arial" w:hAnsi="Times New Roman" w:cs="Arial"/>
          <w:sz w:val="28"/>
          <w:szCs w:val="28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387" w:firstLine="559"/>
        <w:rPr>
          <w:rFonts w:ascii="Times New Roman" w:eastAsia="Arial" w:hAnsi="Times New Roman" w:cs="Arial"/>
          <w:sz w:val="28"/>
          <w:szCs w:val="28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Приложение № 1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lastRenderedPageBreak/>
        <w:t xml:space="preserve">к Порядку разработки и 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утверждения бюджетного прогноза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Нововеличковского сельского поселения Динского района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b/>
          <w:sz w:val="28"/>
          <w:szCs w:val="28"/>
          <w:lang w:eastAsia="ru-RU" w:bidi="ru-RU"/>
        </w:rPr>
        <w:t xml:space="preserve">Прогноз основных характеристик бюджета Нововеличковского сельского поселения 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7200"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7D70B5">
        <w:rPr>
          <w:rFonts w:ascii="Times New Roman" w:eastAsia="Arial" w:hAnsi="Times New Roman" w:cs="Arial"/>
          <w:sz w:val="24"/>
          <w:szCs w:val="24"/>
          <w:lang w:eastAsia="ru-RU" w:bidi="ru-RU"/>
        </w:rPr>
        <w:t>(тыс. руб.)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2"/>
        <w:gridCol w:w="2583"/>
        <w:gridCol w:w="1020"/>
        <w:gridCol w:w="1474"/>
        <w:gridCol w:w="1416"/>
        <w:gridCol w:w="855"/>
        <w:gridCol w:w="960"/>
        <w:gridCol w:w="741"/>
      </w:tblGrid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534" w:right="-85" w:firstLine="284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№</w:t>
            </w:r>
          </w:p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534" w:right="-85" w:firstLine="284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proofErr w:type="spellStart"/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Очеред</w:t>
            </w:r>
            <w:proofErr w:type="spellEnd"/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 xml:space="preserve"> ной год (n)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Первый год планового периода (n)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Второй год планового периода (n)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n + 3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n + 4</w:t>
            </w: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n + 5</w:t>
            </w: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Доходы бюджета -всего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- налоговые доходы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- неналоговые доходы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- безвозмездные поступления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Расходы бюджета -всего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- 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- на непрограммные направления расходов бюджета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Дефицит (профицит) бюджета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Источники финансирования дефицита бюджета -всего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5.1. -5.n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 xml:space="preserve">Объем муниципального долга на 1 января соответствующего </w:t>
            </w: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lastRenderedPageBreak/>
              <w:t>финансового года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lastRenderedPageBreak/>
              <w:t>7.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7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ind w:left="-250" w:right="-85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</w:tbl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Приложение № 2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lastRenderedPageBreak/>
        <w:t xml:space="preserve">к Порядку разработки и утверждения 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бюджетного прогноза 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Администрации Нововеличковского 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sz w:val="28"/>
          <w:szCs w:val="28"/>
          <w:lang w:eastAsia="ru-RU" w:bidi="ru-RU"/>
        </w:rPr>
        <w:t>сельского поселения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b/>
          <w:sz w:val="28"/>
          <w:szCs w:val="28"/>
          <w:lang w:eastAsia="ru-RU" w:bidi="ru-RU"/>
        </w:rPr>
        <w:t>Показатели финансового обеспечения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</w:pPr>
      <w:r w:rsidRPr="007D70B5">
        <w:rPr>
          <w:rFonts w:ascii="Times New Roman" w:eastAsia="Arial" w:hAnsi="Times New Roman" w:cs="Arial"/>
          <w:b/>
          <w:sz w:val="28"/>
          <w:szCs w:val="28"/>
          <w:lang w:eastAsia="ru-RU" w:bidi="ru-RU"/>
        </w:rPr>
        <w:t>муниципальных программ Нововеличковского сельского поселения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left="7200"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7D70B5">
        <w:rPr>
          <w:rFonts w:ascii="Times New Roman" w:eastAsia="Arial" w:hAnsi="Times New Roman" w:cs="Arial"/>
          <w:sz w:val="24"/>
          <w:szCs w:val="24"/>
          <w:lang w:eastAsia="ru-RU" w:bidi="ru-RU"/>
        </w:rPr>
        <w:t>(тыс. руб.)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5"/>
        <w:gridCol w:w="2583"/>
        <w:gridCol w:w="1075"/>
        <w:gridCol w:w="1419"/>
        <w:gridCol w:w="1416"/>
        <w:gridCol w:w="742"/>
        <w:gridCol w:w="850"/>
        <w:gridCol w:w="709"/>
      </w:tblGrid>
      <w:tr w:rsidR="007D70B5" w:rsidRPr="007D70B5" w:rsidTr="00171C34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proofErr w:type="spellStart"/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Очередн</w:t>
            </w:r>
            <w:proofErr w:type="spellEnd"/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 xml:space="preserve"> ой год (n)</w:t>
            </w: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Первый год планового периода (n)&lt;**&gt;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Второй год планового периода (n)&lt;**&gt;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n + 3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n + 4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n + 5</w:t>
            </w:r>
          </w:p>
        </w:tc>
      </w:tr>
      <w:tr w:rsidR="007D70B5" w:rsidRPr="007D70B5" w:rsidTr="00171C34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Расходы бюджета -всего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Расходы на реализацию муниципальных программ - всего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1.1.1.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- муниципальная программа 1 &lt;*&gt;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1.1.2.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- муниципальная программа 2 &lt;*&gt;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1.1.n.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...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  <w:tr w:rsidR="007D70B5" w:rsidRPr="007D70B5" w:rsidTr="00171C34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  <w:r w:rsidRPr="007D70B5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Непрограммные направления расходов бюджета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70B5" w:rsidRPr="007D70B5" w:rsidRDefault="007D70B5" w:rsidP="007D70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</w:pPr>
          </w:p>
        </w:tc>
      </w:tr>
    </w:tbl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7D70B5">
        <w:rPr>
          <w:rFonts w:ascii="Times New Roman" w:eastAsia="Arial" w:hAnsi="Times New Roman" w:cs="Arial"/>
          <w:sz w:val="24"/>
          <w:szCs w:val="24"/>
          <w:lang w:eastAsia="ru-RU" w:bidi="ru-RU"/>
        </w:rPr>
        <w:t>--------------------------------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7D70B5">
        <w:rPr>
          <w:rFonts w:ascii="Times New Roman" w:eastAsia="Arial" w:hAnsi="Times New Roman" w:cs="Arial"/>
          <w:sz w:val="24"/>
          <w:szCs w:val="24"/>
          <w:lang w:eastAsia="ru-RU" w:bidi="ru-RU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7D70B5">
        <w:rPr>
          <w:rFonts w:ascii="Times New Roman" w:eastAsia="Arial" w:hAnsi="Times New Roman" w:cs="Arial"/>
          <w:sz w:val="24"/>
          <w:szCs w:val="24"/>
          <w:lang w:eastAsia="ru-RU" w:bidi="ru-RU"/>
        </w:rPr>
        <w:t>&lt;**&gt; Заполнение граф осуществляется с учетом периода действия муниципальных программ.</w:t>
      </w: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D70B5" w:rsidRPr="007D70B5" w:rsidRDefault="007D70B5" w:rsidP="007D70B5">
      <w:pPr>
        <w:widowControl w:val="0"/>
        <w:suppressAutoHyphens/>
        <w:autoSpaceDE w:val="0"/>
        <w:spacing w:after="0" w:line="240" w:lineRule="auto"/>
        <w:ind w:firstLine="559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27204E" w:rsidRDefault="0027204E"/>
    <w:sectPr w:rsidR="0027204E" w:rsidSect="005417CD">
      <w:pgSz w:w="11906" w:h="16800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20"/>
    <w:rsid w:val="0027204E"/>
    <w:rsid w:val="00713B20"/>
    <w:rsid w:val="007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18CB"/>
  <w15:chartTrackingRefBased/>
  <w15:docId w15:val="{7E701EDE-A646-4707-82C3-9D0DCC10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2023-08-10T10:43:00Z</dcterms:created>
  <dcterms:modified xsi:type="dcterms:W3CDTF">2023-08-10T10:45:00Z</dcterms:modified>
</cp:coreProperties>
</file>